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5E1D" w14:textId="77777777" w:rsidR="00FF7AA5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ourceSansPro" w:hAnsi="SourceSansPro"/>
          <w:color w:val="3D3D3D"/>
          <w:sz w:val="29"/>
          <w:szCs w:val="29"/>
        </w:rPr>
      </w:pPr>
    </w:p>
    <w:p w14:paraId="0DCD6505" w14:textId="04CCA85F" w:rsidR="00EB3C55" w:rsidRDefault="00EB3C55" w:rsidP="00EB3C55">
      <w:r w:rsidRPr="00570732">
        <w:rPr>
          <w:noProof/>
        </w:rPr>
        <w:drawing>
          <wp:inline distT="0" distB="0" distL="0" distR="0" wp14:anchorId="27F2199D" wp14:editId="6381C76E">
            <wp:extent cx="576072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92126" w14:textId="77777777" w:rsidR="00EB3C55" w:rsidRDefault="00EB3C55" w:rsidP="00EB3C55">
      <w:pPr>
        <w:jc w:val="center"/>
        <w:rPr>
          <w:rFonts w:ascii="Calibri" w:hAnsi="Calibri" w:cs="Calibri"/>
          <w:b/>
        </w:rPr>
      </w:pPr>
      <w:r w:rsidRPr="000D42EC">
        <w:rPr>
          <w:rFonts w:ascii="Calibri" w:hAnsi="Calibri" w:cs="Calibri"/>
          <w:b/>
        </w:rPr>
        <w:t>Sfinansowano w ramach reakcji Unii na pandemię COVID-19</w:t>
      </w:r>
    </w:p>
    <w:p w14:paraId="66723F43" w14:textId="77777777" w:rsidR="00FF7AA5" w:rsidRPr="00FF7AA5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38A45C64" w14:textId="77777777" w:rsidR="00EB3C55" w:rsidRDefault="00EB3C5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0741B78F" w14:textId="77777777" w:rsidR="00EB3C55" w:rsidRDefault="00EB3C5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050DD448" w14:textId="147929B5" w:rsidR="00FF7AA5" w:rsidRPr="00D92C86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D92C86">
        <w:rPr>
          <w:color w:val="3D3D3D"/>
          <w:sz w:val="28"/>
          <w:szCs w:val="28"/>
        </w:rPr>
        <w:t>Dnia 10.05.2021 r. Gmina Góra złożyła wniosek o dofinansowanie na zadani</w:t>
      </w:r>
      <w:r w:rsidR="00D92C86" w:rsidRPr="00D92C86">
        <w:rPr>
          <w:color w:val="3D3D3D"/>
          <w:sz w:val="28"/>
          <w:szCs w:val="28"/>
        </w:rPr>
        <w:t>e</w:t>
      </w:r>
      <w:r w:rsidRPr="00D92C86">
        <w:rPr>
          <w:color w:val="3D3D3D"/>
          <w:sz w:val="28"/>
          <w:szCs w:val="28"/>
        </w:rPr>
        <w:t xml:space="preserve"> </w:t>
      </w:r>
      <w:r w:rsidR="00D92C86" w:rsidRPr="00D92C86">
        <w:rPr>
          <w:color w:val="3D3D3D"/>
          <w:sz w:val="28"/>
          <w:szCs w:val="28"/>
        </w:rPr>
        <w:br/>
      </w:r>
      <w:r w:rsidRPr="00D92C86">
        <w:rPr>
          <w:color w:val="3D3D3D"/>
          <w:sz w:val="28"/>
          <w:szCs w:val="28"/>
        </w:rPr>
        <w:t xml:space="preserve">pn. „Termomodernizacja Szkoły Podstawowej nr 3 przy ul. Poznańskiej </w:t>
      </w:r>
      <w:r w:rsidR="00D92C86">
        <w:rPr>
          <w:color w:val="3D3D3D"/>
          <w:sz w:val="28"/>
          <w:szCs w:val="28"/>
        </w:rPr>
        <w:br/>
      </w:r>
      <w:r w:rsidRPr="00D92C86">
        <w:rPr>
          <w:color w:val="3D3D3D"/>
          <w:sz w:val="28"/>
          <w:szCs w:val="28"/>
        </w:rPr>
        <w:t>w</w:t>
      </w:r>
      <w:r w:rsidR="00D92C86">
        <w:rPr>
          <w:color w:val="3D3D3D"/>
          <w:sz w:val="28"/>
          <w:szCs w:val="28"/>
        </w:rPr>
        <w:t xml:space="preserve"> </w:t>
      </w:r>
      <w:r w:rsidRPr="00D92C86">
        <w:rPr>
          <w:color w:val="3D3D3D"/>
          <w:sz w:val="28"/>
          <w:szCs w:val="28"/>
        </w:rPr>
        <w:t xml:space="preserve">m. Góra” do Urzędu Marszałkowskiego Województwa Dolnośląskiego </w:t>
      </w:r>
      <w:r w:rsidR="00D92C86">
        <w:rPr>
          <w:color w:val="3D3D3D"/>
          <w:sz w:val="28"/>
          <w:szCs w:val="28"/>
        </w:rPr>
        <w:br/>
      </w:r>
      <w:r w:rsidRPr="00D92C86">
        <w:rPr>
          <w:color w:val="3D3D3D"/>
          <w:sz w:val="28"/>
          <w:szCs w:val="28"/>
        </w:rPr>
        <w:t xml:space="preserve">w ramach Regionalnego Programu Operacyjnego Województwa Dolnośląskiego na lata 2014-2020, w ramach działania </w:t>
      </w:r>
      <w:r w:rsidRPr="00D92C86">
        <w:rPr>
          <w:color w:val="3D3D3D"/>
          <w:sz w:val="28"/>
          <w:szCs w:val="28"/>
          <w:shd w:val="clear" w:color="auto" w:fill="FFFFFF"/>
        </w:rPr>
        <w:t>Efektywność energetyczna w budynkach użyteczności publicznej i sektorze mieszkaniowym</w:t>
      </w:r>
      <w:r w:rsidR="00E82D5B" w:rsidRPr="00D92C86">
        <w:rPr>
          <w:color w:val="3D3D3D"/>
          <w:sz w:val="28"/>
          <w:szCs w:val="28"/>
          <w:shd w:val="clear" w:color="auto" w:fill="FFFFFF"/>
        </w:rPr>
        <w:t>.</w:t>
      </w:r>
    </w:p>
    <w:p w14:paraId="7D293AE5" w14:textId="77777777" w:rsidR="00FF7AA5" w:rsidRPr="00D92C86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0FAF09F8" w14:textId="1CC1BFC7" w:rsidR="00E82D5B" w:rsidRPr="00D92C86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D92C86">
        <w:rPr>
          <w:color w:val="3D3D3D"/>
          <w:sz w:val="28"/>
          <w:szCs w:val="28"/>
        </w:rPr>
        <w:t>Dnia 25</w:t>
      </w:r>
      <w:r w:rsidR="002063A5">
        <w:rPr>
          <w:color w:val="3D3D3D"/>
          <w:sz w:val="28"/>
          <w:szCs w:val="28"/>
        </w:rPr>
        <w:t xml:space="preserve"> stycznia </w:t>
      </w:r>
      <w:r w:rsidRPr="00D92C86">
        <w:rPr>
          <w:color w:val="3D3D3D"/>
          <w:sz w:val="28"/>
          <w:szCs w:val="28"/>
        </w:rPr>
        <w:t xml:space="preserve">2022 r. </w:t>
      </w:r>
      <w:r w:rsidR="00E82D5B" w:rsidRPr="00D92C86">
        <w:rPr>
          <w:color w:val="3D3D3D"/>
          <w:sz w:val="28"/>
          <w:szCs w:val="28"/>
        </w:rPr>
        <w:t xml:space="preserve">Gmina Góra </w:t>
      </w:r>
      <w:r w:rsidRPr="00D92C86">
        <w:rPr>
          <w:color w:val="3D3D3D"/>
          <w:sz w:val="28"/>
          <w:szCs w:val="28"/>
        </w:rPr>
        <w:t>otrzymała</w:t>
      </w:r>
      <w:r w:rsidR="00E82D5B" w:rsidRPr="00D92C86">
        <w:rPr>
          <w:color w:val="3D3D3D"/>
          <w:sz w:val="28"/>
          <w:szCs w:val="28"/>
        </w:rPr>
        <w:t xml:space="preserve"> informację o przyznaniu</w:t>
      </w:r>
      <w:r w:rsidRPr="00D92C86">
        <w:rPr>
          <w:color w:val="3D3D3D"/>
          <w:sz w:val="28"/>
          <w:szCs w:val="28"/>
        </w:rPr>
        <w:t xml:space="preserve"> dofinansowani</w:t>
      </w:r>
      <w:r w:rsidR="00E82D5B" w:rsidRPr="00D92C86">
        <w:rPr>
          <w:color w:val="3D3D3D"/>
          <w:sz w:val="28"/>
          <w:szCs w:val="28"/>
        </w:rPr>
        <w:t>a</w:t>
      </w:r>
      <w:r w:rsidR="00841912">
        <w:rPr>
          <w:color w:val="3D3D3D"/>
          <w:sz w:val="28"/>
          <w:szCs w:val="28"/>
        </w:rPr>
        <w:t xml:space="preserve">. </w:t>
      </w:r>
    </w:p>
    <w:p w14:paraId="22F61A2A" w14:textId="77777777" w:rsidR="00E82D5B" w:rsidRPr="00D92C86" w:rsidRDefault="00E82D5B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129F8DCC" w14:textId="36AB98E4" w:rsidR="00E82D5B" w:rsidRPr="00D92C86" w:rsidRDefault="00E82D5B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D92C86">
        <w:rPr>
          <w:color w:val="3D3D3D"/>
          <w:sz w:val="28"/>
          <w:szCs w:val="28"/>
        </w:rPr>
        <w:t xml:space="preserve">Projekt został wybrany do dofinansowania w ramach środków REACT-EU, </w:t>
      </w:r>
      <w:r w:rsidRPr="00D92C86">
        <w:rPr>
          <w:color w:val="3D3D3D"/>
          <w:sz w:val="28"/>
          <w:szCs w:val="28"/>
        </w:rPr>
        <w:br/>
        <w:t xml:space="preserve">czyli dodatkowych zasobów przeznaczonych przez Unię na wsparcie na rzecz odbudowy służącej spójności, w celu zapewnienia pomocy na wspieranie kryzysowych działań naprawczych w kontekście pandemii COVID-19 </w:t>
      </w:r>
      <w:r w:rsidRPr="00D92C86">
        <w:rPr>
          <w:color w:val="3D3D3D"/>
          <w:sz w:val="28"/>
          <w:szCs w:val="28"/>
        </w:rPr>
        <w:br/>
        <w:t>i jej skutków społecznych. Kontrakcja, finansowanie i rozliczanie projektu odbywać się będzie w ramach działania</w:t>
      </w:r>
      <w:r w:rsidR="00D92C86">
        <w:rPr>
          <w:color w:val="3D3D3D"/>
          <w:sz w:val="28"/>
          <w:szCs w:val="28"/>
        </w:rPr>
        <w:t>:</w:t>
      </w:r>
      <w:r w:rsidRPr="00D92C86">
        <w:rPr>
          <w:color w:val="3D3D3D"/>
          <w:sz w:val="28"/>
          <w:szCs w:val="28"/>
        </w:rPr>
        <w:t xml:space="preserve"> Inwestycje przyczyniające się </w:t>
      </w:r>
      <w:r w:rsidR="00D92C86">
        <w:rPr>
          <w:color w:val="3D3D3D"/>
          <w:sz w:val="28"/>
          <w:szCs w:val="28"/>
        </w:rPr>
        <w:br/>
      </w:r>
      <w:r w:rsidRPr="00D92C86">
        <w:rPr>
          <w:color w:val="3D3D3D"/>
          <w:sz w:val="28"/>
          <w:szCs w:val="28"/>
        </w:rPr>
        <w:t xml:space="preserve">do ograniczania niskiej emisji. </w:t>
      </w:r>
    </w:p>
    <w:p w14:paraId="03D12E29" w14:textId="77777777" w:rsidR="00E82D5B" w:rsidRPr="00D92C86" w:rsidRDefault="00E82D5B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0BF63256" w14:textId="7D071FF1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Przedmiotem projektu jest termomodernizacja budynku Szkoły Podstawowej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br/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nr 3 w Górze. Zakres</w:t>
      </w:r>
    </w:p>
    <w:p w14:paraId="7EF5B254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projektu obejmuje:</w:t>
      </w:r>
    </w:p>
    <w:p w14:paraId="32C73D59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wymianę okien;</w:t>
      </w:r>
    </w:p>
    <w:p w14:paraId="20894A7D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ocieplenie dachu - poprzez docieplenie wełną mineralną (wraz w wymianą pokrycia dachowego)</w:t>
      </w:r>
    </w:p>
    <w:p w14:paraId="4DFB5801" w14:textId="64BC0FC9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- wymianę drzwi </w:t>
      </w:r>
    </w:p>
    <w:p w14:paraId="4F5CF1B7" w14:textId="7B34DE81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modernizację instalacji c.o. - montaż zaworów termostatycznych, systemu monitoringu i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zarządzania energią cieplną</w:t>
      </w:r>
    </w:p>
    <w:p w14:paraId="339C9914" w14:textId="402C2779" w:rsidR="00EB3C55" w:rsidRPr="00EB3C55" w:rsidRDefault="00EB3C55" w:rsidP="00F5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- modernizację oświetlenia na nowe typu LED </w:t>
      </w:r>
    </w:p>
    <w:p w14:paraId="19A95F46" w14:textId="78F32AB0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- montaż instalacji fotowoltaicznej </w:t>
      </w:r>
    </w:p>
    <w:p w14:paraId="11B8AD17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ocieplenie ścian zewnętrznych budynku współczesnego</w:t>
      </w:r>
    </w:p>
    <w:p w14:paraId="74D508B8" w14:textId="77777777" w:rsidR="00EB3C55" w:rsidRPr="00EB3C55" w:rsidRDefault="00EB3C55" w:rsidP="00EB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- dostawa i montaż wind schodowych.</w:t>
      </w:r>
    </w:p>
    <w:p w14:paraId="24D791F5" w14:textId="64A2ED52" w:rsidR="00EB3C55" w:rsidRPr="00F56BBB" w:rsidRDefault="00EB3C55" w:rsidP="00F56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</w:pP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Projekt zawiera komponent edukacyjny: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przewiduje się instruktaż osób korzystających z budynku w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ramach codziennych zajęć w zakresie zasad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lastRenderedPageBreak/>
        <w:t>wietrzenia, używania zaworów termostatycznych czy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zachowań w przypadku zastosowania wentylacji mechanicznej. 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Technologia wykonania poszczególnych elementów termomodernizacji została dostosowana do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>charakteru budynku (budynek zabytkowy) oraz zapotrzebowania na energię cieplną i</w:t>
      </w:r>
      <w:r w:rsidR="00F56BBB">
        <w:rPr>
          <w:rFonts w:ascii="Times New Roman" w:eastAsia="Times New Roman" w:hAnsi="Times New Roman" w:cs="Times New Roman"/>
          <w:color w:val="3D3D3D"/>
          <w:sz w:val="28"/>
          <w:szCs w:val="28"/>
          <w:lang w:eastAsia="pl-PL"/>
        </w:rPr>
        <w:t xml:space="preserve"> </w:t>
      </w:r>
      <w:r w:rsidRPr="00EB3C55">
        <w:rPr>
          <w:rFonts w:ascii="Times New Roman" w:hAnsi="Times New Roman" w:cs="Times New Roman"/>
          <w:color w:val="3D3D3D"/>
          <w:sz w:val="28"/>
          <w:szCs w:val="28"/>
        </w:rPr>
        <w:t>elektryczną.</w:t>
      </w:r>
    </w:p>
    <w:p w14:paraId="5D8A2C06" w14:textId="77777777" w:rsidR="002063A5" w:rsidRDefault="002063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</w:p>
    <w:p w14:paraId="4B0EDD15" w14:textId="4B2ECD63" w:rsidR="00FF7AA5" w:rsidRDefault="00FF7AA5" w:rsidP="00FF7AA5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D92C86">
        <w:rPr>
          <w:color w:val="3D3D3D"/>
          <w:sz w:val="28"/>
          <w:szCs w:val="28"/>
        </w:rPr>
        <w:t>Zadanie</w:t>
      </w:r>
      <w:r w:rsidR="00944C9D" w:rsidRPr="00D92C86">
        <w:rPr>
          <w:color w:val="3D3D3D"/>
          <w:sz w:val="28"/>
          <w:szCs w:val="28"/>
        </w:rPr>
        <w:t xml:space="preserve"> inwestycyjne planowane jest do </w:t>
      </w:r>
      <w:r w:rsidRPr="00D92C86">
        <w:rPr>
          <w:color w:val="3D3D3D"/>
          <w:sz w:val="28"/>
          <w:szCs w:val="28"/>
        </w:rPr>
        <w:t>realiz</w:t>
      </w:r>
      <w:r w:rsidR="00D92C86">
        <w:rPr>
          <w:color w:val="3D3D3D"/>
          <w:sz w:val="28"/>
          <w:szCs w:val="28"/>
        </w:rPr>
        <w:t>acji</w:t>
      </w:r>
      <w:r w:rsidRPr="00D92C86">
        <w:rPr>
          <w:color w:val="3D3D3D"/>
          <w:sz w:val="28"/>
          <w:szCs w:val="28"/>
        </w:rPr>
        <w:t xml:space="preserve"> w roku 2022.</w:t>
      </w:r>
    </w:p>
    <w:p w14:paraId="14445C67" w14:textId="59774398" w:rsidR="000218DF" w:rsidRDefault="000218DF"/>
    <w:p w14:paraId="77957014" w14:textId="77777777" w:rsidR="00841912" w:rsidRPr="00841912" w:rsidRDefault="00841912" w:rsidP="0084191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841912">
        <w:rPr>
          <w:color w:val="3D3D3D"/>
          <w:sz w:val="28"/>
          <w:szCs w:val="28"/>
        </w:rPr>
        <w:t>Całkowita wartość projektu: 3 463 011,56 zł,</w:t>
      </w:r>
    </w:p>
    <w:p w14:paraId="3AF9A654" w14:textId="77777777" w:rsidR="00841912" w:rsidRPr="00841912" w:rsidRDefault="00841912" w:rsidP="0084191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841912">
        <w:rPr>
          <w:color w:val="3D3D3D"/>
          <w:sz w:val="28"/>
          <w:szCs w:val="28"/>
        </w:rPr>
        <w:t>Wartość kosztów kwalifikowalnych: 3 184 637,72 zł</w:t>
      </w:r>
    </w:p>
    <w:p w14:paraId="166EB01F" w14:textId="77777777" w:rsidR="00841912" w:rsidRPr="00841912" w:rsidRDefault="00841912" w:rsidP="00841912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3D3D3D"/>
          <w:sz w:val="28"/>
          <w:szCs w:val="28"/>
        </w:rPr>
      </w:pPr>
      <w:r w:rsidRPr="00841912">
        <w:rPr>
          <w:color w:val="3D3D3D"/>
          <w:sz w:val="28"/>
          <w:szCs w:val="28"/>
        </w:rPr>
        <w:t>Wysokość dofinansowania: 2 706 942,07 zł</w:t>
      </w:r>
    </w:p>
    <w:p w14:paraId="3492DA69" w14:textId="00D1BCE6" w:rsidR="00EB3C55" w:rsidRDefault="00EB3C55"/>
    <w:p w14:paraId="14D47BE2" w14:textId="77777777" w:rsidR="00841912" w:rsidRDefault="00841912" w:rsidP="00EB3C55">
      <w:pPr>
        <w:pStyle w:val="Tekstpodstawowy"/>
        <w:ind w:firstLine="708"/>
        <w:jc w:val="center"/>
        <w:rPr>
          <w:color w:val="000000"/>
          <w:sz w:val="18"/>
          <w:szCs w:val="18"/>
          <w:shd w:val="clear" w:color="auto" w:fill="FFFFFF"/>
        </w:rPr>
      </w:pPr>
    </w:p>
    <w:p w14:paraId="3B7E65EB" w14:textId="392BA165" w:rsidR="00EB3C55" w:rsidRPr="00D04484" w:rsidRDefault="00EB3C55" w:rsidP="00EB3C55">
      <w:pPr>
        <w:pStyle w:val="Tekstpodstawowy"/>
        <w:ind w:firstLine="708"/>
        <w:jc w:val="center"/>
        <w:rPr>
          <w:color w:val="000000"/>
          <w:sz w:val="18"/>
          <w:szCs w:val="18"/>
          <w:shd w:val="clear" w:color="auto" w:fill="FFFFFF"/>
        </w:rPr>
      </w:pPr>
      <w:r w:rsidRPr="00AB0627">
        <w:rPr>
          <w:color w:val="000000"/>
          <w:sz w:val="18"/>
          <w:szCs w:val="18"/>
          <w:shd w:val="clear" w:color="auto" w:fill="FFFFFF"/>
        </w:rPr>
        <w:t>Projekt pn. „Termomodernizacja Szkoły Podstawowej nr 3 przy ul. Poznańskiej w m. Góra”</w:t>
      </w:r>
      <w:r w:rsidRPr="00AB0627">
        <w:rPr>
          <w:sz w:val="28"/>
          <w:szCs w:val="28"/>
        </w:rPr>
        <w:t xml:space="preserve"> </w:t>
      </w:r>
      <w:r w:rsidRPr="00AB0627">
        <w:rPr>
          <w:color w:val="000000"/>
          <w:sz w:val="18"/>
          <w:szCs w:val="18"/>
          <w:shd w:val="clear" w:color="auto" w:fill="FFFFFF"/>
        </w:rPr>
        <w:t>dofinansowan</w:t>
      </w:r>
      <w:r>
        <w:rPr>
          <w:color w:val="000000"/>
          <w:sz w:val="18"/>
          <w:szCs w:val="18"/>
          <w:shd w:val="clear" w:color="auto" w:fill="FFFFFF"/>
        </w:rPr>
        <w:t>y</w:t>
      </w:r>
      <w:r w:rsidRPr="00AB0627">
        <w:rPr>
          <w:color w:val="000000"/>
          <w:sz w:val="18"/>
          <w:szCs w:val="18"/>
          <w:shd w:val="clear" w:color="auto" w:fill="FFFFFF"/>
        </w:rPr>
        <w:t xml:space="preserve"> </w:t>
      </w:r>
      <w:r w:rsidR="00841912">
        <w:rPr>
          <w:color w:val="000000"/>
          <w:sz w:val="18"/>
          <w:szCs w:val="18"/>
          <w:shd w:val="clear" w:color="auto" w:fill="FFFFFF"/>
        </w:rPr>
        <w:br/>
      </w:r>
      <w:r w:rsidRPr="00AB0627">
        <w:rPr>
          <w:color w:val="000000"/>
          <w:sz w:val="18"/>
          <w:szCs w:val="18"/>
          <w:shd w:val="clear" w:color="auto" w:fill="FFFFFF"/>
        </w:rPr>
        <w:t xml:space="preserve">w ramach Regionalnego Programu Operacyjnego Województwa Dolnośląskiego 2014-2020, w ramach reakcji Unii </w:t>
      </w:r>
      <w:r w:rsidR="00841912">
        <w:rPr>
          <w:color w:val="000000"/>
          <w:sz w:val="18"/>
          <w:szCs w:val="18"/>
          <w:shd w:val="clear" w:color="auto" w:fill="FFFFFF"/>
        </w:rPr>
        <w:br/>
      </w:r>
      <w:r w:rsidRPr="00AB0627">
        <w:rPr>
          <w:color w:val="000000"/>
          <w:sz w:val="18"/>
          <w:szCs w:val="18"/>
          <w:shd w:val="clear" w:color="auto" w:fill="FFFFFF"/>
        </w:rPr>
        <w:t>na pandemię COVID-19</w:t>
      </w:r>
      <w:r w:rsidRPr="00AB0627">
        <w:rPr>
          <w:color w:val="000000"/>
          <w:sz w:val="18"/>
          <w:szCs w:val="18"/>
          <w:shd w:val="clear" w:color="auto" w:fill="FFFFFF"/>
        </w:rPr>
        <w:br/>
        <w:t xml:space="preserve">Oś priorytetowa </w:t>
      </w:r>
      <w:r>
        <w:rPr>
          <w:color w:val="000000"/>
          <w:sz w:val="18"/>
          <w:szCs w:val="18"/>
          <w:shd w:val="clear" w:color="auto" w:fill="FFFFFF"/>
        </w:rPr>
        <w:t>12. React-EU</w:t>
      </w:r>
      <w:r w:rsidRPr="00AB0627">
        <w:rPr>
          <w:color w:val="000000"/>
          <w:sz w:val="18"/>
          <w:szCs w:val="18"/>
          <w:shd w:val="clear" w:color="auto" w:fill="FFFFFF"/>
        </w:rPr>
        <w:br/>
        <w:t xml:space="preserve">Działanie </w:t>
      </w:r>
      <w:r>
        <w:rPr>
          <w:color w:val="000000"/>
          <w:sz w:val="18"/>
          <w:szCs w:val="18"/>
          <w:shd w:val="clear" w:color="auto" w:fill="FFFFFF"/>
        </w:rPr>
        <w:t xml:space="preserve">12.2. Inwestycje przyczyniające się do ograniczenia niskiej emisji </w:t>
      </w:r>
      <w:r w:rsidRPr="00AB0627">
        <w:rPr>
          <w:color w:val="000000"/>
          <w:sz w:val="18"/>
          <w:szCs w:val="18"/>
          <w:shd w:val="clear" w:color="auto" w:fill="FFFFFF"/>
        </w:rPr>
        <w:br/>
        <w:t>Nr projektu: RPDS.12.02.00-02-0042/21</w:t>
      </w:r>
    </w:p>
    <w:p w14:paraId="0948735D" w14:textId="77777777" w:rsidR="00EB3C55" w:rsidRDefault="00EB3C55"/>
    <w:sectPr w:rsidR="00E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A5"/>
    <w:rsid w:val="000218DF"/>
    <w:rsid w:val="00116447"/>
    <w:rsid w:val="001F6E57"/>
    <w:rsid w:val="002063A5"/>
    <w:rsid w:val="0051512C"/>
    <w:rsid w:val="00565087"/>
    <w:rsid w:val="00841912"/>
    <w:rsid w:val="00944C9D"/>
    <w:rsid w:val="00D92C86"/>
    <w:rsid w:val="00E82D5B"/>
    <w:rsid w:val="00EB3C55"/>
    <w:rsid w:val="00F56BBB"/>
    <w:rsid w:val="00FD449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450D"/>
  <w15:chartTrackingRefBased/>
  <w15:docId w15:val="{4DEE155C-8FB0-4C04-956D-D46B2947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D449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D449C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paragraph" w:styleId="NormalnyWeb">
    <w:name w:val="Normal (Web)"/>
    <w:basedOn w:val="Normalny"/>
    <w:uiPriority w:val="99"/>
    <w:semiHidden/>
    <w:unhideWhenUsed/>
    <w:rsid w:val="00FF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3C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3C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Krauz</dc:creator>
  <cp:keywords/>
  <dc:description/>
  <cp:lastModifiedBy>Monika Drozdowska</cp:lastModifiedBy>
  <cp:revision>3</cp:revision>
  <dcterms:created xsi:type="dcterms:W3CDTF">2023-04-19T07:42:00Z</dcterms:created>
  <dcterms:modified xsi:type="dcterms:W3CDTF">2023-04-19T07:43:00Z</dcterms:modified>
</cp:coreProperties>
</file>