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35" w:rsidRDefault="008E1B35" w:rsidP="008E1B35">
      <w:pPr>
        <w:jc w:val="right"/>
      </w:pPr>
      <w:r>
        <w:t>Załącznik Nr 1</w:t>
      </w:r>
    </w:p>
    <w:p w:rsidR="008E1B35" w:rsidRDefault="008E1B35" w:rsidP="008E1B35">
      <w:pPr>
        <w:jc w:val="right"/>
      </w:pPr>
      <w:r>
        <w:t>Do zarządzenia nr ……….. z dnia ……………..</w:t>
      </w:r>
    </w:p>
    <w:p w:rsidR="008E1B35" w:rsidRDefault="008E1B35" w:rsidP="008E1B35">
      <w:pPr>
        <w:jc w:val="right"/>
      </w:pPr>
      <w:r>
        <w:t>Dyrektora Zespołu Szkolno-Przedszkolnego nr16 w Gliwicach</w:t>
      </w:r>
    </w:p>
    <w:p w:rsidR="008E1B35" w:rsidRDefault="002903D6" w:rsidP="002903D6">
      <w:r w:rsidRPr="0080078B">
        <w:rPr>
          <w:noProof/>
          <w:color w:val="0000FF"/>
          <w:sz w:val="24"/>
          <w:szCs w:val="24"/>
          <w:lang w:eastAsia="pl-PL"/>
        </w:rPr>
        <w:drawing>
          <wp:inline distT="0" distB="0" distL="0" distR="0" wp14:anchorId="1360ABB2" wp14:editId="7EA787C1">
            <wp:extent cx="1095412" cy="805914"/>
            <wp:effectExtent l="0" t="0" r="0" b="0"/>
            <wp:docPr id="14" name="Obraz 14" descr="Zespół Szkolno – Przedszkolny Nr 16 w Gliwica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olno – Przedszkolny Nr 16 w Gliwica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49" cy="8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35" w:rsidRDefault="008E1B35" w:rsidP="008E1B35">
      <w:pPr>
        <w:rPr>
          <w:rFonts w:ascii="Times New Roman" w:hAnsi="Times New Roman" w:cs="Times New Roman"/>
          <w:b/>
          <w:sz w:val="24"/>
          <w:szCs w:val="24"/>
        </w:rPr>
      </w:pPr>
    </w:p>
    <w:p w:rsidR="008E1B35" w:rsidRPr="00861BF3" w:rsidRDefault="00CD2D65" w:rsidP="008E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F3">
        <w:rPr>
          <w:rFonts w:ascii="Times New Roman" w:hAnsi="Times New Roman" w:cs="Times New Roman"/>
          <w:b/>
          <w:sz w:val="28"/>
          <w:szCs w:val="28"/>
        </w:rPr>
        <w:t xml:space="preserve">Zespół </w:t>
      </w:r>
      <w:proofErr w:type="spellStart"/>
      <w:r w:rsidRPr="00861BF3"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 w:rsidR="008E1B35" w:rsidRPr="00861BF3">
        <w:rPr>
          <w:rFonts w:ascii="Times New Roman" w:hAnsi="Times New Roman" w:cs="Times New Roman"/>
          <w:b/>
          <w:sz w:val="28"/>
          <w:szCs w:val="28"/>
        </w:rPr>
        <w:t xml:space="preserve"> - Przedszkolny nr 16 w Gliwicach</w:t>
      </w:r>
    </w:p>
    <w:p w:rsidR="008E1B35" w:rsidRPr="00861BF3" w:rsidRDefault="008E1B35" w:rsidP="008E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F3">
        <w:rPr>
          <w:rFonts w:ascii="Times New Roman" w:hAnsi="Times New Roman" w:cs="Times New Roman"/>
          <w:b/>
          <w:sz w:val="28"/>
          <w:szCs w:val="28"/>
        </w:rPr>
        <w:t>ul Sikornik 1 44-1</w:t>
      </w:r>
      <w:r w:rsidR="00861BF3">
        <w:rPr>
          <w:rFonts w:ascii="Times New Roman" w:hAnsi="Times New Roman" w:cs="Times New Roman"/>
          <w:b/>
          <w:sz w:val="28"/>
          <w:szCs w:val="28"/>
        </w:rPr>
        <w:t xml:space="preserve">00 Gliwice </w:t>
      </w:r>
    </w:p>
    <w:p w:rsidR="008E1B35" w:rsidRDefault="00861BF3" w:rsidP="00861BF3"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2903D6" w:rsidRDefault="008E1B35" w:rsidP="008E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35">
        <w:rPr>
          <w:rFonts w:ascii="Times New Roman" w:hAnsi="Times New Roman" w:cs="Times New Roman"/>
          <w:b/>
          <w:sz w:val="24"/>
          <w:szCs w:val="24"/>
        </w:rPr>
        <w:t>Procedura w sprawie na</w:t>
      </w:r>
      <w:r w:rsidR="00EA0B55">
        <w:rPr>
          <w:rFonts w:ascii="Times New Roman" w:hAnsi="Times New Roman" w:cs="Times New Roman"/>
          <w:b/>
          <w:sz w:val="24"/>
          <w:szCs w:val="24"/>
        </w:rPr>
        <w:t>liczania, ustalania i pobierania  opłat za pobyt</w:t>
      </w:r>
      <w:r w:rsidRPr="008E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B55">
        <w:rPr>
          <w:rFonts w:ascii="Times New Roman" w:hAnsi="Times New Roman" w:cs="Times New Roman"/>
          <w:b/>
          <w:sz w:val="24"/>
          <w:szCs w:val="24"/>
        </w:rPr>
        <w:t>i wyż</w:t>
      </w:r>
      <w:bookmarkStart w:id="0" w:name="_GoBack"/>
      <w:bookmarkEnd w:id="0"/>
      <w:r w:rsidR="00EA0B55">
        <w:rPr>
          <w:rFonts w:ascii="Times New Roman" w:hAnsi="Times New Roman" w:cs="Times New Roman"/>
          <w:b/>
          <w:sz w:val="24"/>
          <w:szCs w:val="24"/>
        </w:rPr>
        <w:t>ywienie</w:t>
      </w:r>
    </w:p>
    <w:p w:rsidR="008E1B35" w:rsidRPr="008E1B35" w:rsidRDefault="008E1B35" w:rsidP="008E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35">
        <w:rPr>
          <w:rFonts w:ascii="Times New Roman" w:hAnsi="Times New Roman" w:cs="Times New Roman"/>
          <w:b/>
          <w:sz w:val="24"/>
          <w:szCs w:val="24"/>
        </w:rPr>
        <w:t>w Przedszkolu Miejskim Nr 23 w Gliwicach, ul. Królowej Bony 6</w:t>
      </w:r>
    </w:p>
    <w:p w:rsidR="008E1B35" w:rsidRPr="002903D6" w:rsidRDefault="00861BF3" w:rsidP="0029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Oddziałach</w:t>
      </w:r>
      <w:r w:rsidR="008E1B35" w:rsidRPr="008E1B35">
        <w:rPr>
          <w:rFonts w:ascii="Times New Roman" w:hAnsi="Times New Roman" w:cs="Times New Roman"/>
          <w:b/>
          <w:sz w:val="24"/>
          <w:szCs w:val="24"/>
        </w:rPr>
        <w:t xml:space="preserve"> Przedszkolnych przy Szkole Podstawowej Nr</w:t>
      </w:r>
      <w:r>
        <w:rPr>
          <w:rFonts w:ascii="Times New Roman" w:hAnsi="Times New Roman" w:cs="Times New Roman"/>
          <w:b/>
          <w:sz w:val="24"/>
          <w:szCs w:val="24"/>
        </w:rPr>
        <w:t xml:space="preserve"> 23 w Gliwicach, ul. Sikornik</w:t>
      </w:r>
      <w:r w:rsidR="002903D6">
        <w:rPr>
          <w:rFonts w:ascii="Times New Roman" w:hAnsi="Times New Roman" w:cs="Times New Roman"/>
          <w:b/>
          <w:sz w:val="24"/>
          <w:szCs w:val="24"/>
        </w:rPr>
        <w:t>1</w:t>
      </w:r>
    </w:p>
    <w:p w:rsidR="008E1B35" w:rsidRPr="002903D6" w:rsidRDefault="008E1B35" w:rsidP="008E1B35">
      <w:pPr>
        <w:jc w:val="both"/>
        <w:rPr>
          <w:rFonts w:ascii="Times New Roman" w:hAnsi="Times New Roman" w:cs="Times New Roman"/>
          <w:i/>
        </w:rPr>
      </w:pPr>
      <w:r w:rsidRPr="002903D6">
        <w:rPr>
          <w:rFonts w:ascii="Times New Roman" w:hAnsi="Times New Roman" w:cs="Times New Roman"/>
          <w:i/>
        </w:rPr>
        <w:t>Na podstawie Uchwały Nr XLI/906/2018 Rady Miasta Gliwice z dnia 8 listopada 2018 r z zm., Zarządzenia NR PM-165/18 Prezydenta Miasta Gliwice z dnia 20 grudnia 2018r., oraz Zarządzenia Dyrektora Zespołu Szkolno-Przedszkolnego nr 16  w Gliwicach Nr ………z dnia …………….. wprowadza się ,,Procedurę w sprawie naliczania , pobierania i zwracania opłat za opiekę płatną w Przedszkolu Miejskim Nr 23 w Gliwicach, ul Królowej Bony 6 i Oddziałów przedszkolnych w Gliwicach, ul. Sikornik1".</w:t>
      </w:r>
    </w:p>
    <w:p w:rsidR="008E1B35" w:rsidRDefault="008E1B35" w:rsidP="008E1B35"/>
    <w:p w:rsidR="008E1B35" w:rsidRPr="002903D6" w:rsidRDefault="008E1B35" w:rsidP="0029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D6">
        <w:rPr>
          <w:rFonts w:ascii="Times New Roman" w:hAnsi="Times New Roman" w:cs="Times New Roman"/>
          <w:b/>
          <w:sz w:val="24"/>
          <w:szCs w:val="24"/>
        </w:rPr>
        <w:t>1.</w:t>
      </w:r>
      <w:r w:rsidRPr="002903D6">
        <w:rPr>
          <w:rFonts w:ascii="Times New Roman" w:hAnsi="Times New Roman" w:cs="Times New Roman"/>
          <w:b/>
          <w:sz w:val="24"/>
          <w:szCs w:val="24"/>
        </w:rPr>
        <w:tab/>
        <w:t>Zakres i zasady szczegółowe</w:t>
      </w:r>
    </w:p>
    <w:p w:rsidR="008E1B35" w:rsidRPr="002903D6" w:rsidRDefault="008E1B35" w:rsidP="002903D6">
      <w:pPr>
        <w:jc w:val="both"/>
        <w:rPr>
          <w:rFonts w:ascii="Times New Roman" w:hAnsi="Times New Roman" w:cs="Times New Roman"/>
        </w:rPr>
      </w:pPr>
    </w:p>
    <w:p w:rsidR="008E1B35" w:rsidRPr="002903D6" w:rsidRDefault="008E1B35" w:rsidP="002903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Przedszkole, dla którego organem prowadzącym  jest Miasto Gliwice zapewnia  bezpłatne nauczanie, wychowanie   i   opiekę   w  wymiarze  5  godzin   dziennie,  od   poniedziałku   do   piątku z wyłączeniem dni ustawowo wolnych od pracy oraz ustalonych przerw w pracy.</w:t>
      </w:r>
    </w:p>
    <w:p w:rsidR="008E1B35" w:rsidRPr="002903D6" w:rsidRDefault="008E1B35" w:rsidP="002903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Godziny, o których mowa w ust. 1 określa statut przedszkola.</w:t>
      </w:r>
    </w:p>
    <w:p w:rsidR="008E1B35" w:rsidRPr="002903D6" w:rsidRDefault="008E1B35" w:rsidP="002903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Opłaty za pobyt dziecka, poza czasem bezpłatnym pobiera się na podstawie podpisanej przez rodziców/ opiekunów prawnych deklaracji, zgodnie z naliczeniami, według systemu ATMS.</w:t>
      </w:r>
    </w:p>
    <w:p w:rsidR="008E1B35" w:rsidRPr="002903D6" w:rsidRDefault="008E1B35" w:rsidP="002903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Wysokość opłaty za korzystanie z wychowania przedszkolnego dzieci objętych wychowaniem przedszkolnym do końca roku szkolnego w roku kalendarzowym, w którym kończą 6 lat, w czasie przekraczającym wymiar określony w pkt. 1, w wysokości 1 zł za każdą rozpoczętą godzin sprawowania opieki nad dzieckiem.</w:t>
      </w:r>
    </w:p>
    <w:p w:rsidR="008E1B35" w:rsidRPr="002903D6" w:rsidRDefault="008E1B35" w:rsidP="002903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Oplata o której mowa w pkt 3 jest ustalana miesięcznie.</w:t>
      </w:r>
    </w:p>
    <w:p w:rsidR="008E1B35" w:rsidRDefault="008E1B35" w:rsidP="008E1B35"/>
    <w:p w:rsidR="002903D6" w:rsidRDefault="002903D6" w:rsidP="008E1B35"/>
    <w:p w:rsidR="002903D6" w:rsidRDefault="002903D6" w:rsidP="008E1B35"/>
    <w:p w:rsidR="008E1B35" w:rsidRDefault="002903D6" w:rsidP="002903D6">
      <w:pPr>
        <w:jc w:val="center"/>
      </w:pPr>
      <w:r w:rsidRPr="002903D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903D6">
        <w:rPr>
          <w:rFonts w:ascii="Times New Roman" w:hAnsi="Times New Roman" w:cs="Times New Roman"/>
          <w:b/>
          <w:sz w:val="24"/>
          <w:szCs w:val="24"/>
        </w:rPr>
        <w:tab/>
        <w:t>Zasady pobierania opł</w:t>
      </w:r>
      <w:r w:rsidR="008E1B35" w:rsidRPr="002903D6">
        <w:rPr>
          <w:rFonts w:ascii="Times New Roman" w:hAnsi="Times New Roman" w:cs="Times New Roman"/>
          <w:b/>
          <w:sz w:val="24"/>
          <w:szCs w:val="24"/>
        </w:rPr>
        <w:t>at za godziny pobytu w przedszkolu</w:t>
      </w:r>
      <w:r w:rsidR="008E1B35">
        <w:t>: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Rodzice/ opiekunowie prawni zobowiązani są do uiszczenia opłaty za korzystanie z wychowania przedszkolnego z góry do dnia 10 każdego miesiąca na rachunek bankowy ZSP 16, na podstawie pisemnej informacji o wysokości tej opłaty za dany miesiąc, przekazywanej do 5 dnia każdego miesiąca.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Opłaty, o których mowa w pkt. 2.1. są ustalane na podstawie deklarowanych przez rodziców/ opiekunów prawnych czasów pobytu dziecka korzystającego z wychowania przedszkolnego, za czas przekraczający wymiar określony w pkt.1. 1</w:t>
      </w:r>
    </w:p>
    <w:p w:rsid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Wszelkie zmiany dotyczące godzin korzystania z wychowania przedszkolnego składane są w formie pisemnej, telefonicznej  (papierowej lub elektronicznej) do 25 dnia miesiąca rozliczeniowego .W przypadku nie złożenia przez rodziców lub opiekunów prawnych deklaracji dotyczącej liczby</w:t>
      </w:r>
      <w:r>
        <w:rPr>
          <w:rFonts w:ascii="Times New Roman" w:hAnsi="Times New Roman" w:cs="Times New Roman"/>
        </w:rPr>
        <w:t xml:space="preserve"> </w:t>
      </w:r>
      <w:r w:rsidRPr="002903D6">
        <w:rPr>
          <w:rFonts w:ascii="Times New Roman" w:hAnsi="Times New Roman" w:cs="Times New Roman"/>
        </w:rPr>
        <w:t>godzin korzystania z  wychowania  przedszkolnego przyjmuje si</w:t>
      </w:r>
      <w:r>
        <w:rPr>
          <w:rFonts w:ascii="Times New Roman" w:hAnsi="Times New Roman" w:cs="Times New Roman"/>
        </w:rPr>
        <w:t>ę , że dziecko  będzie korzystał</w:t>
      </w:r>
      <w:r w:rsidRPr="002903D6">
        <w:rPr>
          <w:rFonts w:ascii="Times New Roman" w:hAnsi="Times New Roman" w:cs="Times New Roman"/>
        </w:rPr>
        <w:t>o z opieki w pełnym wymiarze.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róż</w:t>
      </w:r>
      <w:r w:rsidRPr="002903D6">
        <w:rPr>
          <w:rFonts w:ascii="Times New Roman" w:hAnsi="Times New Roman" w:cs="Times New Roman"/>
        </w:rPr>
        <w:t>nicy pomiędzy deklarowanym a rzeczywistym czasem korzystania</w:t>
      </w:r>
      <w:r>
        <w:rPr>
          <w:rFonts w:ascii="Times New Roman" w:hAnsi="Times New Roman" w:cs="Times New Roman"/>
        </w:rPr>
        <w:t xml:space="preserve"> </w:t>
      </w:r>
      <w:r w:rsidRPr="002903D6">
        <w:rPr>
          <w:rFonts w:ascii="Times New Roman" w:hAnsi="Times New Roman" w:cs="Times New Roman"/>
        </w:rPr>
        <w:t>przez dziecko z wychowa</w:t>
      </w:r>
      <w:r>
        <w:rPr>
          <w:rFonts w:ascii="Times New Roman" w:hAnsi="Times New Roman" w:cs="Times New Roman"/>
        </w:rPr>
        <w:t>nia przedszkolnego, przekraczającego wymiar okreś</w:t>
      </w:r>
      <w:r w:rsidRPr="002903D6">
        <w:rPr>
          <w:rFonts w:ascii="Times New Roman" w:hAnsi="Times New Roman" w:cs="Times New Roman"/>
        </w:rPr>
        <w:t>lony w pkt.1.1, dokonuje się od</w:t>
      </w:r>
      <w:r>
        <w:rPr>
          <w:rFonts w:ascii="Times New Roman" w:hAnsi="Times New Roman" w:cs="Times New Roman"/>
        </w:rPr>
        <w:t>liczenia lub doliczenia kwot różnicy do opł</w:t>
      </w:r>
      <w:r w:rsidRPr="002903D6">
        <w:rPr>
          <w:rFonts w:ascii="Times New Roman" w:hAnsi="Times New Roman" w:cs="Times New Roman"/>
        </w:rPr>
        <w:t>aty za następny miesiąc.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róż</w:t>
      </w:r>
      <w:r w:rsidRPr="002903D6">
        <w:rPr>
          <w:rFonts w:ascii="Times New Roman" w:hAnsi="Times New Roman" w:cs="Times New Roman"/>
        </w:rPr>
        <w:t xml:space="preserve">nica, o której mowa w pkt.2.5 dotyczy  ostatniego miesiąca  pobytu  dziecka  w przedszkolu, dokonuje </w:t>
      </w:r>
      <w:r>
        <w:rPr>
          <w:rFonts w:ascii="Times New Roman" w:hAnsi="Times New Roman" w:cs="Times New Roman"/>
        </w:rPr>
        <w:t>się ostatecznego rozliczenia opł</w:t>
      </w:r>
      <w:r w:rsidRPr="002903D6">
        <w:rPr>
          <w:rFonts w:ascii="Times New Roman" w:hAnsi="Times New Roman" w:cs="Times New Roman"/>
        </w:rPr>
        <w:t>aty do 15 dnia następnego miesiąca.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Dyrektor jednostki w</w:t>
      </w:r>
      <w:r>
        <w:rPr>
          <w:rFonts w:ascii="Times New Roman" w:hAnsi="Times New Roman" w:cs="Times New Roman"/>
        </w:rPr>
        <w:t xml:space="preserve"> przypadku braku wpłaty zaległości w opł</w:t>
      </w:r>
      <w:r w:rsidRPr="002903D6">
        <w:rPr>
          <w:rFonts w:ascii="Times New Roman" w:hAnsi="Times New Roman" w:cs="Times New Roman"/>
        </w:rPr>
        <w:t>atach za przedszkole może skierować zaległą należność do organu egzekucyjnego - Prezydenta Miasta Gliwice.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Dyrektor  jednostki w wyjątkowyc</w:t>
      </w:r>
      <w:r>
        <w:rPr>
          <w:rFonts w:ascii="Times New Roman" w:hAnsi="Times New Roman" w:cs="Times New Roman"/>
        </w:rPr>
        <w:t>h sytuacjach może umorzyć zaległość zgodnie z obowiązują</w:t>
      </w:r>
      <w:r w:rsidRPr="002903D6">
        <w:rPr>
          <w:rFonts w:ascii="Times New Roman" w:hAnsi="Times New Roman" w:cs="Times New Roman"/>
        </w:rPr>
        <w:t>cymi dla Miasta Gliwice przepisami.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W przypadku zapisania dziecka do przedszkola w trakcie miesiąca, opłata naliczana jest proporcjonalne.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W wyjątkowych sytuacjach podyktowanych organizacją pracy jednostki Dyrektor może</w:t>
      </w:r>
      <w:r>
        <w:rPr>
          <w:rFonts w:ascii="Times New Roman" w:hAnsi="Times New Roman" w:cs="Times New Roman"/>
        </w:rPr>
        <w:t xml:space="preserve"> wyznaczyć inny termin pł</w:t>
      </w:r>
      <w:r w:rsidRPr="002903D6">
        <w:rPr>
          <w:rFonts w:ascii="Times New Roman" w:hAnsi="Times New Roman" w:cs="Times New Roman"/>
        </w:rPr>
        <w:t>atności za dany miesiąc. Za dzień zapłaty przyjmuje się dzień wpływu środków na rachunek bankowy jednostki.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Opłat za</w:t>
      </w:r>
      <w:r>
        <w:rPr>
          <w:rFonts w:ascii="Times New Roman" w:hAnsi="Times New Roman" w:cs="Times New Roman"/>
        </w:rPr>
        <w:t xml:space="preserve"> miesiące wakacyjne rodzice/</w:t>
      </w:r>
      <w:r w:rsidRPr="002903D6">
        <w:rPr>
          <w:rFonts w:ascii="Times New Roman" w:hAnsi="Times New Roman" w:cs="Times New Roman"/>
        </w:rPr>
        <w:t>opiekunowie prawni regulują w przedszkolu dyżurnym, do którego dziecko w tym czasie uczęszczało.</w:t>
      </w:r>
    </w:p>
    <w:p w:rsidR="002903D6" w:rsidRPr="002903D6" w:rsidRDefault="002903D6" w:rsidP="00290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03D6">
        <w:rPr>
          <w:rFonts w:ascii="Times New Roman" w:hAnsi="Times New Roman" w:cs="Times New Roman"/>
        </w:rPr>
        <w:t>Zaległość w opłatach za przedsz</w:t>
      </w:r>
      <w:r>
        <w:rPr>
          <w:rFonts w:ascii="Times New Roman" w:hAnsi="Times New Roman" w:cs="Times New Roman"/>
        </w:rPr>
        <w:t>kole wynoszące równowartość  opł</w:t>
      </w:r>
      <w:r w:rsidRPr="002903D6">
        <w:rPr>
          <w:rFonts w:ascii="Times New Roman" w:hAnsi="Times New Roman" w:cs="Times New Roman"/>
        </w:rPr>
        <w:t>at za 2 kolejne miesiące jest</w:t>
      </w:r>
      <w:r>
        <w:rPr>
          <w:rFonts w:ascii="Times New Roman" w:hAnsi="Times New Roman" w:cs="Times New Roman"/>
        </w:rPr>
        <w:t xml:space="preserve"> </w:t>
      </w:r>
      <w:r w:rsidRPr="002903D6">
        <w:rPr>
          <w:rFonts w:ascii="Times New Roman" w:hAnsi="Times New Roman" w:cs="Times New Roman"/>
        </w:rPr>
        <w:t>podstawą do skreślenia dziecka z ewidencji dzieci uczęszczających do przedszkola.</w:t>
      </w:r>
    </w:p>
    <w:p w:rsidR="002903D6" w:rsidRDefault="002903D6" w:rsidP="002903D6">
      <w:pPr>
        <w:pStyle w:val="Akapitzlist"/>
        <w:jc w:val="both"/>
        <w:rPr>
          <w:rFonts w:ascii="Times New Roman" w:hAnsi="Times New Roman" w:cs="Times New Roman"/>
        </w:rPr>
      </w:pPr>
    </w:p>
    <w:p w:rsidR="00717725" w:rsidRDefault="00717725" w:rsidP="00CD2D6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65">
        <w:rPr>
          <w:rFonts w:ascii="Times New Roman" w:hAnsi="Times New Roman" w:cs="Times New Roman"/>
          <w:b/>
          <w:sz w:val="24"/>
          <w:szCs w:val="24"/>
        </w:rPr>
        <w:t>3.</w:t>
      </w:r>
      <w:r w:rsidRPr="00CD2D65">
        <w:rPr>
          <w:rFonts w:ascii="Times New Roman" w:hAnsi="Times New Roman" w:cs="Times New Roman"/>
          <w:b/>
          <w:sz w:val="24"/>
          <w:szCs w:val="24"/>
        </w:rPr>
        <w:tab/>
        <w:t>Zasady pobier</w:t>
      </w:r>
      <w:r w:rsidR="00CD2D65" w:rsidRPr="00CD2D65">
        <w:rPr>
          <w:rFonts w:ascii="Times New Roman" w:hAnsi="Times New Roman" w:cs="Times New Roman"/>
          <w:b/>
          <w:sz w:val="24"/>
          <w:szCs w:val="24"/>
        </w:rPr>
        <w:t>ania opł</w:t>
      </w:r>
      <w:r w:rsidRPr="00CD2D65">
        <w:rPr>
          <w:rFonts w:ascii="Times New Roman" w:hAnsi="Times New Roman" w:cs="Times New Roman"/>
          <w:b/>
          <w:sz w:val="24"/>
          <w:szCs w:val="24"/>
        </w:rPr>
        <w:t>at za wyżywienie:</w:t>
      </w:r>
    </w:p>
    <w:p w:rsidR="00CD2D65" w:rsidRDefault="00CD2D65" w:rsidP="00CD2D6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Przedszkole Miejskie nr 23 prowadzi żywienie dzieci i stanowi miejsce spożywania posiłków przygotowanych przez kuchnię przedszkolną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Korzystanie z posiłków w stołówce przedszkolnej jest odpłatne. Posiłki wydawane</w:t>
      </w:r>
      <w:r>
        <w:rPr>
          <w:rFonts w:ascii="Times New Roman" w:hAnsi="Times New Roman" w:cs="Times New Roman"/>
        </w:rPr>
        <w:t xml:space="preserve"> są </w:t>
      </w:r>
    </w:p>
    <w:p w:rsidR="00CD2D65" w:rsidRPr="00CD2D65" w:rsidRDefault="00CD2D65" w:rsidP="00CD2D6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dzieciom z przedszkola, których rodzice wnoszą opłaty indywidualne za wyżywienie,</w:t>
      </w:r>
    </w:p>
    <w:p w:rsidR="00CD2D65" w:rsidRPr="00CD2D65" w:rsidRDefault="00CD2D65" w:rsidP="00CD2D6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dziecio</w:t>
      </w:r>
      <w:r>
        <w:rPr>
          <w:rFonts w:ascii="Times New Roman" w:hAnsi="Times New Roman" w:cs="Times New Roman"/>
        </w:rPr>
        <w:t xml:space="preserve">m, których dożywianie dofinansowuje </w:t>
      </w:r>
      <w:r w:rsidRPr="00CD2D65">
        <w:rPr>
          <w:rFonts w:ascii="Times New Roman" w:hAnsi="Times New Roman" w:cs="Times New Roman"/>
        </w:rPr>
        <w:t xml:space="preserve">OPS </w:t>
      </w:r>
      <w:r>
        <w:rPr>
          <w:rFonts w:ascii="Times New Roman" w:hAnsi="Times New Roman" w:cs="Times New Roman"/>
        </w:rPr>
        <w:t xml:space="preserve">, Caritas </w:t>
      </w:r>
      <w:r w:rsidRPr="00CD2D65">
        <w:rPr>
          <w:rFonts w:ascii="Times New Roman" w:hAnsi="Times New Roman" w:cs="Times New Roman"/>
        </w:rPr>
        <w:t>w Gliwicach,</w:t>
      </w:r>
    </w:p>
    <w:p w:rsidR="00CD2D65" w:rsidRPr="00CD2D65" w:rsidRDefault="00CD2D65" w:rsidP="00CD2D65">
      <w:pPr>
        <w:pStyle w:val="Akapitzlist"/>
        <w:jc w:val="both"/>
        <w:rPr>
          <w:rFonts w:ascii="Times New Roman" w:hAnsi="Times New Roman" w:cs="Times New Roman"/>
        </w:rPr>
      </w:pP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W przypadkach trudnej sytuacji materialnej rodziny i w uzasadnionych przypadkach losowych, dziecko może otrzymać dofinansowanie do posiłków ze źródła innego niż OPS.</w:t>
      </w:r>
    </w:p>
    <w:p w:rsid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Kuchnie przedszkolne przygotowują posiłki zgodnie z obowiązującymi normami żywieniowymi dla dzieci w wieku przedszkolnym.</w:t>
      </w:r>
    </w:p>
    <w:p w:rsidR="00CD2D65" w:rsidRPr="00CD2D65" w:rsidRDefault="00CD2D65" w:rsidP="00CD2D6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Na posiłki wydawane przez kuchnię w ramach funkcjonującej stołówki składają się:</w:t>
      </w:r>
    </w:p>
    <w:p w:rsidR="00CD2D65" w:rsidRPr="00CD2D65" w:rsidRDefault="00CD2D65" w:rsidP="00CD2D6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 xml:space="preserve">śniadanie, b) obiad , c) podwieczorek 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lastRenderedPageBreak/>
        <w:t>Dziecko może korzystać z 1, 2 , 3  posiłków w zależności od deklaracji Rodziców/ opiekunów prawnych . W związku z powyższym opłata za</w:t>
      </w:r>
      <w:r>
        <w:rPr>
          <w:rFonts w:ascii="Times New Roman" w:hAnsi="Times New Roman" w:cs="Times New Roman"/>
        </w:rPr>
        <w:t xml:space="preserve"> </w:t>
      </w:r>
      <w:r w:rsidRPr="00CD2D65">
        <w:rPr>
          <w:rFonts w:ascii="Times New Roman" w:hAnsi="Times New Roman" w:cs="Times New Roman"/>
        </w:rPr>
        <w:t>wyżywienie wynosi:</w:t>
      </w:r>
    </w:p>
    <w:p w:rsidR="00CD2D65" w:rsidRPr="00CD2D65" w:rsidRDefault="00CD2D65" w:rsidP="00CD2D6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śniadanie = 1,80 zł</w:t>
      </w:r>
    </w:p>
    <w:p w:rsidR="00CD2D65" w:rsidRPr="00CD2D65" w:rsidRDefault="00CD2D65" w:rsidP="00CD2D6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obiad = 3,80 zł</w:t>
      </w:r>
    </w:p>
    <w:p w:rsidR="00CD2D65" w:rsidRPr="00CD2D65" w:rsidRDefault="00CD2D65" w:rsidP="00CD2D6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podwieczorek = 1,40 zł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Wysokość opłaty o której mowa w pkt. 6. proponuje Dyrektor jednostki na wniosek intendenta, na podstawie norm żywieniowych dla dzieci w wieku przedszkolnym oraz cen rynkowych artykułów spożywczych w porozumieniu i uzgodnieniu  z organem</w:t>
      </w:r>
      <w:r>
        <w:rPr>
          <w:rFonts w:ascii="Times New Roman" w:hAnsi="Times New Roman" w:cs="Times New Roman"/>
        </w:rPr>
        <w:t xml:space="preserve"> </w:t>
      </w:r>
      <w:r w:rsidRPr="00CD2D65">
        <w:rPr>
          <w:rFonts w:ascii="Times New Roman" w:hAnsi="Times New Roman" w:cs="Times New Roman"/>
        </w:rPr>
        <w:t>prowadzącym</w:t>
      </w:r>
      <w:r>
        <w:rPr>
          <w:rFonts w:ascii="Times New Roman" w:hAnsi="Times New Roman" w:cs="Times New Roman"/>
        </w:rPr>
        <w:t>.</w:t>
      </w:r>
      <w:r w:rsidRPr="00CD2D65">
        <w:rPr>
          <w:rFonts w:ascii="Times New Roman" w:hAnsi="Times New Roman" w:cs="Times New Roman"/>
        </w:rPr>
        <w:t xml:space="preserve"> 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Rodzice/opiekunowie prawni informowani są o wysokości stawki na pierwszym zebraniu w nowym roku szkolnym.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W przypadku nieobecności dziecka w przedszkolu, rodzice nie ponoszą opłaty za</w:t>
      </w:r>
      <w:r>
        <w:rPr>
          <w:rFonts w:ascii="Times New Roman" w:hAnsi="Times New Roman" w:cs="Times New Roman"/>
        </w:rPr>
        <w:t xml:space="preserve"> </w:t>
      </w:r>
      <w:r w:rsidRPr="00CD2D65">
        <w:rPr>
          <w:rFonts w:ascii="Times New Roman" w:hAnsi="Times New Roman" w:cs="Times New Roman"/>
        </w:rPr>
        <w:t>wyżywienie dziecka w danym dniu. Nadpłata przechodzi do odpisu na następny miesiąc.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Intendent wraz kucharzem, po akceptacji Dyrektora jednostki , ustala jadłospis tygodniowy dla dzieci, który jest wywieszany na tablicy informacyjnej dla rodziców.</w:t>
      </w:r>
      <w:r>
        <w:rPr>
          <w:rFonts w:ascii="Times New Roman" w:hAnsi="Times New Roman" w:cs="Times New Roman"/>
        </w:rPr>
        <w:t xml:space="preserve"> </w:t>
      </w:r>
      <w:r w:rsidRPr="00CD2D65">
        <w:rPr>
          <w:rFonts w:ascii="Times New Roman" w:hAnsi="Times New Roman" w:cs="Times New Roman"/>
        </w:rPr>
        <w:t>W sprawach dotyczących korzystania ze stołówki a nieokreślonych w niniejszej procedurze decyzję podejmuje Dyrektor jednostki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Obsługę administracyjną funkcjonowania stołówek zapewnia Dyrektor jednostki.</w:t>
      </w:r>
    </w:p>
    <w:p w:rsidR="00CD2D65" w:rsidRP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Odpowiedzialność za prawidłowe funkcjonowanie żywienia w placówce ponosi intendent placówki.</w:t>
      </w:r>
    </w:p>
    <w:p w:rsidR="00CD2D65" w:rsidRDefault="00CD2D65" w:rsidP="00CD2D6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D2D65">
        <w:rPr>
          <w:rFonts w:ascii="Times New Roman" w:hAnsi="Times New Roman" w:cs="Times New Roman"/>
        </w:rPr>
        <w:t>Oddziały przedszkolne przy Szkole Podstawowej Nr 23 w Gliwicach ilość spożywanych posiłków rodzice lub opiekunowie prawni określają w odrębnych dokumentach z firmą cateringową.</w:t>
      </w:r>
    </w:p>
    <w:p w:rsidR="00CD2D65" w:rsidRPr="00CD2D65" w:rsidRDefault="00CD2D65" w:rsidP="00CD2D65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65" w:rsidRPr="00CD2D65" w:rsidRDefault="00CD2D65" w:rsidP="00CD2D65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65">
        <w:rPr>
          <w:rFonts w:ascii="Times New Roman" w:hAnsi="Times New Roman" w:cs="Times New Roman"/>
          <w:b/>
          <w:sz w:val="24"/>
          <w:szCs w:val="24"/>
        </w:rPr>
        <w:t>4.</w:t>
      </w:r>
      <w:r w:rsidRPr="00CD2D65">
        <w:rPr>
          <w:rFonts w:ascii="Times New Roman" w:hAnsi="Times New Roman" w:cs="Times New Roman"/>
          <w:b/>
          <w:sz w:val="24"/>
          <w:szCs w:val="24"/>
        </w:rPr>
        <w:tab/>
        <w:t>System ATMS KIDS :</w:t>
      </w:r>
    </w:p>
    <w:p w:rsidR="00CD2D65" w:rsidRPr="00CD2D65" w:rsidRDefault="00CD2D65" w:rsidP="00CD2D6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D2D65" w:rsidRPr="00CD2D65" w:rsidRDefault="00CD2D65" w:rsidP="00CD2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D2D65">
        <w:rPr>
          <w:rFonts w:ascii="Times New Roman" w:hAnsi="Times New Roman" w:cs="Times New Roman"/>
        </w:rPr>
        <w:t>System Rejestracji   Czas u   pob</w:t>
      </w:r>
      <w:r>
        <w:rPr>
          <w:rFonts w:ascii="Times New Roman" w:hAnsi="Times New Roman" w:cs="Times New Roman"/>
        </w:rPr>
        <w:t>ytu   Dziecka   w  Przedszkolu i Oddziała</w:t>
      </w:r>
      <w:r w:rsidRPr="00CD2D65">
        <w:rPr>
          <w:rFonts w:ascii="Times New Roman" w:hAnsi="Times New Roman" w:cs="Times New Roman"/>
        </w:rPr>
        <w:t>ch przedszkolnych   zapewnia   identyfikacj</w:t>
      </w:r>
      <w:r w:rsidR="00F51A88">
        <w:rPr>
          <w:rFonts w:ascii="Times New Roman" w:hAnsi="Times New Roman" w:cs="Times New Roman"/>
        </w:rPr>
        <w:t>ę</w:t>
      </w:r>
      <w:r w:rsidRPr="00CD2D65">
        <w:rPr>
          <w:rFonts w:ascii="Times New Roman" w:hAnsi="Times New Roman" w:cs="Times New Roman"/>
        </w:rPr>
        <w:t xml:space="preserve">   dziecka i automatyczne rejestrowanie jego czasu pobytu w przedszkolu przy wykorzy</w:t>
      </w:r>
      <w:r w:rsidR="00F51A88">
        <w:rPr>
          <w:rFonts w:ascii="Times New Roman" w:hAnsi="Times New Roman" w:cs="Times New Roman"/>
        </w:rPr>
        <w:t>staniu indywidualnych kart zbliż</w:t>
      </w:r>
      <w:r w:rsidRPr="00CD2D65">
        <w:rPr>
          <w:rFonts w:ascii="Times New Roman" w:hAnsi="Times New Roman" w:cs="Times New Roman"/>
        </w:rPr>
        <w:t>eniowych.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51A88">
        <w:rPr>
          <w:rFonts w:ascii="Times New Roman" w:hAnsi="Times New Roman" w:cs="Times New Roman"/>
        </w:rPr>
        <w:t>System nalicza opł</w:t>
      </w:r>
      <w:r w:rsidR="00CD2D65" w:rsidRPr="00F51A88">
        <w:rPr>
          <w:rFonts w:ascii="Times New Roman" w:hAnsi="Times New Roman" w:cs="Times New Roman"/>
        </w:rPr>
        <w:t>aty za godziny pobytu dziecka w przedszkolu zgodnie z aktualną uchwałą Rady Miasta Gliwice, w sprawie opłat za świadczenia i czasu przeznaczonego na bezpłatne nauczanie, wychowanie i opiek</w:t>
      </w:r>
      <w:r>
        <w:rPr>
          <w:rFonts w:ascii="Times New Roman" w:hAnsi="Times New Roman" w:cs="Times New Roman"/>
        </w:rPr>
        <w:t>i</w:t>
      </w:r>
      <w:r w:rsidR="00CD2D65" w:rsidRPr="00F51A88">
        <w:rPr>
          <w:rFonts w:ascii="Times New Roman" w:hAnsi="Times New Roman" w:cs="Times New Roman"/>
        </w:rPr>
        <w:t xml:space="preserve"> w przedszkolach prowadzonych przez Miasto Gliwice.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D2D65" w:rsidRPr="00F51A88">
        <w:rPr>
          <w:rFonts w:ascii="Times New Roman" w:hAnsi="Times New Roman" w:cs="Times New Roman"/>
        </w:rPr>
        <w:t>Karty zakupione przez placówk</w:t>
      </w:r>
      <w:r>
        <w:rPr>
          <w:rFonts w:ascii="Times New Roman" w:hAnsi="Times New Roman" w:cs="Times New Roman"/>
        </w:rPr>
        <w:t>ę są  własnoś</w:t>
      </w:r>
      <w:r w:rsidR="00CD2D65" w:rsidRPr="00F51A88">
        <w:rPr>
          <w:rFonts w:ascii="Times New Roman" w:hAnsi="Times New Roman" w:cs="Times New Roman"/>
        </w:rPr>
        <w:t>cią ZSP-16 w Gliwicach. Karty pozostają na terenie przedszkola/ oddziału przedszkolnego w SP-23 w miejscu do tego wyznaczonym.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Fakt utraty karty należy zgł</w:t>
      </w:r>
      <w:r w:rsidR="00CD2D65" w:rsidRPr="00F51A88">
        <w:rPr>
          <w:rFonts w:ascii="Times New Roman" w:hAnsi="Times New Roman" w:cs="Times New Roman"/>
        </w:rPr>
        <w:t>osić do intendenta  przedszkola.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D2D65" w:rsidRPr="00F51A88">
        <w:rPr>
          <w:rFonts w:ascii="Times New Roman" w:hAnsi="Times New Roman" w:cs="Times New Roman"/>
        </w:rPr>
        <w:t>W przypadku uszkodzenia, bądź zgubienia karty rodzice/ opiekunowie prawni są zobowiązani do uiszczenia opłaty za kartę 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D2D65" w:rsidRPr="00F51A88">
        <w:rPr>
          <w:rFonts w:ascii="Times New Roman" w:hAnsi="Times New Roman" w:cs="Times New Roman"/>
        </w:rPr>
        <w:t>Po ukończeniu edukacji przedszkolnej dane dziecka przenoszone są do archiwum.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D2D65" w:rsidRPr="00F51A88">
        <w:rPr>
          <w:rFonts w:ascii="Times New Roman" w:hAnsi="Times New Roman" w:cs="Times New Roman"/>
        </w:rPr>
        <w:t>Po ukończeniu edukacji przedszkolnej rodzice/ opiekunowie prawni, zobowiązani są do zwrotu kart zakupionych przez przedszkole.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D2D65" w:rsidRPr="00F51A88">
        <w:rPr>
          <w:rFonts w:ascii="Times New Roman" w:hAnsi="Times New Roman" w:cs="Times New Roman"/>
        </w:rPr>
        <w:t>Rodzice/ opiekunowie prawni zostali zapoznani z procedurami korzystania z systemu ATMS przez wychowawców grup na pierwszym zebraniu informacyjno- organizacyjnym .</w:t>
      </w:r>
    </w:p>
    <w:p w:rsidR="00CD2D65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D2D65" w:rsidRPr="00F51A88">
        <w:rPr>
          <w:rFonts w:ascii="Times New Roman" w:hAnsi="Times New Roman" w:cs="Times New Roman"/>
        </w:rPr>
        <w:t>Znajomoś</w:t>
      </w:r>
      <w:r>
        <w:rPr>
          <w:rFonts w:ascii="Times New Roman" w:hAnsi="Times New Roman" w:cs="Times New Roman"/>
        </w:rPr>
        <w:t>ć procedury potwierdzana jest wł</w:t>
      </w:r>
      <w:r w:rsidR="00CD2D65" w:rsidRPr="00F51A88">
        <w:rPr>
          <w:rFonts w:ascii="Times New Roman" w:hAnsi="Times New Roman" w:cs="Times New Roman"/>
        </w:rPr>
        <w:t>asnoręcznym podpisem przez rodzica/ opiekuna prawnego.</w:t>
      </w:r>
    </w:p>
    <w:p w:rsidR="00CD2D65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 w:rsidR="00CD2D65" w:rsidRPr="00F51A88">
        <w:rPr>
          <w:rFonts w:ascii="Times New Roman" w:hAnsi="Times New Roman" w:cs="Times New Roman"/>
        </w:rPr>
        <w:t>Rodzice/ opiekunowie prawni lub inne osoby przyprowadzając</w:t>
      </w:r>
      <w:r>
        <w:rPr>
          <w:rFonts w:ascii="Times New Roman" w:hAnsi="Times New Roman" w:cs="Times New Roman"/>
        </w:rPr>
        <w:t>e dziecko do przedszkola zobowiązani są przy wejś</w:t>
      </w:r>
      <w:r w:rsidR="00CD2D65" w:rsidRPr="00F51A88">
        <w:rPr>
          <w:rFonts w:ascii="Times New Roman" w:hAnsi="Times New Roman" w:cs="Times New Roman"/>
        </w:rPr>
        <w:t>ciu do przedszkola/</w:t>
      </w:r>
      <w:r>
        <w:rPr>
          <w:rFonts w:ascii="Times New Roman" w:hAnsi="Times New Roman" w:cs="Times New Roman"/>
        </w:rPr>
        <w:t>oddziału przedszkolnego do przył</w:t>
      </w:r>
      <w:r w:rsidR="00CD2D65" w:rsidRPr="00F51A88">
        <w:rPr>
          <w:rFonts w:ascii="Times New Roman" w:hAnsi="Times New Roman" w:cs="Times New Roman"/>
        </w:rPr>
        <w:t>ożenia indywidualnej karty dziecka, do czytnika z napisem : WEJSCIE/WYJŚCIE.</w:t>
      </w:r>
    </w:p>
    <w:p w:rsidR="00F51A88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F51A88">
        <w:rPr>
          <w:rFonts w:ascii="Times New Roman" w:hAnsi="Times New Roman" w:cs="Times New Roman"/>
        </w:rPr>
        <w:t>W przypadku przyprowadzenia dziecka do prze</w:t>
      </w:r>
      <w:r>
        <w:rPr>
          <w:rFonts w:ascii="Times New Roman" w:hAnsi="Times New Roman" w:cs="Times New Roman"/>
        </w:rPr>
        <w:t>dszkola i nie odbicia przed wejściem do sali karty zbliż</w:t>
      </w:r>
      <w:r w:rsidRPr="00F51A88">
        <w:rPr>
          <w:rFonts w:ascii="Times New Roman" w:hAnsi="Times New Roman" w:cs="Times New Roman"/>
        </w:rPr>
        <w:t>eniowej, czas pobytu dziecka naliczany będzie od godziny 6.30</w:t>
      </w:r>
    </w:p>
    <w:p w:rsidR="00F51A88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51A88">
        <w:rPr>
          <w:rFonts w:ascii="Times New Roman" w:hAnsi="Times New Roman" w:cs="Times New Roman"/>
        </w:rPr>
        <w:t>Po wyj</w:t>
      </w:r>
      <w:r>
        <w:rPr>
          <w:rFonts w:ascii="Times New Roman" w:hAnsi="Times New Roman" w:cs="Times New Roman"/>
        </w:rPr>
        <w:t>ś</w:t>
      </w:r>
      <w:r w:rsidRPr="00F51A88">
        <w:rPr>
          <w:rFonts w:ascii="Times New Roman" w:hAnsi="Times New Roman" w:cs="Times New Roman"/>
        </w:rPr>
        <w:t>ciu z przedszkola rodzic/ opiekun prawny lub inna uprawn</w:t>
      </w:r>
      <w:r>
        <w:rPr>
          <w:rFonts w:ascii="Times New Roman" w:hAnsi="Times New Roman" w:cs="Times New Roman"/>
        </w:rPr>
        <w:t>iona przez rodziców osoba przykł</w:t>
      </w:r>
      <w:r w:rsidRPr="00F51A88">
        <w:rPr>
          <w:rFonts w:ascii="Times New Roman" w:hAnsi="Times New Roman" w:cs="Times New Roman"/>
        </w:rPr>
        <w:t>ada indywidualną kart dziecka do czytnika z napisem WEJŚCIE/WYJSCIE.</w:t>
      </w:r>
    </w:p>
    <w:p w:rsidR="00F51A88" w:rsidRP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 przypadku obecnoś</w:t>
      </w:r>
      <w:r w:rsidRPr="00F51A88">
        <w:rPr>
          <w:rFonts w:ascii="Times New Roman" w:hAnsi="Times New Roman" w:cs="Times New Roman"/>
        </w:rPr>
        <w:t>ci dziecka w przed</w:t>
      </w:r>
      <w:r>
        <w:rPr>
          <w:rFonts w:ascii="Times New Roman" w:hAnsi="Times New Roman" w:cs="Times New Roman"/>
        </w:rPr>
        <w:t>szkolu i nie odbicia karty zbliżeniowej przy wyjś</w:t>
      </w:r>
      <w:r w:rsidRPr="00F51A88">
        <w:rPr>
          <w:rFonts w:ascii="Times New Roman" w:hAnsi="Times New Roman" w:cs="Times New Roman"/>
        </w:rPr>
        <w:t xml:space="preserve">ciu, </w:t>
      </w:r>
      <w:r>
        <w:rPr>
          <w:rFonts w:ascii="Times New Roman" w:hAnsi="Times New Roman" w:cs="Times New Roman"/>
        </w:rPr>
        <w:t>czas pobytu dziecka naliczany bę</w:t>
      </w:r>
      <w:r w:rsidRPr="00F51A88">
        <w:rPr>
          <w:rFonts w:ascii="Times New Roman" w:hAnsi="Times New Roman" w:cs="Times New Roman"/>
        </w:rPr>
        <w:t>dzie do godziny 17.00 w oddziałach przedszkolnych i do 16:30 w Przedszkolu Miejskim nr 23 .</w:t>
      </w:r>
    </w:p>
    <w:p w:rsidR="00F51A88" w:rsidRDefault="00F51A88" w:rsidP="00F51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F51A88">
        <w:rPr>
          <w:rFonts w:ascii="Times New Roman" w:hAnsi="Times New Roman" w:cs="Times New Roman"/>
        </w:rPr>
        <w:t>W sytuacji szczególnej np. zgubienia, uszkodzenia karty, rodzic/ opiekun prawny zgłasza fakt nie zarejestrowan</w:t>
      </w:r>
      <w:r>
        <w:rPr>
          <w:rFonts w:ascii="Times New Roman" w:hAnsi="Times New Roman" w:cs="Times New Roman"/>
        </w:rPr>
        <w:t>ia czasu pobytu dziecka w przed</w:t>
      </w:r>
      <w:r w:rsidRPr="00F51A88">
        <w:rPr>
          <w:rFonts w:ascii="Times New Roman" w:hAnsi="Times New Roman" w:cs="Times New Roman"/>
        </w:rPr>
        <w:t>szkolu u intendenta przedszkola lub nauczyciela grupy. Pobyt naliczany jest wtedy wg. wejścia i wyjścia dziecka z przedszkola.</w:t>
      </w:r>
    </w:p>
    <w:p w:rsidR="005266D3" w:rsidRDefault="005266D3" w:rsidP="00F51A88">
      <w:pPr>
        <w:jc w:val="both"/>
        <w:rPr>
          <w:rFonts w:ascii="Times New Roman" w:hAnsi="Times New Roman" w:cs="Times New Roman"/>
        </w:rPr>
      </w:pPr>
    </w:p>
    <w:p w:rsidR="005266D3" w:rsidRPr="005266D3" w:rsidRDefault="005266D3" w:rsidP="005266D3">
      <w:pPr>
        <w:jc w:val="center"/>
        <w:rPr>
          <w:rFonts w:ascii="Times New Roman" w:hAnsi="Times New Roman" w:cs="Times New Roman"/>
        </w:rPr>
      </w:pPr>
      <w:r w:rsidRPr="005266D3">
        <w:rPr>
          <w:rFonts w:ascii="Times New Roman" w:hAnsi="Times New Roman" w:cs="Times New Roman"/>
          <w:b/>
          <w:sz w:val="24"/>
          <w:szCs w:val="24"/>
        </w:rPr>
        <w:t>5.</w:t>
      </w:r>
      <w:r w:rsidRPr="005266D3">
        <w:rPr>
          <w:rFonts w:ascii="Times New Roman" w:hAnsi="Times New Roman" w:cs="Times New Roman"/>
          <w:b/>
          <w:sz w:val="24"/>
          <w:szCs w:val="24"/>
        </w:rPr>
        <w:tab/>
        <w:t>Zasad</w:t>
      </w:r>
      <w:r>
        <w:rPr>
          <w:rFonts w:ascii="Times New Roman" w:hAnsi="Times New Roman" w:cs="Times New Roman"/>
          <w:b/>
          <w:sz w:val="24"/>
          <w:szCs w:val="24"/>
        </w:rPr>
        <w:t>y naliczania i przekazywania opł</w:t>
      </w:r>
      <w:r w:rsidRPr="005266D3">
        <w:rPr>
          <w:rFonts w:ascii="Times New Roman" w:hAnsi="Times New Roman" w:cs="Times New Roman"/>
          <w:b/>
          <w:sz w:val="24"/>
          <w:szCs w:val="24"/>
        </w:rPr>
        <w:t>at w przedszkolu</w:t>
      </w:r>
      <w:r>
        <w:rPr>
          <w:rFonts w:ascii="Times New Roman" w:hAnsi="Times New Roman" w:cs="Times New Roman"/>
          <w:b/>
          <w:sz w:val="24"/>
          <w:szCs w:val="24"/>
        </w:rPr>
        <w:t>/ oddziałach przedszkolnych.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Naliczanie opł</w:t>
      </w:r>
      <w:r w:rsidRPr="005266D3">
        <w:rPr>
          <w:rFonts w:ascii="Times New Roman" w:hAnsi="Times New Roman" w:cs="Times New Roman"/>
        </w:rPr>
        <w:t>at za pobyt  w  przedszkolu  dokonywane  jest zgodnie  z frekwencją  odnotowaną w systemie ATMS KIDS.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266D3">
        <w:rPr>
          <w:rFonts w:ascii="Times New Roman" w:hAnsi="Times New Roman" w:cs="Times New Roman"/>
        </w:rPr>
        <w:t>Pracownik administracj</w:t>
      </w:r>
      <w:r>
        <w:rPr>
          <w:rFonts w:ascii="Times New Roman" w:hAnsi="Times New Roman" w:cs="Times New Roman"/>
        </w:rPr>
        <w:t>i dokonuje weryfikacji rozliczeń</w:t>
      </w:r>
      <w:r w:rsidRPr="005266D3">
        <w:rPr>
          <w:rFonts w:ascii="Times New Roman" w:hAnsi="Times New Roman" w:cs="Times New Roman"/>
        </w:rPr>
        <w:t xml:space="preserve"> za bieżący miesiąc oraz naliczeń na kolejny miesiąc. Na podstawie wyciągów bankowych wprowadza do systemu wpłaty naliczonych należno</w:t>
      </w:r>
      <w:r>
        <w:rPr>
          <w:rFonts w:ascii="Times New Roman" w:hAnsi="Times New Roman" w:cs="Times New Roman"/>
        </w:rPr>
        <w:t>ś</w:t>
      </w:r>
      <w:r w:rsidRPr="005266D3">
        <w:rPr>
          <w:rFonts w:ascii="Times New Roman" w:hAnsi="Times New Roman" w:cs="Times New Roman"/>
        </w:rPr>
        <w:t>ci tj. pobyt. Sprawuje systematyczną kontrolę nad pracą  systemu.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 wykonaniu czynnoś</w:t>
      </w:r>
      <w:r w:rsidRPr="005266D3">
        <w:rPr>
          <w:rFonts w:ascii="Times New Roman" w:hAnsi="Times New Roman" w:cs="Times New Roman"/>
        </w:rPr>
        <w:t xml:space="preserve">ci wymienionych w ust. 1,2 pracownik administracji drukuje z systemu ATMS KIDS </w:t>
      </w:r>
      <w:proofErr w:type="spellStart"/>
      <w:r w:rsidRPr="005266D3">
        <w:rPr>
          <w:rFonts w:ascii="Times New Roman" w:hAnsi="Times New Roman" w:cs="Times New Roman"/>
        </w:rPr>
        <w:t>pasek</w:t>
      </w:r>
      <w:r>
        <w:rPr>
          <w:rFonts w:ascii="Times New Roman" w:hAnsi="Times New Roman" w:cs="Times New Roman"/>
        </w:rPr>
        <w:t>i</w:t>
      </w:r>
      <w:proofErr w:type="spellEnd"/>
      <w:r w:rsidRPr="005266D3">
        <w:rPr>
          <w:rFonts w:ascii="Times New Roman" w:hAnsi="Times New Roman" w:cs="Times New Roman"/>
        </w:rPr>
        <w:t xml:space="preserve"> należności  za przedszkole dla rodziców/ opiekunów prawnych.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266D3">
        <w:rPr>
          <w:rFonts w:ascii="Times New Roman" w:hAnsi="Times New Roman" w:cs="Times New Roman"/>
        </w:rPr>
        <w:t>W przypadku dzieci, które nie będą kontynuować pobytu w  przedszkolu, rozliczenie pobytu  w przedszkolu dokonuje się do 15 dnia następnego miesiąca.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266D3">
        <w:rPr>
          <w:rFonts w:ascii="Times New Roman" w:hAnsi="Times New Roman" w:cs="Times New Roman"/>
        </w:rPr>
        <w:t>Pracownik administracji o</w:t>
      </w:r>
      <w:r>
        <w:rPr>
          <w:rFonts w:ascii="Times New Roman" w:hAnsi="Times New Roman" w:cs="Times New Roman"/>
        </w:rPr>
        <w:t>dpowiedzialny za naliczania odpł</w:t>
      </w:r>
      <w:r w:rsidRPr="005266D3">
        <w:rPr>
          <w:rFonts w:ascii="Times New Roman" w:hAnsi="Times New Roman" w:cs="Times New Roman"/>
        </w:rPr>
        <w:t>atności za przedszkole na koniec</w:t>
      </w:r>
      <w:r>
        <w:rPr>
          <w:rFonts w:ascii="Times New Roman" w:hAnsi="Times New Roman" w:cs="Times New Roman"/>
        </w:rPr>
        <w:t xml:space="preserve"> miesiąca  przekazuje  do  działu  księgowoś</w:t>
      </w:r>
      <w:r w:rsidRPr="005266D3">
        <w:rPr>
          <w:rFonts w:ascii="Times New Roman" w:hAnsi="Times New Roman" w:cs="Times New Roman"/>
        </w:rPr>
        <w:t>ci  sprawozdania  z  nalic</w:t>
      </w:r>
      <w:r>
        <w:rPr>
          <w:rFonts w:ascii="Times New Roman" w:hAnsi="Times New Roman" w:cs="Times New Roman"/>
        </w:rPr>
        <w:t>zeń, z   powstałych  zadłużeń i nadpł</w:t>
      </w:r>
      <w:r w:rsidRPr="005266D3">
        <w:rPr>
          <w:rFonts w:ascii="Times New Roman" w:hAnsi="Times New Roman" w:cs="Times New Roman"/>
        </w:rPr>
        <w:t>at na kontach dzieci oraz wery</w:t>
      </w:r>
      <w:r>
        <w:rPr>
          <w:rFonts w:ascii="Times New Roman" w:hAnsi="Times New Roman" w:cs="Times New Roman"/>
        </w:rPr>
        <w:t>fikuje stan dzieci z księgami gł</w:t>
      </w:r>
      <w:r w:rsidRPr="005266D3">
        <w:rPr>
          <w:rFonts w:ascii="Times New Roman" w:hAnsi="Times New Roman" w:cs="Times New Roman"/>
        </w:rPr>
        <w:t>ównymi jednostki.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B6F2F">
        <w:rPr>
          <w:rFonts w:ascii="Times New Roman" w:hAnsi="Times New Roman" w:cs="Times New Roman"/>
        </w:rPr>
        <w:t>Wpł</w:t>
      </w:r>
      <w:r w:rsidRPr="005266D3">
        <w:rPr>
          <w:rFonts w:ascii="Times New Roman" w:hAnsi="Times New Roman" w:cs="Times New Roman"/>
        </w:rPr>
        <w:t xml:space="preserve">acone </w:t>
      </w:r>
      <w:r>
        <w:rPr>
          <w:rFonts w:ascii="Times New Roman" w:hAnsi="Times New Roman" w:cs="Times New Roman"/>
        </w:rPr>
        <w:t>na konto jednostki dochodów budż</w:t>
      </w:r>
      <w:r w:rsidRPr="005266D3">
        <w:rPr>
          <w:rFonts w:ascii="Times New Roman" w:hAnsi="Times New Roman" w:cs="Times New Roman"/>
        </w:rPr>
        <w:t>etowych nr  58 1050 1230 1000 0023 5296 7133 należności za pobyt przekazywane są do konsolidacji w każdy piątek  na konto Urzędu Miejskiego w Gliwicach nr 221050 1230 1000 0022 7691 4252.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266D3">
        <w:rPr>
          <w:rFonts w:ascii="Times New Roman" w:hAnsi="Times New Roman" w:cs="Times New Roman"/>
        </w:rPr>
        <w:t>Podstawę kontroli prawidłowych wp</w:t>
      </w:r>
      <w:r>
        <w:rPr>
          <w:rFonts w:ascii="Times New Roman" w:hAnsi="Times New Roman" w:cs="Times New Roman"/>
        </w:rPr>
        <w:t>ł</w:t>
      </w:r>
      <w:r w:rsidRPr="005266D3">
        <w:rPr>
          <w:rFonts w:ascii="Times New Roman" w:hAnsi="Times New Roman" w:cs="Times New Roman"/>
        </w:rPr>
        <w:t>at rodziców/ opiekunów prawnych są ewidencje pomocnicze EXCEL oraz program księgowy VULCAN.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5266D3">
        <w:rPr>
          <w:rFonts w:ascii="Times New Roman" w:hAnsi="Times New Roman" w:cs="Times New Roman"/>
        </w:rPr>
        <w:t>Pracownik administracji na bieżąco pi</w:t>
      </w:r>
      <w:r>
        <w:rPr>
          <w:rFonts w:ascii="Times New Roman" w:hAnsi="Times New Roman" w:cs="Times New Roman"/>
        </w:rPr>
        <w:t>semnie informuje dział księgowoś</w:t>
      </w:r>
      <w:r w:rsidRPr="005266D3">
        <w:rPr>
          <w:rFonts w:ascii="Times New Roman" w:hAnsi="Times New Roman" w:cs="Times New Roman"/>
        </w:rPr>
        <w:t>ci o przyjętych lub skreślonych przedszkolakach.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266D3">
        <w:rPr>
          <w:rFonts w:ascii="Times New Roman" w:hAnsi="Times New Roman" w:cs="Times New Roman"/>
        </w:rPr>
        <w:t>Pracownik administracji na bieżąco mo</w:t>
      </w:r>
      <w:r>
        <w:rPr>
          <w:rFonts w:ascii="Times New Roman" w:hAnsi="Times New Roman" w:cs="Times New Roman"/>
        </w:rPr>
        <w:t>nitoruje salda księgowe należnoś</w:t>
      </w:r>
      <w:r w:rsidRPr="005266D3">
        <w:rPr>
          <w:rFonts w:ascii="Times New Roman" w:hAnsi="Times New Roman" w:cs="Times New Roman"/>
        </w:rPr>
        <w:t>ci. W pr</w:t>
      </w:r>
      <w:r>
        <w:rPr>
          <w:rFonts w:ascii="Times New Roman" w:hAnsi="Times New Roman" w:cs="Times New Roman"/>
        </w:rPr>
        <w:t>zypadku stwierdzenia  braku  wpł</w:t>
      </w:r>
      <w:r w:rsidRPr="005266D3">
        <w:rPr>
          <w:rFonts w:ascii="Times New Roman" w:hAnsi="Times New Roman" w:cs="Times New Roman"/>
        </w:rPr>
        <w:t>aty  do 10 dnia następnego miesiąca,  ustnie lub  telefon</w:t>
      </w:r>
      <w:r>
        <w:rPr>
          <w:rFonts w:ascii="Times New Roman" w:hAnsi="Times New Roman" w:cs="Times New Roman"/>
        </w:rPr>
        <w:t>icznie przypomina  o braku wpł</w:t>
      </w:r>
      <w:r w:rsidRPr="005266D3">
        <w:rPr>
          <w:rFonts w:ascii="Times New Roman" w:hAnsi="Times New Roman" w:cs="Times New Roman"/>
        </w:rPr>
        <w:t>aty rodzicom/ opiekunom prawnym. System ATMS KIDS automatycznie do</w:t>
      </w:r>
      <w:r>
        <w:rPr>
          <w:rFonts w:ascii="Times New Roman" w:hAnsi="Times New Roman" w:cs="Times New Roman"/>
        </w:rPr>
        <w:t>licza/odlicza do rachunku zaległości i nadpł</w:t>
      </w:r>
      <w:r w:rsidRPr="005266D3">
        <w:rPr>
          <w:rFonts w:ascii="Times New Roman" w:hAnsi="Times New Roman" w:cs="Times New Roman"/>
        </w:rPr>
        <w:t>aty z poprzednich miesięcy (po korektach nieobecno</w:t>
      </w:r>
      <w:r>
        <w:rPr>
          <w:rFonts w:ascii="Times New Roman" w:hAnsi="Times New Roman" w:cs="Times New Roman"/>
        </w:rPr>
        <w:t>ś</w:t>
      </w:r>
      <w:r w:rsidRPr="005266D3">
        <w:rPr>
          <w:rFonts w:ascii="Times New Roman" w:hAnsi="Times New Roman" w:cs="Times New Roman"/>
        </w:rPr>
        <w:t>ci w przedszkolu).</w:t>
      </w:r>
    </w:p>
    <w:p w:rsid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Pr="005266D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przypadku stwierdzenia braku wpł</w:t>
      </w:r>
      <w:r w:rsidRPr="005266D3">
        <w:rPr>
          <w:rFonts w:ascii="Times New Roman" w:hAnsi="Times New Roman" w:cs="Times New Roman"/>
        </w:rPr>
        <w:t>aty należności za 2 kolejne miesiące  do ro</w:t>
      </w:r>
      <w:r>
        <w:rPr>
          <w:rFonts w:ascii="Times New Roman" w:hAnsi="Times New Roman" w:cs="Times New Roman"/>
        </w:rPr>
        <w:t>dziców/ opiekunów prawnych wysył</w:t>
      </w:r>
      <w:r w:rsidRPr="005266D3">
        <w:rPr>
          <w:rFonts w:ascii="Times New Roman" w:hAnsi="Times New Roman" w:cs="Times New Roman"/>
        </w:rPr>
        <w:t>ane jest pise</w:t>
      </w:r>
      <w:r>
        <w:rPr>
          <w:rFonts w:ascii="Times New Roman" w:hAnsi="Times New Roman" w:cs="Times New Roman"/>
        </w:rPr>
        <w:t xml:space="preserve">mne upomnienie. Upomnienie wysyła się tylko raz. 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5266D3">
        <w:rPr>
          <w:rFonts w:ascii="Times New Roman" w:hAnsi="Times New Roman" w:cs="Times New Roman"/>
        </w:rPr>
        <w:t>Jeżeli rodzic/ op</w:t>
      </w:r>
      <w:r>
        <w:rPr>
          <w:rFonts w:ascii="Times New Roman" w:hAnsi="Times New Roman" w:cs="Times New Roman"/>
        </w:rPr>
        <w:t>iekun prawny nie podejmuje dział</w:t>
      </w:r>
      <w:r w:rsidRPr="005266D3">
        <w:rPr>
          <w:rFonts w:ascii="Times New Roman" w:hAnsi="Times New Roman" w:cs="Times New Roman"/>
        </w:rPr>
        <w:t>ań informacyjnych, to upomnienie zostaje wys</w:t>
      </w:r>
      <w:r>
        <w:rPr>
          <w:rFonts w:ascii="Times New Roman" w:hAnsi="Times New Roman" w:cs="Times New Roman"/>
        </w:rPr>
        <w:t>ł</w:t>
      </w:r>
      <w:r w:rsidRPr="005266D3">
        <w:rPr>
          <w:rFonts w:ascii="Times New Roman" w:hAnsi="Times New Roman" w:cs="Times New Roman"/>
        </w:rPr>
        <w:t>ane niezwłocznie po upływi</w:t>
      </w:r>
      <w:r>
        <w:rPr>
          <w:rFonts w:ascii="Times New Roman" w:hAnsi="Times New Roman" w:cs="Times New Roman"/>
        </w:rPr>
        <w:t>e terminu pł</w:t>
      </w:r>
      <w:r w:rsidRPr="005266D3">
        <w:rPr>
          <w:rFonts w:ascii="Times New Roman" w:hAnsi="Times New Roman" w:cs="Times New Roman"/>
        </w:rPr>
        <w:t>atności. Natomiast gdy rodzic</w:t>
      </w:r>
      <w:r>
        <w:rPr>
          <w:rFonts w:ascii="Times New Roman" w:hAnsi="Times New Roman" w:cs="Times New Roman"/>
        </w:rPr>
        <w:t>/ opiekun prawny podejmuje dział</w:t>
      </w:r>
      <w:r w:rsidRPr="005266D3">
        <w:rPr>
          <w:rFonts w:ascii="Times New Roman" w:hAnsi="Times New Roman" w:cs="Times New Roman"/>
        </w:rPr>
        <w:t>ani</w:t>
      </w:r>
      <w:r w:rsidR="00566A18">
        <w:rPr>
          <w:rFonts w:ascii="Times New Roman" w:hAnsi="Times New Roman" w:cs="Times New Roman"/>
        </w:rPr>
        <w:t>a informacyjne, upomnienie wysyła się nie póź</w:t>
      </w:r>
      <w:r w:rsidRPr="005266D3">
        <w:rPr>
          <w:rFonts w:ascii="Times New Roman" w:hAnsi="Times New Roman" w:cs="Times New Roman"/>
        </w:rPr>
        <w:t>niej niż w termin</w:t>
      </w:r>
      <w:r w:rsidR="00566A18">
        <w:rPr>
          <w:rFonts w:ascii="Times New Roman" w:hAnsi="Times New Roman" w:cs="Times New Roman"/>
        </w:rPr>
        <w:t>ie 21 dni od dnia podjęcia dział</w:t>
      </w:r>
      <w:r w:rsidRPr="005266D3">
        <w:rPr>
          <w:rFonts w:ascii="Times New Roman" w:hAnsi="Times New Roman" w:cs="Times New Roman"/>
        </w:rPr>
        <w:t>ań informacyjnych. Upomnien</w:t>
      </w:r>
      <w:r w:rsidR="00566A18">
        <w:rPr>
          <w:rFonts w:ascii="Times New Roman" w:hAnsi="Times New Roman" w:cs="Times New Roman"/>
        </w:rPr>
        <w:t>ie sporządza pracownik księgowoś</w:t>
      </w:r>
      <w:r w:rsidRPr="005266D3">
        <w:rPr>
          <w:rFonts w:ascii="Times New Roman" w:hAnsi="Times New Roman" w:cs="Times New Roman"/>
        </w:rPr>
        <w:t>ci.</w:t>
      </w:r>
    </w:p>
    <w:p w:rsidR="005266D3" w:rsidRPr="005266D3" w:rsidRDefault="00566A18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12.. </w:t>
      </w:r>
      <w:r w:rsidR="005266D3" w:rsidRPr="005266D3">
        <w:rPr>
          <w:rFonts w:ascii="Times New Roman" w:hAnsi="Times New Roman" w:cs="Times New Roman"/>
        </w:rPr>
        <w:t>Dochodzenie należności na drodze egzekucyjnej wstrzymuje sporządzenie i wysyłanie upomnień.</w:t>
      </w:r>
    </w:p>
    <w:p w:rsidR="005266D3" w:rsidRPr="005266D3" w:rsidRDefault="00566A18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5266D3" w:rsidRPr="005266D3">
        <w:rPr>
          <w:rFonts w:ascii="Times New Roman" w:hAnsi="Times New Roman" w:cs="Times New Roman"/>
        </w:rPr>
        <w:t>Odpowiedzialni  pracownicy  na  bieżąco informują  dyrektor</w:t>
      </w:r>
      <w:r>
        <w:rPr>
          <w:rFonts w:ascii="Times New Roman" w:hAnsi="Times New Roman" w:cs="Times New Roman"/>
        </w:rPr>
        <w:t>a  jednostki  o  stanach  zaległości i nadpłat opł</w:t>
      </w:r>
      <w:r w:rsidR="005266D3" w:rsidRPr="005266D3">
        <w:rPr>
          <w:rFonts w:ascii="Times New Roman" w:hAnsi="Times New Roman" w:cs="Times New Roman"/>
        </w:rPr>
        <w:t>at za przedszkole.</w:t>
      </w:r>
    </w:p>
    <w:p w:rsidR="005266D3" w:rsidRPr="005266D3" w:rsidRDefault="00566A18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Dyrektor jednostki dla zaległoś</w:t>
      </w:r>
      <w:r w:rsidR="005266D3" w:rsidRPr="005266D3">
        <w:rPr>
          <w:rFonts w:ascii="Times New Roman" w:hAnsi="Times New Roman" w:cs="Times New Roman"/>
        </w:rPr>
        <w:t>ci prze</w:t>
      </w:r>
      <w:r>
        <w:rPr>
          <w:rFonts w:ascii="Times New Roman" w:hAnsi="Times New Roman" w:cs="Times New Roman"/>
        </w:rPr>
        <w:t xml:space="preserve">terminowanych, których termin płatności upłynął pond 180 </w:t>
      </w:r>
      <w:r w:rsidR="005266D3" w:rsidRPr="005266D3">
        <w:rPr>
          <w:rFonts w:ascii="Times New Roman" w:hAnsi="Times New Roman" w:cs="Times New Roman"/>
        </w:rPr>
        <w:t>dni,  zleca   wicedyrektorowi   przedszkola   przeprowadzenie   wywiadu   o   sytuacji   materialnej i rodzinnej danej rodziny. Po otrzymaniu pisemnych informa</w:t>
      </w:r>
      <w:r>
        <w:rPr>
          <w:rFonts w:ascii="Times New Roman" w:hAnsi="Times New Roman" w:cs="Times New Roman"/>
        </w:rPr>
        <w:t xml:space="preserve">cji o danej rodzinie  Dyrektor </w:t>
      </w:r>
      <w:r w:rsidR="005266D3" w:rsidRPr="005266D3">
        <w:rPr>
          <w:rFonts w:ascii="Times New Roman" w:hAnsi="Times New Roman" w:cs="Times New Roman"/>
        </w:rPr>
        <w:t>jednostki podejmuje</w:t>
      </w:r>
      <w:r>
        <w:rPr>
          <w:rFonts w:ascii="Times New Roman" w:hAnsi="Times New Roman" w:cs="Times New Roman"/>
        </w:rPr>
        <w:t xml:space="preserve"> decyzje o umorzeniu danej należ</w:t>
      </w:r>
      <w:r w:rsidR="005266D3" w:rsidRPr="005266D3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ś</w:t>
      </w:r>
      <w:r w:rsidR="005266D3" w:rsidRPr="005266D3">
        <w:rPr>
          <w:rFonts w:ascii="Times New Roman" w:hAnsi="Times New Roman" w:cs="Times New Roman"/>
        </w:rPr>
        <w:t>ci lub skierowa</w:t>
      </w:r>
      <w:r>
        <w:rPr>
          <w:rFonts w:ascii="Times New Roman" w:hAnsi="Times New Roman" w:cs="Times New Roman"/>
        </w:rPr>
        <w:t>niu jej do egzekucji. Termin załatwienia  sprawy  upł</w:t>
      </w:r>
      <w:r w:rsidR="005266D3" w:rsidRPr="005266D3">
        <w:rPr>
          <w:rFonts w:ascii="Times New Roman" w:hAnsi="Times New Roman" w:cs="Times New Roman"/>
        </w:rPr>
        <w:t>ywa  60  dni  od  daty  wszczęcia  postępowania.  Termin  wystawienia i skierowania tytułu wykonawczego do organu egzekucyjnego przez odpowiedzialnego pracownika 14 dni od daty za</w:t>
      </w:r>
      <w:r>
        <w:rPr>
          <w:rFonts w:ascii="Times New Roman" w:hAnsi="Times New Roman" w:cs="Times New Roman"/>
        </w:rPr>
        <w:t>ł</w:t>
      </w:r>
      <w:r w:rsidR="005266D3" w:rsidRPr="005266D3">
        <w:rPr>
          <w:rFonts w:ascii="Times New Roman" w:hAnsi="Times New Roman" w:cs="Times New Roman"/>
        </w:rPr>
        <w:t>atwienia sprawy.</w:t>
      </w:r>
    </w:p>
    <w:p w:rsidR="005266D3" w:rsidRPr="005266D3" w:rsidRDefault="00566A18" w:rsidP="00526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5266D3" w:rsidRPr="005266D3">
        <w:rPr>
          <w:rFonts w:ascii="Times New Roman" w:hAnsi="Times New Roman" w:cs="Times New Roman"/>
        </w:rPr>
        <w:t xml:space="preserve">W przypadku gdy </w:t>
      </w:r>
      <w:r>
        <w:rPr>
          <w:rFonts w:ascii="Times New Roman" w:hAnsi="Times New Roman" w:cs="Times New Roman"/>
        </w:rPr>
        <w:t>z wnioskiem o umorzenie należnoś</w:t>
      </w:r>
      <w:r w:rsidR="005266D3" w:rsidRPr="005266D3">
        <w:rPr>
          <w:rFonts w:ascii="Times New Roman" w:hAnsi="Times New Roman" w:cs="Times New Roman"/>
        </w:rPr>
        <w:t>ci występu</w:t>
      </w:r>
      <w:r>
        <w:rPr>
          <w:rFonts w:ascii="Times New Roman" w:hAnsi="Times New Roman" w:cs="Times New Roman"/>
        </w:rPr>
        <w:t>je rodzic, bez względu na okres upływu terminu pł</w:t>
      </w:r>
      <w:r w:rsidR="005266D3" w:rsidRPr="005266D3">
        <w:rPr>
          <w:rFonts w:ascii="Times New Roman" w:hAnsi="Times New Roman" w:cs="Times New Roman"/>
        </w:rPr>
        <w:t>atności, Dyrektor jednostki zleca wicedyrektorowi przedszkola przeprowadzenie wywiadu rodzinnego i po otrzymaniu pisemnych zwrotnych informacji podejmuje decyzje o umorzeniu lub odrzuceniu wniosku. Umorzenie następuje w drodze umowy pomiędzy stronami.  Termin rozpatrzenia wniosku wynosi 30 dni od daty wpływu do księgowości.</w:t>
      </w:r>
    </w:p>
    <w:p w:rsidR="005266D3" w:rsidRPr="005266D3" w:rsidRDefault="005266D3" w:rsidP="005266D3">
      <w:pPr>
        <w:jc w:val="both"/>
        <w:rPr>
          <w:rFonts w:ascii="Times New Roman" w:hAnsi="Times New Roman" w:cs="Times New Roman"/>
        </w:rPr>
      </w:pPr>
    </w:p>
    <w:p w:rsidR="005266D3" w:rsidRDefault="005266D3" w:rsidP="005266D3">
      <w:pPr>
        <w:jc w:val="both"/>
        <w:rPr>
          <w:rFonts w:ascii="Times New Roman" w:hAnsi="Times New Roman" w:cs="Times New Roman"/>
        </w:rPr>
      </w:pPr>
      <w:r w:rsidRPr="005266D3">
        <w:rPr>
          <w:rFonts w:ascii="Times New Roman" w:hAnsi="Times New Roman" w:cs="Times New Roman"/>
        </w:rPr>
        <w:t>Procedura obowiązuje  od 01.09.2020 roku.</w:t>
      </w: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12083F" w:rsidRDefault="0012083F" w:rsidP="005266D3">
      <w:pPr>
        <w:jc w:val="both"/>
        <w:rPr>
          <w:rFonts w:ascii="Times New Roman" w:hAnsi="Times New Roman" w:cs="Times New Roman"/>
        </w:rPr>
      </w:pPr>
    </w:p>
    <w:p w:rsidR="00861BF3" w:rsidRDefault="00861BF3" w:rsidP="005266D3">
      <w:pPr>
        <w:jc w:val="both"/>
        <w:rPr>
          <w:rFonts w:ascii="Times New Roman" w:hAnsi="Times New Roman" w:cs="Times New Roman"/>
        </w:rPr>
      </w:pPr>
    </w:p>
    <w:p w:rsidR="00861BF3" w:rsidRDefault="00861BF3" w:rsidP="005266D3">
      <w:pPr>
        <w:jc w:val="both"/>
        <w:rPr>
          <w:rFonts w:ascii="Times New Roman" w:hAnsi="Times New Roman" w:cs="Times New Roman"/>
        </w:rPr>
      </w:pPr>
    </w:p>
    <w:p w:rsidR="000B6F2F" w:rsidRDefault="000B6F2F" w:rsidP="0012083F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</w:rPr>
      </w:pPr>
    </w:p>
    <w:p w:rsidR="000B6F2F" w:rsidRDefault="000B6F2F" w:rsidP="0012083F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Aneks nr 1 </w:t>
      </w:r>
      <w:r w:rsidR="00890FE8" w:rsidRPr="00890FE8">
        <w:rPr>
          <w:rFonts w:ascii="Times New Roman" w:hAnsi="Times New Roman" w:cs="Times New Roman"/>
          <w:b/>
          <w:sz w:val="28"/>
          <w:szCs w:val="28"/>
        </w:rPr>
        <w:t xml:space="preserve"> z dnia 31.12.2021 r </w:t>
      </w:r>
    </w:p>
    <w:p w:rsidR="009D78A4" w:rsidRPr="00890FE8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: zmiana operator bankowego MJO Gliwice</w:t>
      </w:r>
    </w:p>
    <w:p w:rsidR="00890FE8" w:rsidRPr="009D78A4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D78A4">
        <w:rPr>
          <w:rFonts w:ascii="Times New Roman" w:hAnsi="Times New Roman" w:cs="Times New Roman"/>
          <w:sz w:val="24"/>
          <w:szCs w:val="24"/>
        </w:rPr>
        <w:t>Dotyczy Rozdziału 5 punkt 6</w:t>
      </w:r>
    </w:p>
    <w:p w:rsidR="00890FE8" w:rsidRPr="009D78A4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D78A4">
        <w:rPr>
          <w:rFonts w:ascii="Times New Roman" w:hAnsi="Times New Roman" w:cs="Times New Roman"/>
          <w:sz w:val="24"/>
          <w:szCs w:val="24"/>
        </w:rPr>
        <w:t>Z dniem 1 stycznia 2022r punkt 6 otrzymuje brzmienie :</w:t>
      </w:r>
    </w:p>
    <w:p w:rsidR="00890FE8" w:rsidRPr="00890FE8" w:rsidRDefault="00890FE8" w:rsidP="00890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78A4">
        <w:rPr>
          <w:rFonts w:ascii="Times New Roman" w:hAnsi="Times New Roman" w:cs="Times New Roman"/>
          <w:sz w:val="24"/>
          <w:szCs w:val="24"/>
        </w:rPr>
        <w:t xml:space="preserve">Wpłacone na konto jednostki dochodów budżetowych nr  </w:t>
      </w:r>
      <w:r w:rsidRPr="009D78A4">
        <w:rPr>
          <w:rStyle w:val="Pogrubienie"/>
          <w:color w:val="E74C3C"/>
          <w:sz w:val="24"/>
          <w:szCs w:val="24"/>
        </w:rPr>
        <w:t xml:space="preserve">Bank Millenium  34 1160 2202 0000 0005 0777 7829 </w:t>
      </w:r>
      <w:r w:rsidRPr="009D78A4">
        <w:rPr>
          <w:rFonts w:ascii="Times New Roman" w:hAnsi="Times New Roman" w:cs="Times New Roman"/>
          <w:sz w:val="24"/>
          <w:szCs w:val="24"/>
        </w:rPr>
        <w:t xml:space="preserve">należności za pobyt przekazywane są do konsolidacji w każdy piątek  na konto Urzędu Miejskiego w Gliwicach nr </w:t>
      </w:r>
      <w:r w:rsidR="009D78A4">
        <w:rPr>
          <w:rFonts w:ascii="Times New Roman" w:hAnsi="Times New Roman" w:cs="Times New Roman"/>
          <w:sz w:val="24"/>
          <w:szCs w:val="24"/>
        </w:rPr>
        <w:t xml:space="preserve"> </w:t>
      </w:r>
      <w:r w:rsidRPr="009D78A4">
        <w:rPr>
          <w:rFonts w:ascii="Times New Roman" w:hAnsi="Times New Roman" w:cs="Times New Roman"/>
          <w:sz w:val="24"/>
          <w:szCs w:val="24"/>
        </w:rPr>
        <w:t>221050 1230 1000 0022</w:t>
      </w:r>
      <w:r w:rsidRPr="00890FE8">
        <w:rPr>
          <w:rFonts w:ascii="Times New Roman" w:hAnsi="Times New Roman" w:cs="Times New Roman"/>
        </w:rPr>
        <w:t xml:space="preserve"> 7691 4252.</w:t>
      </w:r>
    </w:p>
    <w:p w:rsidR="00890FE8" w:rsidRDefault="00890FE8" w:rsidP="00890FE8">
      <w:pPr>
        <w:pStyle w:val="Akapitzlist"/>
        <w:jc w:val="both"/>
        <w:rPr>
          <w:rFonts w:ascii="Times New Roman" w:hAnsi="Times New Roman" w:cs="Times New Roman"/>
        </w:rPr>
      </w:pPr>
    </w:p>
    <w:p w:rsidR="00890FE8" w:rsidRPr="00890FE8" w:rsidRDefault="00890FE8" w:rsidP="00890FE8">
      <w:pPr>
        <w:pStyle w:val="Akapitzlist"/>
        <w:jc w:val="both"/>
        <w:rPr>
          <w:rFonts w:ascii="Times New Roman" w:hAnsi="Times New Roman" w:cs="Times New Roman"/>
        </w:rPr>
      </w:pPr>
    </w:p>
    <w:p w:rsidR="00890FE8" w:rsidRDefault="00890FE8" w:rsidP="00890FE8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</w:rPr>
      </w:pPr>
    </w:p>
    <w:p w:rsidR="000B6F2F" w:rsidRDefault="000B6F2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9D78A4">
      <w:pPr>
        <w:tabs>
          <w:tab w:val="num" w:pos="426"/>
        </w:tabs>
        <w:spacing w:line="276" w:lineRule="auto"/>
        <w:rPr>
          <w:rFonts w:ascii="Calibri" w:hAnsi="Calibri"/>
          <w:b/>
          <w:sz w:val="28"/>
          <w:szCs w:val="32"/>
        </w:rPr>
      </w:pPr>
    </w:p>
    <w:p w:rsidR="009D78A4" w:rsidRDefault="009D78A4" w:rsidP="009D78A4">
      <w:pPr>
        <w:tabs>
          <w:tab w:val="num" w:pos="426"/>
        </w:tabs>
        <w:spacing w:line="276" w:lineRule="auto"/>
        <w:rPr>
          <w:rFonts w:ascii="Calibri" w:hAnsi="Calibri"/>
          <w:b/>
          <w:sz w:val="28"/>
          <w:szCs w:val="32"/>
        </w:rPr>
      </w:pPr>
    </w:p>
    <w:p w:rsidR="009D78A4" w:rsidRDefault="009D78A4" w:rsidP="009D78A4">
      <w:pPr>
        <w:tabs>
          <w:tab w:val="num" w:pos="426"/>
        </w:tabs>
        <w:spacing w:line="276" w:lineRule="auto"/>
        <w:rPr>
          <w:rFonts w:ascii="Calibri" w:hAnsi="Calibri"/>
          <w:b/>
          <w:sz w:val="28"/>
          <w:szCs w:val="32"/>
        </w:rPr>
      </w:pPr>
    </w:p>
    <w:p w:rsidR="00890FE8" w:rsidRDefault="00890FE8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890FE8" w:rsidRDefault="00890FE8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Aneks nr 2 z dnia 31.08.2022r. </w:t>
      </w:r>
    </w:p>
    <w:p w:rsidR="00890FE8" w:rsidRDefault="00890FE8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 : uzgodnienie z ED- Gliwice</w:t>
      </w:r>
    </w:p>
    <w:p w:rsidR="00890FE8" w:rsidRDefault="00890FE8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 września 2022 r. rozdział 3 punkt 6 otrzymuje brzmienie :</w:t>
      </w:r>
    </w:p>
    <w:p w:rsidR="00890FE8" w:rsidRPr="00712C7C" w:rsidRDefault="009D78A4" w:rsidP="009D78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Pr="00712C7C">
        <w:rPr>
          <w:rFonts w:ascii="Times New Roman" w:hAnsi="Times New Roman" w:cs="Times New Roman"/>
          <w:sz w:val="24"/>
          <w:szCs w:val="24"/>
        </w:rPr>
        <w:t>.</w:t>
      </w:r>
      <w:r w:rsidR="00890FE8" w:rsidRPr="00712C7C">
        <w:rPr>
          <w:rFonts w:ascii="Times New Roman" w:hAnsi="Times New Roman" w:cs="Times New Roman"/>
          <w:sz w:val="24"/>
          <w:szCs w:val="24"/>
        </w:rPr>
        <w:t>Dziecko może korzystać z 1, 2 , 3  posiłków w zależności od deklaracji Rodziców/ opiekunów prawnych . W związku z powyższym opłata za wyżywienie wynosi:</w:t>
      </w:r>
    </w:p>
    <w:p w:rsidR="00890FE8" w:rsidRPr="00712C7C" w:rsidRDefault="00890FE8" w:rsidP="00890FE8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7C">
        <w:rPr>
          <w:rFonts w:ascii="Times New Roman" w:hAnsi="Times New Roman" w:cs="Times New Roman"/>
          <w:sz w:val="24"/>
          <w:szCs w:val="24"/>
        </w:rPr>
        <w:t xml:space="preserve">śniadanie = </w:t>
      </w:r>
      <w:r w:rsidR="009D78A4" w:rsidRPr="00712C7C">
        <w:rPr>
          <w:rFonts w:ascii="Times New Roman" w:hAnsi="Times New Roman" w:cs="Times New Roman"/>
          <w:sz w:val="24"/>
          <w:szCs w:val="24"/>
        </w:rPr>
        <w:t>3</w:t>
      </w:r>
      <w:r w:rsidRPr="00712C7C">
        <w:rPr>
          <w:rFonts w:ascii="Times New Roman" w:hAnsi="Times New Roman" w:cs="Times New Roman"/>
          <w:sz w:val="24"/>
          <w:szCs w:val="24"/>
        </w:rPr>
        <w:t>,</w:t>
      </w:r>
      <w:r w:rsidR="009D78A4" w:rsidRPr="00712C7C">
        <w:rPr>
          <w:rFonts w:ascii="Times New Roman" w:hAnsi="Times New Roman" w:cs="Times New Roman"/>
          <w:sz w:val="24"/>
          <w:szCs w:val="24"/>
        </w:rPr>
        <w:t>0</w:t>
      </w:r>
      <w:r w:rsidRPr="00712C7C">
        <w:rPr>
          <w:rFonts w:ascii="Times New Roman" w:hAnsi="Times New Roman" w:cs="Times New Roman"/>
          <w:sz w:val="24"/>
          <w:szCs w:val="24"/>
        </w:rPr>
        <w:t>0 zł</w:t>
      </w:r>
    </w:p>
    <w:p w:rsidR="00890FE8" w:rsidRPr="00712C7C" w:rsidRDefault="00890FE8" w:rsidP="00890FE8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7C">
        <w:rPr>
          <w:rFonts w:ascii="Times New Roman" w:hAnsi="Times New Roman" w:cs="Times New Roman"/>
          <w:sz w:val="24"/>
          <w:szCs w:val="24"/>
        </w:rPr>
        <w:t xml:space="preserve">obiad = </w:t>
      </w:r>
      <w:r w:rsidR="009D78A4" w:rsidRPr="00712C7C">
        <w:rPr>
          <w:rFonts w:ascii="Times New Roman" w:hAnsi="Times New Roman" w:cs="Times New Roman"/>
          <w:sz w:val="24"/>
          <w:szCs w:val="24"/>
        </w:rPr>
        <w:t>5</w:t>
      </w:r>
      <w:r w:rsidRPr="00712C7C">
        <w:rPr>
          <w:rFonts w:ascii="Times New Roman" w:hAnsi="Times New Roman" w:cs="Times New Roman"/>
          <w:sz w:val="24"/>
          <w:szCs w:val="24"/>
        </w:rPr>
        <w:t>,</w:t>
      </w:r>
      <w:r w:rsidR="009D78A4" w:rsidRPr="00712C7C">
        <w:rPr>
          <w:rFonts w:ascii="Times New Roman" w:hAnsi="Times New Roman" w:cs="Times New Roman"/>
          <w:sz w:val="24"/>
          <w:szCs w:val="24"/>
        </w:rPr>
        <w:t>0</w:t>
      </w:r>
      <w:r w:rsidRPr="00712C7C">
        <w:rPr>
          <w:rFonts w:ascii="Times New Roman" w:hAnsi="Times New Roman" w:cs="Times New Roman"/>
          <w:sz w:val="24"/>
          <w:szCs w:val="24"/>
        </w:rPr>
        <w:t>0 zł</w:t>
      </w:r>
    </w:p>
    <w:p w:rsidR="00890FE8" w:rsidRPr="00712C7C" w:rsidRDefault="00890FE8" w:rsidP="00890FE8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7C">
        <w:rPr>
          <w:rFonts w:ascii="Times New Roman" w:hAnsi="Times New Roman" w:cs="Times New Roman"/>
          <w:sz w:val="24"/>
          <w:szCs w:val="24"/>
        </w:rPr>
        <w:t xml:space="preserve">podwieczorek = </w:t>
      </w:r>
      <w:r w:rsidR="009D78A4" w:rsidRPr="00712C7C">
        <w:rPr>
          <w:rFonts w:ascii="Times New Roman" w:hAnsi="Times New Roman" w:cs="Times New Roman"/>
          <w:sz w:val="24"/>
          <w:szCs w:val="24"/>
        </w:rPr>
        <w:t>2,0</w:t>
      </w:r>
      <w:r w:rsidRPr="00712C7C">
        <w:rPr>
          <w:rFonts w:ascii="Times New Roman" w:hAnsi="Times New Roman" w:cs="Times New Roman"/>
          <w:sz w:val="24"/>
          <w:szCs w:val="24"/>
        </w:rPr>
        <w:t>0 zł</w:t>
      </w:r>
    </w:p>
    <w:p w:rsidR="00890FE8" w:rsidRPr="00890FE8" w:rsidRDefault="00890FE8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E8" w:rsidRDefault="00890FE8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Aneks nr 3</w:t>
      </w:r>
      <w:r w:rsidRPr="00890FE8">
        <w:rPr>
          <w:rFonts w:ascii="Times New Roman" w:hAnsi="Times New Roman" w:cs="Times New Roman"/>
          <w:b/>
          <w:sz w:val="28"/>
          <w:szCs w:val="28"/>
        </w:rPr>
        <w:t xml:space="preserve">  z dnia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890FE8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90FE8">
        <w:rPr>
          <w:rFonts w:ascii="Times New Roman" w:hAnsi="Times New Roman" w:cs="Times New Roman"/>
          <w:b/>
          <w:sz w:val="28"/>
          <w:szCs w:val="28"/>
        </w:rPr>
        <w:t xml:space="preserve">.2021 r </w:t>
      </w: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Obowiązuje od dnia 2 grudnia 2022r. </w:t>
      </w:r>
    </w:p>
    <w:p w:rsidR="009D78A4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1 punkt 4 otrzymuje brzmienie</w:t>
      </w:r>
    </w:p>
    <w:p w:rsidR="00890FE8" w:rsidRDefault="00890FE8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 :</w:t>
      </w:r>
    </w:p>
    <w:p w:rsidR="00890FE8" w:rsidRDefault="00890FE8" w:rsidP="00890FE8">
      <w:pPr>
        <w:tabs>
          <w:tab w:val="num" w:pos="426"/>
        </w:tabs>
        <w:spacing w:line="276" w:lineRule="auto"/>
        <w:ind w:left="426"/>
        <w:jc w:val="center"/>
      </w:pPr>
      <w:r>
        <w:t>Uchwała nr XLI/853/2022 Rady Miasta Gliwice z dnia 10 listopada 2022 r. zmieniająca uchwałę nr XLI/906/2018 Rady Miasta Gliwice z dnia 8 listopada 2018 r. w sprawie określenia wysokości opłat za korzystanie z wychowania przedszkolnego w przedszkolach i oddziałach przedszkolnych w publicznych szkołach podstawowych prowadzonych przez Miasto Gliwice.</w:t>
      </w:r>
    </w:p>
    <w:p w:rsidR="009D78A4" w:rsidRPr="00890FE8" w:rsidRDefault="009D78A4" w:rsidP="00890FE8">
      <w:pPr>
        <w:tabs>
          <w:tab w:val="num" w:pos="426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E8" w:rsidRPr="009D78A4" w:rsidRDefault="009D78A4" w:rsidP="009D78A4">
      <w:p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Pr="009D78A4">
        <w:rPr>
          <w:rFonts w:ascii="Times New Roman" w:hAnsi="Times New Roman" w:cs="Times New Roman"/>
          <w:sz w:val="24"/>
          <w:szCs w:val="24"/>
        </w:rPr>
        <w:t>. Wysokość opłaty za korzystanie z wychowania przedszkolnego dzieci objętych wychowaniem przedszkolnym do końca roku szkolnego w roku kalendarzowym, w którym kończą 6 lat, w czasie przekraczającym wymiar określony w pkt. 1, w wysokości 1,14 zł za każdą rozpoczętą godzin sprawowania opieki nad dzieckiem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9D78A4" w:rsidRDefault="009D78A4" w:rsidP="00804A5F">
      <w:pPr>
        <w:tabs>
          <w:tab w:val="num" w:pos="426"/>
        </w:tabs>
        <w:spacing w:line="276" w:lineRule="auto"/>
        <w:rPr>
          <w:rFonts w:ascii="Calibri" w:hAnsi="Calibri"/>
          <w:b/>
          <w:sz w:val="28"/>
          <w:szCs w:val="32"/>
        </w:rPr>
      </w:pPr>
    </w:p>
    <w:p w:rsidR="0012083F" w:rsidRPr="00804A5F" w:rsidRDefault="0012083F" w:rsidP="00804A5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sz w:val="28"/>
          <w:szCs w:val="32"/>
        </w:rPr>
      </w:pPr>
      <w:r w:rsidRPr="004226EF">
        <w:rPr>
          <w:rFonts w:ascii="Calibri" w:hAnsi="Calibri"/>
          <w:b/>
          <w:sz w:val="28"/>
          <w:szCs w:val="32"/>
        </w:rPr>
        <w:lastRenderedPageBreak/>
        <w:t>Deklaracja</w:t>
      </w:r>
      <w:r w:rsidRPr="004226EF">
        <w:rPr>
          <w:rFonts w:ascii="Calibri" w:hAnsi="Calibri"/>
          <w:sz w:val="28"/>
          <w:szCs w:val="32"/>
        </w:rPr>
        <w:t xml:space="preserve"> </w:t>
      </w:r>
      <w:r>
        <w:rPr>
          <w:rFonts w:ascii="Calibri" w:hAnsi="Calibri"/>
          <w:sz w:val="28"/>
          <w:szCs w:val="32"/>
        </w:rPr>
        <w:t xml:space="preserve"> nr 1</w:t>
      </w:r>
    </w:p>
    <w:p w:rsidR="0012083F" w:rsidRPr="00420952" w:rsidRDefault="0012083F" w:rsidP="0012083F">
      <w:pPr>
        <w:spacing w:line="276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Dek</w:t>
      </w:r>
      <w:r>
        <w:rPr>
          <w:rFonts w:ascii="Calibri" w:hAnsi="Calibri"/>
        </w:rPr>
        <w:t xml:space="preserve">laruję, że ………………………………………………… </w:t>
      </w:r>
      <w:r w:rsidRPr="00420952">
        <w:rPr>
          <w:rFonts w:ascii="Calibri" w:hAnsi="Calibri"/>
        </w:rPr>
        <w:t xml:space="preserve"> urodzony </w:t>
      </w:r>
      <w:r>
        <w:rPr>
          <w:rFonts w:ascii="Calibri" w:hAnsi="Calibri"/>
        </w:rPr>
        <w:t xml:space="preserve"> dnia ……………………………………………………….. </w:t>
      </w:r>
      <w:r w:rsidRPr="00420952">
        <w:rPr>
          <w:rFonts w:ascii="Calibri" w:hAnsi="Calibri"/>
        </w:rPr>
        <w:t xml:space="preserve">będzie uczęszczał </w:t>
      </w:r>
      <w:r w:rsidRPr="00E84CA7">
        <w:rPr>
          <w:rFonts w:ascii="Calibri" w:hAnsi="Calibri"/>
          <w:b/>
        </w:rPr>
        <w:t>do Przedszkola Miejskiego Nr23  z siedzibą w Gliwicach, przy ul. Królowej Bony 6</w:t>
      </w:r>
      <w:r>
        <w:rPr>
          <w:rFonts w:ascii="Calibri" w:hAnsi="Calibri"/>
          <w:b/>
        </w:rPr>
        <w:t>, które wchodzi w skład  Zespołu Szkolno- Przedszkolnego Nr 16 w Gliwicach , ul. Sikornik 1</w:t>
      </w:r>
      <w:r>
        <w:rPr>
          <w:rFonts w:ascii="Calibri" w:hAnsi="Calibri"/>
        </w:rPr>
        <w:t xml:space="preserve"> </w:t>
      </w:r>
    </w:p>
    <w:p w:rsidR="0012083F" w:rsidRPr="00420952" w:rsidRDefault="0012083F" w:rsidP="0012083F">
      <w:pPr>
        <w:spacing w:line="276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w godzinach od ………………</w:t>
      </w:r>
      <w:r>
        <w:rPr>
          <w:rFonts w:ascii="Calibri" w:hAnsi="Calibri"/>
        </w:rPr>
        <w:t>………………………………………….</w:t>
      </w:r>
      <w:r w:rsidRPr="00420952">
        <w:rPr>
          <w:rFonts w:ascii="Calibri" w:hAnsi="Calibri"/>
        </w:rPr>
        <w:t xml:space="preserve"> do</w:t>
      </w:r>
      <w:r>
        <w:rPr>
          <w:rFonts w:ascii="Calibri" w:hAnsi="Calibri"/>
        </w:rPr>
        <w:t>…………………………………………….</w:t>
      </w:r>
      <w:r w:rsidRPr="00420952">
        <w:rPr>
          <w:rFonts w:ascii="Calibri" w:hAnsi="Calibri"/>
        </w:rPr>
        <w:t xml:space="preserve"> …………………</w:t>
      </w:r>
      <w:r>
        <w:rPr>
          <w:rFonts w:ascii="Calibri" w:hAnsi="Calibri"/>
        </w:rPr>
        <w:br/>
        <w:t xml:space="preserve">i </w:t>
      </w:r>
      <w:r w:rsidRPr="00420952">
        <w:rPr>
          <w:rFonts w:ascii="Calibri" w:hAnsi="Calibri"/>
        </w:rPr>
        <w:t xml:space="preserve">korzystał z posiłków: ( odpowiednie podkreślić ) 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20952">
        <w:rPr>
          <w:rFonts w:ascii="Calibri" w:hAnsi="Calibri"/>
        </w:rPr>
        <w:t xml:space="preserve">śniadanie </w:t>
      </w:r>
      <w:r>
        <w:rPr>
          <w:rFonts w:ascii="Calibri" w:hAnsi="Calibri"/>
        </w:rPr>
        <w:t xml:space="preserve">– koszt </w:t>
      </w:r>
      <w:r w:rsidR="009D78A4">
        <w:rPr>
          <w:rFonts w:ascii="Calibri" w:hAnsi="Calibri"/>
        </w:rPr>
        <w:t>3,00</w:t>
      </w:r>
      <w:r>
        <w:rPr>
          <w:rFonts w:ascii="Calibri" w:hAnsi="Calibri"/>
        </w:rPr>
        <w:t xml:space="preserve"> zł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- obiad </w:t>
      </w:r>
      <w:r>
        <w:rPr>
          <w:rFonts w:ascii="Calibri" w:hAnsi="Calibri"/>
        </w:rPr>
        <w:t xml:space="preserve">– koszt </w:t>
      </w:r>
      <w:r w:rsidR="009D78A4">
        <w:rPr>
          <w:rFonts w:ascii="Calibri" w:hAnsi="Calibri"/>
        </w:rPr>
        <w:t>5,00</w:t>
      </w:r>
      <w:r>
        <w:rPr>
          <w:rFonts w:ascii="Calibri" w:hAnsi="Calibri"/>
        </w:rPr>
        <w:t xml:space="preserve"> zł.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- podwieczorek </w:t>
      </w:r>
      <w:r>
        <w:rPr>
          <w:rFonts w:ascii="Calibri" w:hAnsi="Calibri"/>
        </w:rPr>
        <w:t xml:space="preserve">– koszt </w:t>
      </w:r>
      <w:r w:rsidR="009D78A4">
        <w:rPr>
          <w:rFonts w:ascii="Calibri" w:hAnsi="Calibri"/>
        </w:rPr>
        <w:t>2,00</w:t>
      </w:r>
      <w:r>
        <w:rPr>
          <w:rFonts w:ascii="Calibri" w:hAnsi="Calibri"/>
        </w:rPr>
        <w:t xml:space="preserve"> zł. </w:t>
      </w:r>
    </w:p>
    <w:p w:rsidR="0012083F" w:rsidRDefault="0012083F" w:rsidP="0012083F">
      <w:pPr>
        <w:spacing w:line="360" w:lineRule="auto"/>
        <w:jc w:val="both"/>
        <w:rPr>
          <w:rFonts w:ascii="Calibri" w:hAnsi="Calibri"/>
          <w:b/>
        </w:rPr>
      </w:pPr>
      <w:r w:rsidRPr="00E84CA7">
        <w:rPr>
          <w:rFonts w:ascii="Calibri" w:hAnsi="Calibri"/>
          <w:b/>
        </w:rPr>
        <w:t xml:space="preserve">Jednocześnie zobowiązuję się do ponoszenia opłat wynikających z niniejszej deklaracji </w:t>
      </w:r>
      <w:r>
        <w:rPr>
          <w:rFonts w:ascii="Calibri" w:hAnsi="Calibri"/>
          <w:b/>
        </w:rPr>
        <w:t xml:space="preserve">w formie przelewu na konto jednostki </w:t>
      </w:r>
      <w:r w:rsidR="009D78A4" w:rsidRPr="00481BE5">
        <w:rPr>
          <w:rStyle w:val="Pogrubienie"/>
          <w:color w:val="E74C3C"/>
        </w:rPr>
        <w:t>Bank Millenium  34 1160 2202 0000 0005 0777 7829</w:t>
      </w:r>
      <w:r w:rsidR="009D78A4">
        <w:rPr>
          <w:rStyle w:val="Pogrubienie"/>
          <w:color w:val="E74C3C"/>
          <w:sz w:val="43"/>
          <w:szCs w:val="43"/>
        </w:rPr>
        <w:t xml:space="preserve"> </w:t>
      </w:r>
      <w:r>
        <w:rPr>
          <w:rStyle w:val="Pogrubienie"/>
          <w:rFonts w:cstheme="minorHAnsi"/>
        </w:rPr>
        <w:t xml:space="preserve">w terminie do 10-go każdego miesiąca </w:t>
      </w:r>
    </w:p>
    <w:p w:rsidR="0012083F" w:rsidRPr="0012083F" w:rsidRDefault="0012083F" w:rsidP="0012083F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Oświadczam </w:t>
      </w:r>
      <w:r w:rsidRPr="0042095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420952">
        <w:rPr>
          <w:rFonts w:ascii="Calibri" w:hAnsi="Calibri"/>
        </w:rPr>
        <w:t>że zapoznałem się ze statutem placówki ustalającym zasady rozliczenia opłat za pobyt wynikające z :</w:t>
      </w:r>
    </w:p>
    <w:p w:rsidR="0012083F" w:rsidRPr="0012083F" w:rsidRDefault="0012083F" w:rsidP="0012083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i/>
        </w:rPr>
      </w:pPr>
      <w:r w:rsidRPr="00507419">
        <w:rPr>
          <w:b/>
          <w:i/>
        </w:rPr>
        <w:t>Zarządzenia Prezydenta Miasta nr PM-165/18 z 20 grudnia 2018 r. w sprawie określenia sposobu i terminu wnoszenia przez rodziców i opiekunów prawnych opłat za korzystanie z wychowania przedszkolnego przez dzieci objęte wychowaniem przedszkolnym w czasie przekraczającym wymiar bezpłatnych 5 godzin dziennie, w przedszkolach i oddziałach przedszkolnych w szkołach podstawowych prowadzonych przez Miasto Gliwice.</w:t>
      </w:r>
    </w:p>
    <w:p w:rsidR="00804A5F" w:rsidRPr="00804A5F" w:rsidRDefault="00804A5F" w:rsidP="00804A5F">
      <w:pPr>
        <w:pStyle w:val="Akapitzlist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b/>
          <w:i/>
        </w:rPr>
      </w:pPr>
      <w:r w:rsidRPr="00804A5F">
        <w:rPr>
          <w:b/>
          <w:i/>
        </w:rPr>
        <w:t>Uchwała nr XLI/853/2022 Rady Miasta Gliwice z dnia 10 listopada 2022 r. zmieniająca uchwałę nr XLI/906/2018 Rady Miasta Gliwice z dnia 8 listopada 2018 r. w sprawie określenia wysokości opłat za korzystanie z wychowania przedszkolnego w przedszkolach i oddziałach przedszkolnych w publicznych szkołach podstawowych prowadzonych przez Miasto Gliwice.</w:t>
      </w:r>
    </w:p>
    <w:p w:rsidR="0012083F" w:rsidRPr="00507419" w:rsidRDefault="0012083F" w:rsidP="0012083F">
      <w:pPr>
        <w:numPr>
          <w:ilvl w:val="0"/>
          <w:numId w:val="6"/>
        </w:numPr>
        <w:spacing w:after="0" w:line="360" w:lineRule="auto"/>
        <w:jc w:val="both"/>
        <w:rPr>
          <w:b/>
          <w:i/>
        </w:rPr>
      </w:pPr>
      <w:r w:rsidRPr="00507419">
        <w:rPr>
          <w:b/>
          <w:i/>
        </w:rPr>
        <w:t>Regulaminu  korzystania z wyżywienia obowiązującym w  Przedszkolu Miejskim Nr 23 w Gliwicach .</w:t>
      </w:r>
    </w:p>
    <w:p w:rsidR="0012083F" w:rsidRPr="004226EF" w:rsidRDefault="0012083F" w:rsidP="0012083F">
      <w:pPr>
        <w:pStyle w:val="Akapitzlist"/>
        <w:ind w:left="0"/>
        <w:jc w:val="both"/>
        <w:rPr>
          <w:rFonts w:cstheme="minorHAnsi"/>
        </w:rPr>
      </w:pPr>
      <w:r w:rsidRPr="004226EF">
        <w:rPr>
          <w:rFonts w:cstheme="minorHAnsi"/>
        </w:rPr>
        <w:t>Zobowiązuję się do złożenia aneksu do niniejszej deklaracji w przypadku  zmiany czasu pobytu dziecka w przedszkolu lub zakresu korzystania z żywienia w terminie na koniec miesiąca poprzedzającego miesiąc, którego będzie dotyczyła zmiana.</w:t>
      </w:r>
    </w:p>
    <w:p w:rsidR="0012083F" w:rsidRPr="004226EF" w:rsidRDefault="0012083F" w:rsidP="0012083F">
      <w:pPr>
        <w:pStyle w:val="Akapitzlist"/>
        <w:ind w:left="360"/>
        <w:rPr>
          <w:rFonts w:cstheme="minorHAnsi"/>
          <w:i/>
        </w:rPr>
      </w:pPr>
    </w:p>
    <w:p w:rsidR="0012083F" w:rsidRDefault="0012083F" w:rsidP="0012083F">
      <w:pPr>
        <w:pStyle w:val="Akapitzlist"/>
        <w:spacing w:before="240"/>
        <w:ind w:left="0"/>
        <w:rPr>
          <w:rFonts w:cstheme="minorHAnsi"/>
        </w:rPr>
      </w:pPr>
      <w:r w:rsidRPr="004226EF">
        <w:rPr>
          <w:rFonts w:cstheme="minorHAnsi"/>
        </w:rPr>
        <w:t>Wszelkie nadpł</w:t>
      </w:r>
      <w:r>
        <w:rPr>
          <w:rFonts w:cstheme="minorHAnsi"/>
        </w:rPr>
        <w:t>aty powstałe w roku szkolnym ………./…………</w:t>
      </w:r>
      <w:r w:rsidRPr="004226EF">
        <w:rPr>
          <w:rFonts w:cstheme="minorHAnsi"/>
        </w:rPr>
        <w:t xml:space="preserve"> proszę zwrócić na </w:t>
      </w:r>
      <w:r>
        <w:rPr>
          <w:rFonts w:cstheme="minorHAnsi"/>
        </w:rPr>
        <w:t>rachunek bankowy nr:</w:t>
      </w:r>
    </w:p>
    <w:p w:rsidR="0012083F" w:rsidRDefault="0012083F" w:rsidP="0012083F">
      <w:pPr>
        <w:pStyle w:val="Akapitzlist"/>
        <w:spacing w:before="240"/>
        <w:ind w:left="0"/>
        <w:rPr>
          <w:rFonts w:ascii="Times New Roman" w:hAnsi="Times New Roman"/>
          <w:b/>
          <w:sz w:val="24"/>
          <w:szCs w:val="24"/>
        </w:rPr>
      </w:pPr>
    </w:p>
    <w:p w:rsidR="0012083F" w:rsidRDefault="0012083F" w:rsidP="0012083F">
      <w:pPr>
        <w:pStyle w:val="Akapitzlist"/>
        <w:spacing w:before="240" w:after="120"/>
        <w:ind w:left="0"/>
        <w:rPr>
          <w:rFonts w:ascii="Times New Roman" w:hAnsi="Times New Roman"/>
          <w:b/>
          <w:i/>
          <w:sz w:val="24"/>
          <w:szCs w:val="24"/>
        </w:rPr>
      </w:pPr>
      <w:r w:rsidRPr="00F57D2C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…………………………………………..</w:t>
      </w:r>
      <w:r w:rsidRPr="00F57D2C">
        <w:rPr>
          <w:rFonts w:cstheme="minorHAnsi"/>
          <w:sz w:val="24"/>
          <w:szCs w:val="24"/>
        </w:rPr>
        <w:t>…………</w:t>
      </w:r>
    </w:p>
    <w:p w:rsidR="0012083F" w:rsidRDefault="0012083F" w:rsidP="0012083F">
      <w:pPr>
        <w:pStyle w:val="Akapitzlist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2083F" w:rsidRPr="00507419" w:rsidRDefault="0012083F" w:rsidP="0012083F">
      <w:pPr>
        <w:pStyle w:val="Akapitzlist"/>
        <w:ind w:left="360"/>
        <w:rPr>
          <w:rFonts w:ascii="Times New Roman" w:hAnsi="Times New Roman"/>
          <w:b/>
          <w:i/>
          <w:sz w:val="24"/>
          <w:szCs w:val="24"/>
        </w:rPr>
      </w:pPr>
      <w:r w:rsidRPr="00420952">
        <w:t xml:space="preserve">Niniejsza deklaracja obowiązuje </w:t>
      </w:r>
      <w:r>
        <w:t xml:space="preserve"> od …………………………………….. r </w:t>
      </w:r>
      <w:r w:rsidRPr="00420952">
        <w:t xml:space="preserve">do </w:t>
      </w:r>
      <w:r>
        <w:t>………………………………..</w:t>
      </w:r>
      <w:r w:rsidRPr="00420952">
        <w:t xml:space="preserve"> r. </w:t>
      </w:r>
    </w:p>
    <w:p w:rsidR="0012083F" w:rsidRPr="0012083F" w:rsidRDefault="0012083F" w:rsidP="0012083F">
      <w:pPr>
        <w:spacing w:line="360" w:lineRule="auto"/>
        <w:jc w:val="both"/>
        <w:rPr>
          <w:rFonts w:ascii="Calibri" w:hAnsi="Calibri"/>
          <w:color w:val="FF0000"/>
        </w:rPr>
      </w:pPr>
      <w:r w:rsidRPr="00420952">
        <w:rPr>
          <w:rFonts w:ascii="Calibri" w:hAnsi="Calibri"/>
          <w:color w:val="0070C0"/>
        </w:rPr>
        <w:t xml:space="preserve"> </w:t>
      </w:r>
    </w:p>
    <w:p w:rsidR="0012083F" w:rsidRDefault="0012083F" w:rsidP="0012083F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lastRenderedPageBreak/>
        <w:t>Gliwice, dnia  ……………………………………..</w:t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  <w:t>……………………………………….</w:t>
      </w:r>
      <w:r w:rsidRPr="00420952">
        <w:rPr>
          <w:rFonts w:ascii="Calibri" w:hAnsi="Calibri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     podpis r</w:t>
      </w:r>
      <w:r>
        <w:rPr>
          <w:rFonts w:ascii="Calibri" w:hAnsi="Calibri"/>
          <w:i/>
          <w:sz w:val="16"/>
          <w:szCs w:val="16"/>
        </w:rPr>
        <w:t>odzica/opiekuna prawnego dziecka</w:t>
      </w:r>
    </w:p>
    <w:p w:rsidR="0012083F" w:rsidRPr="0012083F" w:rsidRDefault="0012083F" w:rsidP="0012083F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br w:type="page"/>
      </w:r>
      <w:r>
        <w:rPr>
          <w:rFonts w:ascii="Calibri" w:hAnsi="Calibri"/>
          <w:b/>
          <w:sz w:val="32"/>
          <w:szCs w:val="32"/>
        </w:rPr>
        <w:lastRenderedPageBreak/>
        <w:t>Ane</w:t>
      </w:r>
      <w:r w:rsidRPr="004226EF">
        <w:rPr>
          <w:rFonts w:ascii="Calibri" w:hAnsi="Calibri"/>
          <w:b/>
          <w:sz w:val="32"/>
          <w:szCs w:val="32"/>
        </w:rPr>
        <w:t>ks do deklaracji</w:t>
      </w:r>
    </w:p>
    <w:p w:rsidR="0012083F" w:rsidRPr="00420952" w:rsidRDefault="0012083F" w:rsidP="0012083F">
      <w:pPr>
        <w:rPr>
          <w:rFonts w:ascii="Calibri" w:hAnsi="Calibri"/>
          <w:sz w:val="20"/>
          <w:szCs w:val="20"/>
        </w:rPr>
      </w:pPr>
    </w:p>
    <w:p w:rsidR="0012083F" w:rsidRPr="00420952" w:rsidRDefault="0012083F" w:rsidP="0012083F">
      <w:pPr>
        <w:jc w:val="both"/>
        <w:rPr>
          <w:rFonts w:ascii="Calibri" w:hAnsi="Calibri"/>
          <w:i/>
          <w:sz w:val="16"/>
          <w:szCs w:val="16"/>
        </w:rPr>
      </w:pPr>
      <w:r w:rsidRPr="00420952">
        <w:rPr>
          <w:rFonts w:ascii="Calibri" w:hAnsi="Calibri"/>
        </w:rPr>
        <w:t>Dek</w:t>
      </w:r>
      <w:r>
        <w:rPr>
          <w:rFonts w:ascii="Calibri" w:hAnsi="Calibri"/>
        </w:rPr>
        <w:t xml:space="preserve">laruję, że ………………………………………………… </w:t>
      </w:r>
      <w:r w:rsidRPr="00420952">
        <w:rPr>
          <w:rFonts w:ascii="Calibri" w:hAnsi="Calibri"/>
        </w:rPr>
        <w:t xml:space="preserve"> urodzony </w:t>
      </w:r>
      <w:r>
        <w:rPr>
          <w:rFonts w:ascii="Calibri" w:hAnsi="Calibri"/>
        </w:rPr>
        <w:t xml:space="preserve"> dnia ………………………………………………………..</w:t>
      </w:r>
    </w:p>
    <w:p w:rsidR="0012083F" w:rsidRPr="00420952" w:rsidRDefault="0012083F" w:rsidP="0012083F">
      <w:pPr>
        <w:jc w:val="both"/>
        <w:rPr>
          <w:rFonts w:ascii="Calibri" w:hAnsi="Calibri"/>
          <w:i/>
          <w:sz w:val="16"/>
          <w:szCs w:val="16"/>
        </w:rPr>
      </w:pP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będzie uczęszczał </w:t>
      </w:r>
      <w:r w:rsidRPr="00E84CA7">
        <w:rPr>
          <w:rFonts w:ascii="Calibri" w:hAnsi="Calibri"/>
          <w:b/>
        </w:rPr>
        <w:t>do Przedszkola Miejskiego Nr23  z siedzibą w Gliwicach, przy ul. Królowej Bony 6</w:t>
      </w:r>
      <w:r>
        <w:rPr>
          <w:rFonts w:ascii="Calibri" w:hAnsi="Calibri"/>
        </w:rPr>
        <w:t xml:space="preserve"> 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w godzinach od ………………</w:t>
      </w:r>
      <w:r>
        <w:rPr>
          <w:rFonts w:ascii="Calibri" w:hAnsi="Calibri"/>
        </w:rPr>
        <w:t>………………………………………….</w:t>
      </w:r>
      <w:r w:rsidRPr="00420952">
        <w:rPr>
          <w:rFonts w:ascii="Calibri" w:hAnsi="Calibri"/>
        </w:rPr>
        <w:t xml:space="preserve"> do</w:t>
      </w:r>
      <w:r>
        <w:rPr>
          <w:rFonts w:ascii="Calibri" w:hAnsi="Calibri"/>
        </w:rPr>
        <w:t>…………………………………………….</w:t>
      </w:r>
      <w:r w:rsidRPr="00420952">
        <w:rPr>
          <w:rFonts w:ascii="Calibri" w:hAnsi="Calibri"/>
        </w:rPr>
        <w:t xml:space="preserve"> …………………</w:t>
      </w:r>
    </w:p>
    <w:p w:rsidR="0012083F" w:rsidRDefault="0012083F" w:rsidP="0012083F">
      <w:pPr>
        <w:spacing w:line="360" w:lineRule="auto"/>
        <w:jc w:val="both"/>
        <w:rPr>
          <w:rFonts w:ascii="Calibri" w:hAnsi="Calibri"/>
        </w:rPr>
      </w:pP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korzystał z posiłków : ( odpowiednie podkreślić ) 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20952">
        <w:rPr>
          <w:rFonts w:ascii="Calibri" w:hAnsi="Calibri"/>
        </w:rPr>
        <w:t xml:space="preserve">śniadanie 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- obiad </w:t>
      </w:r>
    </w:p>
    <w:p w:rsidR="0012083F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- podwieczorek </w:t>
      </w:r>
    </w:p>
    <w:p w:rsidR="0012083F" w:rsidRDefault="0012083F" w:rsidP="0012083F">
      <w:pPr>
        <w:spacing w:line="360" w:lineRule="auto"/>
        <w:jc w:val="both"/>
        <w:rPr>
          <w:rFonts w:ascii="Calibri" w:hAnsi="Calibri"/>
        </w:rPr>
      </w:pPr>
    </w:p>
    <w:p w:rsidR="0012083F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Niniejsza deklaracja obowiązuje </w:t>
      </w:r>
      <w:r>
        <w:rPr>
          <w:rFonts w:ascii="Calibri" w:hAnsi="Calibri"/>
        </w:rPr>
        <w:t xml:space="preserve"> od …………………………………. r </w:t>
      </w:r>
      <w:r w:rsidRPr="00420952">
        <w:rPr>
          <w:rFonts w:ascii="Calibri" w:hAnsi="Calibri"/>
        </w:rPr>
        <w:t xml:space="preserve">do </w:t>
      </w:r>
      <w:r>
        <w:rPr>
          <w:rFonts w:ascii="Calibri" w:hAnsi="Calibri"/>
        </w:rPr>
        <w:t>……………………………………….</w:t>
      </w:r>
      <w:r w:rsidRPr="00420952">
        <w:rPr>
          <w:rFonts w:ascii="Calibri" w:hAnsi="Calibri"/>
        </w:rPr>
        <w:t xml:space="preserve">r. 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</w:p>
    <w:p w:rsidR="0012083F" w:rsidRDefault="0012083F" w:rsidP="0012083F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>Gliwice, dnia  ……………………………………..</w:t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  <w:t>……………………………………….</w:t>
      </w:r>
      <w:r w:rsidRPr="00420952">
        <w:rPr>
          <w:rFonts w:ascii="Calibri" w:hAnsi="Calibri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     podpis rodzica/opiekuna prawnego dziecka</w:t>
      </w: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E3B6" wp14:editId="1AB89935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91200" cy="15240"/>
                <wp:effectExtent l="0" t="0" r="1905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1064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16.7pt" to="860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GYwgEAAMUDAAAOAAAAZHJzL2Uyb0RvYy54bWysU8uO1DAQvCPxD5bvTJIRyyOazB52BRcE&#10;I1g+wOu0JxZ+yW0mCTcO/Bn8F23PTBbBSisQFycdd1V3VXc2l5M17AARtXcdb1Y1Z+Ck77Xbd/zj&#10;zasnLzjDJFwvjHfQ8RmQX24fP9qMoYW1H7zpITIicdiOoeNDSqGtKpQDWIErH8DRpfLRikRh3Fd9&#10;FCOxW1Ot6/pZNfrYh+glINLX6+Ml3xZ+pUCmd0ohJGY6Tr2lcsZy3uaz2m5Eu48iDFqe2hD/0IUV&#10;2lHRhepaJME+R/0HldUyevQqraS3lVdKSygaSE1T/6bmwyACFC1kDobFJvx/tPLtYReZ7ml2nDlh&#10;aUQ/vn7/Jr84/YmRr5hm1mSXxoAtJV+5XTxFGHYxS55UtPlJYthUnJ0XZ2FKTNLHi+cvGxoXZ5Lu&#10;mov10+J8dQcOEdNr8JZqIg3JaJeFi1Yc3mCigpR6TqEgN3MsX97SbCAnG/ceFImhgk1BlzWCKxPZ&#10;QdACCCnBpSKH+Ep2hiltzAKsHwae8jMUyor9DXhBlMrepQVstfPxvuppOresjvlnB466swW3vp/L&#10;YIo1tCvFsdNe52X8NS7wu79v+xMAAP//AwBQSwMEFAAGAAgAAAAhAKjWJSDeAAAABgEAAA8AAABk&#10;cnMvZG93bnJldi54bWxMj0FPwkAQhe8m/ofNmHiTLUUN1m4JITEiCSECCR6X7thWu7PN7kLLv3c8&#10;6fG9N3nvm3w22Fac0YfGkYLxKAGBVDrTUKVgv3u5m4IIUZPRrSNUcMEAs+L6KteZcT2943kbK8El&#10;FDKtoI6xy6QMZY1Wh5HrkDj7dN7qyNJX0njdc7ltZZokj9Lqhnih1h0uaiy/tyerYO2Xy8V8dfmi&#10;zYftD+nqsHkbXpW6vRnmzyAiDvHvGH7xGR0KZjq6E5kgWgX8SFQwmdyD4PRpnLJxZONhCrLI5X/8&#10;4gcAAP//AwBQSwECLQAUAAYACAAAACEAtoM4kv4AAADhAQAAEwAAAAAAAAAAAAAAAAAAAAAAW0Nv&#10;bnRlbnRfVHlwZXNdLnhtbFBLAQItABQABgAIAAAAIQA4/SH/1gAAAJQBAAALAAAAAAAAAAAAAAAA&#10;AC8BAABfcmVscy8ucmVsc1BLAQItABQABgAIAAAAIQDFWfGYwgEAAMUDAAAOAAAAAAAAAAAAAAAA&#10;AC4CAABkcnMvZTJvRG9jLnhtbFBLAQItABQABgAIAAAAIQCo1iUg3gAAAAYBAAAPAAAAAAAAAAAA&#10;AAAAABw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Pr="004226E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sz w:val="28"/>
          <w:szCs w:val="32"/>
        </w:rPr>
      </w:pPr>
      <w:r w:rsidRPr="004226EF">
        <w:rPr>
          <w:rFonts w:ascii="Calibri" w:hAnsi="Calibri"/>
          <w:b/>
          <w:sz w:val="28"/>
          <w:szCs w:val="32"/>
        </w:rPr>
        <w:lastRenderedPageBreak/>
        <w:t>Deklaracja</w:t>
      </w:r>
      <w:r w:rsidRPr="004226EF">
        <w:rPr>
          <w:rFonts w:ascii="Calibri" w:hAnsi="Calibri"/>
          <w:sz w:val="28"/>
          <w:szCs w:val="32"/>
        </w:rPr>
        <w:t xml:space="preserve"> </w:t>
      </w:r>
      <w:r>
        <w:rPr>
          <w:rFonts w:ascii="Calibri" w:hAnsi="Calibri"/>
          <w:sz w:val="28"/>
          <w:szCs w:val="32"/>
        </w:rPr>
        <w:t xml:space="preserve"> nr 2</w:t>
      </w:r>
    </w:p>
    <w:p w:rsidR="0012083F" w:rsidRPr="00420952" w:rsidRDefault="0012083F" w:rsidP="0012083F">
      <w:pPr>
        <w:rPr>
          <w:rFonts w:ascii="Calibri" w:hAnsi="Calibri"/>
          <w:sz w:val="20"/>
          <w:szCs w:val="20"/>
        </w:rPr>
      </w:pPr>
    </w:p>
    <w:p w:rsidR="0012083F" w:rsidRPr="00420952" w:rsidRDefault="0012083F" w:rsidP="0012083F">
      <w:pPr>
        <w:spacing w:line="276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Dek</w:t>
      </w:r>
      <w:r>
        <w:rPr>
          <w:rFonts w:ascii="Calibri" w:hAnsi="Calibri"/>
        </w:rPr>
        <w:t xml:space="preserve">laruję, że ………………………………………………… </w:t>
      </w:r>
      <w:r w:rsidRPr="00420952">
        <w:rPr>
          <w:rFonts w:ascii="Calibri" w:hAnsi="Calibri"/>
        </w:rPr>
        <w:t xml:space="preserve"> urodzony </w:t>
      </w:r>
      <w:r>
        <w:rPr>
          <w:rFonts w:ascii="Calibri" w:hAnsi="Calibri"/>
        </w:rPr>
        <w:t xml:space="preserve"> dnia ……………………………………………………….. </w:t>
      </w:r>
      <w:r w:rsidRPr="00420952">
        <w:rPr>
          <w:rFonts w:ascii="Calibri" w:hAnsi="Calibri"/>
        </w:rPr>
        <w:t xml:space="preserve">będzie uczęszczał </w:t>
      </w:r>
      <w:r w:rsidR="004C3986">
        <w:rPr>
          <w:rFonts w:ascii="Calibri" w:hAnsi="Calibri"/>
          <w:b/>
        </w:rPr>
        <w:t>do Oddziału Przedszkolnego przy Szkole Podstawowej nr 23</w:t>
      </w:r>
      <w:r w:rsidRPr="00E84CA7">
        <w:rPr>
          <w:rFonts w:ascii="Calibri" w:hAnsi="Calibri"/>
          <w:b/>
        </w:rPr>
        <w:t xml:space="preserve">  z siedzibą w Gli</w:t>
      </w:r>
      <w:r w:rsidR="004C3986">
        <w:rPr>
          <w:rFonts w:ascii="Calibri" w:hAnsi="Calibri"/>
          <w:b/>
        </w:rPr>
        <w:t>wicach, przy ul. Sikornik 1</w:t>
      </w:r>
      <w:r>
        <w:rPr>
          <w:rFonts w:ascii="Calibri" w:hAnsi="Calibri"/>
          <w:b/>
        </w:rPr>
        <w:t>, które wchodzi w skład  Zespołu Szkolno- Przedszkolnego Nr 16 w Gliwicach , ul. Sikornik 1</w:t>
      </w:r>
      <w:r>
        <w:rPr>
          <w:rFonts w:ascii="Calibri" w:hAnsi="Calibri"/>
        </w:rPr>
        <w:t xml:space="preserve"> </w:t>
      </w:r>
    </w:p>
    <w:p w:rsidR="0012083F" w:rsidRPr="00420952" w:rsidRDefault="0012083F" w:rsidP="004C3986">
      <w:pPr>
        <w:spacing w:line="276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w godzinach od ………………</w:t>
      </w:r>
      <w:r>
        <w:rPr>
          <w:rFonts w:ascii="Calibri" w:hAnsi="Calibri"/>
        </w:rPr>
        <w:t>………………………………………….</w:t>
      </w:r>
      <w:r w:rsidRPr="00420952">
        <w:rPr>
          <w:rFonts w:ascii="Calibri" w:hAnsi="Calibri"/>
        </w:rPr>
        <w:t xml:space="preserve"> do</w:t>
      </w:r>
      <w:r>
        <w:rPr>
          <w:rFonts w:ascii="Calibri" w:hAnsi="Calibri"/>
        </w:rPr>
        <w:t>…………………………………………….</w:t>
      </w:r>
      <w:r w:rsidRPr="00420952">
        <w:rPr>
          <w:rFonts w:ascii="Calibri" w:hAnsi="Calibri"/>
        </w:rPr>
        <w:t xml:space="preserve"> …………………</w:t>
      </w:r>
      <w:r>
        <w:rPr>
          <w:rFonts w:ascii="Calibri" w:hAnsi="Calibri"/>
        </w:rPr>
        <w:br/>
      </w:r>
    </w:p>
    <w:p w:rsidR="0012083F" w:rsidRPr="00481BE5" w:rsidRDefault="0012083F" w:rsidP="00481BE5">
      <w:pPr>
        <w:pStyle w:val="NormalnyWeb"/>
      </w:pPr>
      <w:r w:rsidRPr="00E84CA7">
        <w:rPr>
          <w:rFonts w:ascii="Calibri" w:hAnsi="Calibri"/>
          <w:b/>
        </w:rPr>
        <w:t xml:space="preserve">Jednocześnie zobowiązuję się do ponoszenia opłat wynikających z niniejszej deklaracji </w:t>
      </w:r>
      <w:r>
        <w:rPr>
          <w:rFonts w:ascii="Calibri" w:hAnsi="Calibri"/>
          <w:b/>
        </w:rPr>
        <w:t xml:space="preserve">w formie przelewu na konto jednostki </w:t>
      </w:r>
      <w:r w:rsidR="00481BE5" w:rsidRPr="00481BE5">
        <w:rPr>
          <w:rStyle w:val="Pogrubienie"/>
          <w:color w:val="E74C3C"/>
        </w:rPr>
        <w:t>Bank Millenium  34 1160 2202 0000 0005 0777 7829</w:t>
      </w:r>
      <w:r w:rsidR="00481BE5">
        <w:rPr>
          <w:rStyle w:val="Pogrubienie"/>
          <w:color w:val="E74C3C"/>
          <w:sz w:val="43"/>
          <w:szCs w:val="43"/>
        </w:rPr>
        <w:t xml:space="preserve"> </w:t>
      </w:r>
      <w:r>
        <w:rPr>
          <w:rStyle w:val="Pogrubienie"/>
          <w:rFonts w:cstheme="minorHAnsi"/>
        </w:rPr>
        <w:t xml:space="preserve">w terminie do 10-go każdego miesiąca </w:t>
      </w:r>
    </w:p>
    <w:p w:rsidR="0012083F" w:rsidRPr="0012083F" w:rsidRDefault="0012083F" w:rsidP="0012083F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Oświadczam </w:t>
      </w:r>
      <w:r w:rsidRPr="0042095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420952">
        <w:rPr>
          <w:rFonts w:ascii="Calibri" w:hAnsi="Calibri"/>
        </w:rPr>
        <w:t>że zapoznałem się ze statutem placówki ustalającym zasady rozliczenia opłat za pobyt wynikające z :</w:t>
      </w:r>
    </w:p>
    <w:p w:rsidR="0012083F" w:rsidRPr="00804A5F" w:rsidRDefault="0012083F" w:rsidP="0012083F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b/>
          <w:i/>
        </w:rPr>
      </w:pPr>
      <w:r w:rsidRPr="00507419">
        <w:rPr>
          <w:b/>
          <w:i/>
        </w:rPr>
        <w:t>Zarządzenia Prezydenta Miasta nr PM-165/18 z 20 grudnia 2018 r. w sprawie określenia sposobu i terminu wnoszenia przez rodziców i opiekunów prawnych opłat za korzystanie z wychowania przedszkolnego przez dzieci objęte wychowaniem przedszkolnym w czasie przekraczającym wymiar bezpłatnych 5 godzin dziennie, w przedszkolach i oddziałach przedszkolnych w szkołach podstawowych prowadzonych przez Miasto Gliwice.</w:t>
      </w:r>
    </w:p>
    <w:p w:rsidR="00804A5F" w:rsidRPr="00804A5F" w:rsidRDefault="00804A5F" w:rsidP="00804A5F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i/>
        </w:rPr>
      </w:pPr>
      <w:r w:rsidRPr="00804A5F">
        <w:rPr>
          <w:b/>
          <w:i/>
        </w:rPr>
        <w:t>Uchwała nr XLI/853/2022 Rady Miasta Gliwice z dnia 10 listopada 2022 r. zmieniająca uchwałę nr XLI/906/2018 Rady Miasta Gliwice z dnia 8 listopada 2018 r. w sprawie określenia wysokości opłat za korzystanie z wychowania przedszkolnego w przedszkolach i oddziałach przedszkolnych w publicznych szkołach podstawowych prowadzonych przez Miasto</w:t>
      </w:r>
      <w:r>
        <w:rPr>
          <w:b/>
          <w:i/>
        </w:rPr>
        <w:t xml:space="preserve"> Gliwice.</w:t>
      </w:r>
    </w:p>
    <w:p w:rsidR="0012083F" w:rsidRPr="00507419" w:rsidRDefault="00671161" w:rsidP="0012083F">
      <w:pPr>
        <w:numPr>
          <w:ilvl w:val="0"/>
          <w:numId w:val="7"/>
        </w:numPr>
        <w:spacing w:after="0" w:line="360" w:lineRule="auto"/>
        <w:jc w:val="both"/>
        <w:rPr>
          <w:b/>
          <w:i/>
        </w:rPr>
      </w:pPr>
      <w:r>
        <w:rPr>
          <w:b/>
          <w:i/>
        </w:rPr>
        <w:t>Regulaminem naliczania opłat obowiązującym z ZSP 16.</w:t>
      </w:r>
    </w:p>
    <w:p w:rsidR="0012083F" w:rsidRPr="004226EF" w:rsidRDefault="0012083F" w:rsidP="0012083F">
      <w:pPr>
        <w:pStyle w:val="Akapitzlist"/>
        <w:ind w:left="0"/>
        <w:jc w:val="both"/>
        <w:rPr>
          <w:rFonts w:cstheme="minorHAnsi"/>
        </w:rPr>
      </w:pPr>
      <w:r w:rsidRPr="004226EF">
        <w:rPr>
          <w:rFonts w:cstheme="minorHAnsi"/>
        </w:rPr>
        <w:t>Zobowiązuję się do złożenia aneksu do niniejszej deklaracji w przypadku  zmiany czasu pobytu dziecka w przedszkolu lub zakresu korzystania z żywienia w terminie na koniec miesiąca poprzedzającego miesiąc, którego będzie dotyczyła zmiana.</w:t>
      </w:r>
    </w:p>
    <w:p w:rsidR="0012083F" w:rsidRPr="004226EF" w:rsidRDefault="0012083F" w:rsidP="0012083F">
      <w:pPr>
        <w:pStyle w:val="Akapitzlist"/>
        <w:ind w:left="360"/>
        <w:rPr>
          <w:rFonts w:cstheme="minorHAnsi"/>
          <w:i/>
        </w:rPr>
      </w:pPr>
    </w:p>
    <w:p w:rsidR="0012083F" w:rsidRDefault="0012083F" w:rsidP="0012083F">
      <w:pPr>
        <w:pStyle w:val="Akapitzlist"/>
        <w:spacing w:before="240"/>
        <w:ind w:left="0"/>
        <w:rPr>
          <w:rFonts w:cstheme="minorHAnsi"/>
        </w:rPr>
      </w:pPr>
      <w:r w:rsidRPr="004226EF">
        <w:rPr>
          <w:rFonts w:cstheme="minorHAnsi"/>
        </w:rPr>
        <w:t>Wszelkie nadpł</w:t>
      </w:r>
      <w:r>
        <w:rPr>
          <w:rFonts w:cstheme="minorHAnsi"/>
        </w:rPr>
        <w:t>aty powstałe w roku szkolnym ………./…………</w:t>
      </w:r>
      <w:r w:rsidRPr="004226EF">
        <w:rPr>
          <w:rFonts w:cstheme="minorHAnsi"/>
        </w:rPr>
        <w:t xml:space="preserve"> proszę zwrócić na </w:t>
      </w:r>
      <w:r>
        <w:rPr>
          <w:rFonts w:cstheme="minorHAnsi"/>
        </w:rPr>
        <w:t>rachunek bankowy nr:</w:t>
      </w:r>
    </w:p>
    <w:p w:rsidR="0012083F" w:rsidRDefault="0012083F" w:rsidP="0012083F">
      <w:pPr>
        <w:pStyle w:val="Akapitzlist"/>
        <w:spacing w:before="240"/>
        <w:ind w:left="0"/>
        <w:rPr>
          <w:rFonts w:ascii="Times New Roman" w:hAnsi="Times New Roman"/>
          <w:b/>
          <w:sz w:val="24"/>
          <w:szCs w:val="24"/>
        </w:rPr>
      </w:pPr>
    </w:p>
    <w:p w:rsidR="0012083F" w:rsidRDefault="0012083F" w:rsidP="0012083F">
      <w:pPr>
        <w:pStyle w:val="Akapitzlist"/>
        <w:spacing w:before="240" w:after="120"/>
        <w:ind w:left="0"/>
        <w:rPr>
          <w:rFonts w:ascii="Times New Roman" w:hAnsi="Times New Roman"/>
          <w:b/>
          <w:i/>
          <w:sz w:val="24"/>
          <w:szCs w:val="24"/>
        </w:rPr>
      </w:pPr>
      <w:r w:rsidRPr="00F57D2C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…………………………………………..</w:t>
      </w:r>
      <w:r w:rsidRPr="00F57D2C">
        <w:rPr>
          <w:rFonts w:cstheme="minorHAnsi"/>
          <w:sz w:val="24"/>
          <w:szCs w:val="24"/>
        </w:rPr>
        <w:t>…………</w:t>
      </w:r>
    </w:p>
    <w:p w:rsidR="0012083F" w:rsidRDefault="0012083F" w:rsidP="0012083F">
      <w:pPr>
        <w:pStyle w:val="Akapitzlist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2083F" w:rsidRPr="00507419" w:rsidRDefault="0012083F" w:rsidP="0012083F">
      <w:pPr>
        <w:pStyle w:val="Akapitzlist"/>
        <w:ind w:left="360"/>
        <w:rPr>
          <w:rFonts w:ascii="Times New Roman" w:hAnsi="Times New Roman"/>
          <w:b/>
          <w:i/>
          <w:sz w:val="24"/>
          <w:szCs w:val="24"/>
        </w:rPr>
      </w:pPr>
      <w:r w:rsidRPr="00420952">
        <w:t xml:space="preserve">Niniejsza deklaracja obowiązuje </w:t>
      </w:r>
      <w:r>
        <w:t xml:space="preserve"> od …………………………………….. r </w:t>
      </w:r>
      <w:r w:rsidRPr="00420952">
        <w:t xml:space="preserve">do </w:t>
      </w:r>
      <w:r>
        <w:t>………………………………..</w:t>
      </w:r>
      <w:r w:rsidRPr="00420952">
        <w:t xml:space="preserve"> r. </w:t>
      </w:r>
    </w:p>
    <w:p w:rsidR="0012083F" w:rsidRPr="0012083F" w:rsidRDefault="0012083F" w:rsidP="0012083F">
      <w:pPr>
        <w:spacing w:line="360" w:lineRule="auto"/>
        <w:jc w:val="both"/>
        <w:rPr>
          <w:rFonts w:ascii="Calibri" w:hAnsi="Calibri"/>
          <w:color w:val="FF0000"/>
        </w:rPr>
      </w:pPr>
      <w:r w:rsidRPr="00420952">
        <w:rPr>
          <w:rFonts w:ascii="Calibri" w:hAnsi="Calibri"/>
          <w:color w:val="0070C0"/>
        </w:rPr>
        <w:t xml:space="preserve"> </w:t>
      </w:r>
    </w:p>
    <w:p w:rsidR="0012083F" w:rsidRDefault="0012083F" w:rsidP="0012083F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>Gliwice, dnia  ……………………………………..</w:t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  <w:t>……………………………………….</w:t>
      </w:r>
      <w:r w:rsidRPr="00420952">
        <w:rPr>
          <w:rFonts w:ascii="Calibri" w:hAnsi="Calibri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     podpis r</w:t>
      </w:r>
      <w:r>
        <w:rPr>
          <w:rFonts w:ascii="Calibri" w:hAnsi="Calibri"/>
          <w:i/>
          <w:sz w:val="16"/>
          <w:szCs w:val="16"/>
        </w:rPr>
        <w:t>odzica/opiekuna prawnego dziecka</w:t>
      </w:r>
    </w:p>
    <w:p w:rsidR="0012083F" w:rsidRPr="0012083F" w:rsidRDefault="0012083F" w:rsidP="0012083F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br w:type="page"/>
      </w:r>
      <w:r>
        <w:rPr>
          <w:rFonts w:ascii="Calibri" w:hAnsi="Calibri"/>
          <w:b/>
          <w:sz w:val="32"/>
          <w:szCs w:val="32"/>
        </w:rPr>
        <w:lastRenderedPageBreak/>
        <w:t>Ane</w:t>
      </w:r>
      <w:r w:rsidRPr="004226EF">
        <w:rPr>
          <w:rFonts w:ascii="Calibri" w:hAnsi="Calibri"/>
          <w:b/>
          <w:sz w:val="32"/>
          <w:szCs w:val="32"/>
        </w:rPr>
        <w:t>ks do deklaracji</w:t>
      </w:r>
    </w:p>
    <w:p w:rsidR="0012083F" w:rsidRPr="00420952" w:rsidRDefault="0012083F" w:rsidP="0012083F">
      <w:pPr>
        <w:rPr>
          <w:rFonts w:ascii="Calibri" w:hAnsi="Calibri"/>
          <w:sz w:val="20"/>
          <w:szCs w:val="20"/>
        </w:rPr>
      </w:pPr>
    </w:p>
    <w:p w:rsidR="0012083F" w:rsidRPr="00420952" w:rsidRDefault="0012083F" w:rsidP="0012083F">
      <w:pPr>
        <w:jc w:val="both"/>
        <w:rPr>
          <w:rFonts w:ascii="Calibri" w:hAnsi="Calibri"/>
          <w:i/>
          <w:sz w:val="16"/>
          <w:szCs w:val="16"/>
        </w:rPr>
      </w:pPr>
      <w:r w:rsidRPr="00420952">
        <w:rPr>
          <w:rFonts w:ascii="Calibri" w:hAnsi="Calibri"/>
        </w:rPr>
        <w:t>Dek</w:t>
      </w:r>
      <w:r>
        <w:rPr>
          <w:rFonts w:ascii="Calibri" w:hAnsi="Calibri"/>
        </w:rPr>
        <w:t xml:space="preserve">laruję, że ………………………………………………… </w:t>
      </w:r>
      <w:r w:rsidRPr="00420952">
        <w:rPr>
          <w:rFonts w:ascii="Calibri" w:hAnsi="Calibri"/>
        </w:rPr>
        <w:t xml:space="preserve"> urodzony </w:t>
      </w:r>
      <w:r>
        <w:rPr>
          <w:rFonts w:ascii="Calibri" w:hAnsi="Calibri"/>
        </w:rPr>
        <w:t xml:space="preserve"> dnia ………………………………………………………..</w:t>
      </w:r>
    </w:p>
    <w:p w:rsidR="0012083F" w:rsidRPr="00420952" w:rsidRDefault="0012083F" w:rsidP="0012083F">
      <w:pPr>
        <w:jc w:val="both"/>
        <w:rPr>
          <w:rFonts w:ascii="Calibri" w:hAnsi="Calibri"/>
          <w:i/>
          <w:sz w:val="16"/>
          <w:szCs w:val="16"/>
        </w:rPr>
      </w:pPr>
    </w:p>
    <w:p w:rsidR="004C3986" w:rsidRPr="00420952" w:rsidRDefault="0012083F" w:rsidP="004C3986">
      <w:pPr>
        <w:spacing w:line="276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będzie uczęszczał </w:t>
      </w:r>
      <w:r w:rsidR="004C3986">
        <w:rPr>
          <w:rFonts w:ascii="Calibri" w:hAnsi="Calibri"/>
          <w:b/>
        </w:rPr>
        <w:t xml:space="preserve">do </w:t>
      </w:r>
      <w:r>
        <w:rPr>
          <w:rFonts w:ascii="Calibri" w:hAnsi="Calibri"/>
        </w:rPr>
        <w:t xml:space="preserve"> </w:t>
      </w:r>
      <w:r w:rsidR="004C3986">
        <w:rPr>
          <w:rFonts w:ascii="Calibri" w:hAnsi="Calibri"/>
          <w:b/>
        </w:rPr>
        <w:t>Oddziału Przedszkolnego przy Szkole Podstawowej nr 23</w:t>
      </w:r>
      <w:r w:rsidR="004C3986" w:rsidRPr="00E84CA7">
        <w:rPr>
          <w:rFonts w:ascii="Calibri" w:hAnsi="Calibri"/>
          <w:b/>
        </w:rPr>
        <w:t xml:space="preserve">  z siedzibą w Gli</w:t>
      </w:r>
      <w:r w:rsidR="004C3986">
        <w:rPr>
          <w:rFonts w:ascii="Calibri" w:hAnsi="Calibri"/>
          <w:b/>
        </w:rPr>
        <w:t>wicach, przy ul. Sikornik 1, które wchodzi w skład  Zespołu Szkolno- Przedszkolnego Nr 16 w Gliwicach , ul. Sikornik 1</w:t>
      </w:r>
      <w:r w:rsidR="004C3986">
        <w:rPr>
          <w:rFonts w:ascii="Calibri" w:hAnsi="Calibri"/>
        </w:rPr>
        <w:t xml:space="preserve"> 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>w godzinach od ………………</w:t>
      </w:r>
      <w:r>
        <w:rPr>
          <w:rFonts w:ascii="Calibri" w:hAnsi="Calibri"/>
        </w:rPr>
        <w:t>………………………………………….</w:t>
      </w:r>
      <w:r w:rsidRPr="00420952">
        <w:rPr>
          <w:rFonts w:ascii="Calibri" w:hAnsi="Calibri"/>
        </w:rPr>
        <w:t xml:space="preserve"> do</w:t>
      </w:r>
      <w:r>
        <w:rPr>
          <w:rFonts w:ascii="Calibri" w:hAnsi="Calibri"/>
        </w:rPr>
        <w:t>…………………………………………….</w:t>
      </w:r>
      <w:r w:rsidRPr="00420952">
        <w:rPr>
          <w:rFonts w:ascii="Calibri" w:hAnsi="Calibri"/>
        </w:rPr>
        <w:t xml:space="preserve"> …………………</w:t>
      </w:r>
    </w:p>
    <w:p w:rsidR="0012083F" w:rsidRDefault="0012083F" w:rsidP="0012083F">
      <w:pPr>
        <w:spacing w:line="360" w:lineRule="auto"/>
        <w:jc w:val="both"/>
        <w:rPr>
          <w:rFonts w:ascii="Calibri" w:hAnsi="Calibri"/>
        </w:rPr>
      </w:pPr>
    </w:p>
    <w:p w:rsidR="0012083F" w:rsidRDefault="0012083F" w:rsidP="0012083F">
      <w:pPr>
        <w:spacing w:line="360" w:lineRule="auto"/>
        <w:jc w:val="both"/>
        <w:rPr>
          <w:rFonts w:ascii="Calibri" w:hAnsi="Calibri"/>
        </w:rPr>
      </w:pPr>
    </w:p>
    <w:p w:rsidR="0012083F" w:rsidRDefault="0012083F" w:rsidP="0012083F">
      <w:pPr>
        <w:spacing w:line="360" w:lineRule="auto"/>
        <w:jc w:val="both"/>
        <w:rPr>
          <w:rFonts w:ascii="Calibri" w:hAnsi="Calibri"/>
        </w:rPr>
      </w:pPr>
      <w:r w:rsidRPr="00420952">
        <w:rPr>
          <w:rFonts w:ascii="Calibri" w:hAnsi="Calibri"/>
        </w:rPr>
        <w:t xml:space="preserve">Niniejsza deklaracja obowiązuje </w:t>
      </w:r>
      <w:r>
        <w:rPr>
          <w:rFonts w:ascii="Calibri" w:hAnsi="Calibri"/>
        </w:rPr>
        <w:t xml:space="preserve"> od …………………………………. r </w:t>
      </w:r>
      <w:r w:rsidRPr="00420952">
        <w:rPr>
          <w:rFonts w:ascii="Calibri" w:hAnsi="Calibri"/>
        </w:rPr>
        <w:t xml:space="preserve">do </w:t>
      </w:r>
      <w:r>
        <w:rPr>
          <w:rFonts w:ascii="Calibri" w:hAnsi="Calibri"/>
        </w:rPr>
        <w:t>……………………………………….</w:t>
      </w:r>
      <w:r w:rsidRPr="00420952">
        <w:rPr>
          <w:rFonts w:ascii="Calibri" w:hAnsi="Calibri"/>
        </w:rPr>
        <w:t xml:space="preserve">r. </w:t>
      </w:r>
    </w:p>
    <w:p w:rsidR="0012083F" w:rsidRPr="00420952" w:rsidRDefault="0012083F" w:rsidP="0012083F">
      <w:pPr>
        <w:spacing w:line="360" w:lineRule="auto"/>
        <w:jc w:val="both"/>
        <w:rPr>
          <w:rFonts w:ascii="Calibri" w:hAnsi="Calibri"/>
        </w:rPr>
      </w:pPr>
    </w:p>
    <w:p w:rsidR="0012083F" w:rsidRDefault="0012083F" w:rsidP="0012083F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>Gliwice, dnia  ……………………………………..</w:t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</w:r>
      <w:r w:rsidRPr="00420952">
        <w:rPr>
          <w:rFonts w:ascii="Calibri" w:hAnsi="Calibri"/>
        </w:rPr>
        <w:tab/>
        <w:t>……………………………………….</w:t>
      </w:r>
      <w:r w:rsidRPr="00420952">
        <w:rPr>
          <w:rFonts w:ascii="Calibri" w:hAnsi="Calibri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     podpis rodzica/opiekuna prawnego dziecka</w:t>
      </w: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3EA9D" wp14:editId="44DC402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91200" cy="15240"/>
                <wp:effectExtent l="0" t="0" r="1905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22F5D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16.7pt" to="860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hTwwEAAMUDAAAOAAAAZHJzL2Uyb0RvYy54bWysU8uO1DAQvCPxD5bvTB5ieUST2cOu4IJg&#10;BMsHeJ32xMIvtc1kwo0Dfwb/Rdszk0Ww0grExUnHXdVd1Z315cEatgeM2rueN6uaM3DSD9rtev7x&#10;5tWTF5zFJNwgjHfQ8xkiv9w8frSeQgetH70ZABmRuNhNoedjSqGrqihHsCKufABHl8qjFYlC3FUD&#10;ionYranaun5WTR6HgF5CjPT1+njJN4VfKZDpnVIREjM9p95SObGct/msNmvR7VCEUctTG+IfurBC&#10;Oyq6UF2LJNhn1H9QWS3RR6/SSnpbeaW0hKKB1DT1b2o+jCJA0ULmxLDYFP8frXy73yLTQ89bzpyw&#10;NKIfX79/k1+c/sTI15hm1maXphA7Sr5yWzxFMWwxSz4otPlJYtihODsvzsIhMUkfL56/bGhcnEm6&#10;ay7ap8X56g4cMKbX4C3VjDQko10WLjqxfxMTFaTUcwoFuZlj+fKWZgM52bj3oEgMFWwKuqwRXBlk&#10;e0ELIKQEl5osh/hKdoYpbcwCrB8GnvIzFMqK/Q14QZTK3qUFbLXzeF/1dDi3rI75ZweOurMFt36Y&#10;y2CKNbQrReFpr/My/hoX+N3ft/kJAAD//wMAUEsDBBQABgAIAAAAIQCo1iUg3gAAAAYBAAAPAAAA&#10;ZHJzL2Rvd25yZXYueG1sTI9BT8JAEIXvJv6HzZh4ky1FDdZuCSExIgkhAgkel+7YVruzze5Cy793&#10;POnxvTd575t8NthWnNGHxpGC8SgBgVQ601ClYL97uZuCCFGT0a0jVHDBALPi+irXmXE9veN5GyvB&#10;JRQyraCOscukDGWNVoeR65A4+3Te6sjSV9J43XO5bWWaJI/S6oZ4odYdLmosv7cnq2Dtl8vFfHX5&#10;os2H7Q/p6rB5G16Vur0Z5s8gIg7x7xh+8RkdCmY6uhOZIFoF/EhUMJncg+D0aZyycWTjYQqyyOV/&#10;/OIHAAD//wMAUEsBAi0AFAAGAAgAAAAhALaDOJL+AAAA4QEAABMAAAAAAAAAAAAAAAAAAAAAAFtD&#10;b250ZW50X1R5cGVzXS54bWxQSwECLQAUAAYACAAAACEAOP0h/9YAAACUAQAACwAAAAAAAAAAAAAA&#10;AAAvAQAAX3JlbHMvLnJlbHNQSwECLQAUAAYACAAAACEA7LgoU8MBAADFAwAADgAAAAAAAAAAAAAA&#10;AAAuAgAAZHJzL2Uyb0RvYy54bWxQSwECLQAUAAYACAAAACEAqNYlIN4AAAAGAQAADwAAAAAAAAAA&#10;AAAAAAAd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12083F" w:rsidRDefault="0012083F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p w:rsidR="00671161" w:rsidRDefault="00671161" w:rsidP="00671161">
      <w:pPr>
        <w:tabs>
          <w:tab w:val="num" w:pos="426"/>
        </w:tabs>
        <w:spacing w:line="276" w:lineRule="auto"/>
        <w:rPr>
          <w:rFonts w:ascii="Calibri" w:hAnsi="Calibri"/>
          <w:b/>
          <w:sz w:val="28"/>
          <w:szCs w:val="32"/>
        </w:rPr>
      </w:pPr>
    </w:p>
    <w:p w:rsidR="00671161" w:rsidRDefault="00671161" w:rsidP="00671161">
      <w:pPr>
        <w:tabs>
          <w:tab w:val="num" w:pos="426"/>
        </w:tabs>
        <w:spacing w:line="276" w:lineRule="auto"/>
        <w:rPr>
          <w:rFonts w:ascii="Calibri" w:hAnsi="Calibri"/>
          <w:b/>
          <w:sz w:val="28"/>
          <w:szCs w:val="32"/>
        </w:rPr>
      </w:pPr>
    </w:p>
    <w:p w:rsidR="00671161" w:rsidRPr="004251C3" w:rsidRDefault="00671161" w:rsidP="0067116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Informacja o przetwarzaniu danych osobowych</w:t>
      </w:r>
      <w:r w:rsidRPr="004251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71161" w:rsidRPr="004251C3" w:rsidRDefault="00671161" w:rsidP="0067116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71161" w:rsidRPr="00D803D0" w:rsidRDefault="00671161" w:rsidP="0067116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/>
          <w:b/>
          <w:sz w:val="24"/>
          <w:szCs w:val="24"/>
        </w:rPr>
      </w:pPr>
      <w:r w:rsidRPr="00D803D0">
        <w:rPr>
          <w:rFonts w:ascii="Times New Roman" w:hAnsi="Times New Roman"/>
          <w:sz w:val="24"/>
          <w:szCs w:val="24"/>
        </w:rPr>
        <w:t xml:space="preserve">Administratorem przetwarzanych danych osobowych jest: </w:t>
      </w:r>
      <w:r w:rsidRPr="00D803D0">
        <w:rPr>
          <w:rFonts w:ascii="Times New Roman" w:hAnsi="Times New Roman"/>
          <w:b/>
          <w:sz w:val="24"/>
          <w:szCs w:val="24"/>
        </w:rPr>
        <w:t>Zespół Szkolno-Przedszkolny Nr 16 w Gliwicach, ul. Sikornik 1 reprezentowany przez dyrektora placówki</w:t>
      </w:r>
    </w:p>
    <w:p w:rsidR="00671161" w:rsidRPr="00D803D0" w:rsidRDefault="00671161" w:rsidP="00671161">
      <w:pPr>
        <w:pStyle w:val="Akapitzlist"/>
        <w:jc w:val="both"/>
        <w:rPr>
          <w:rFonts w:ascii="Times New Roman" w:hAnsi="Times New Roman"/>
          <w:b/>
          <w:sz w:val="10"/>
          <w:szCs w:val="24"/>
        </w:rPr>
      </w:pPr>
    </w:p>
    <w:p w:rsidR="00671161" w:rsidRDefault="00671161" w:rsidP="0067116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4251C3">
        <w:rPr>
          <w:rFonts w:ascii="Times New Roman" w:hAnsi="Times New Roman"/>
          <w:sz w:val="24"/>
          <w:szCs w:val="24"/>
        </w:rPr>
        <w:t>Podstawą przetwarzania danych osobowych jest:</w:t>
      </w:r>
    </w:p>
    <w:p w:rsidR="00671161" w:rsidRPr="004251C3" w:rsidRDefault="00671161" w:rsidP="00671161">
      <w:pPr>
        <w:pStyle w:val="Akapitzlist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8062D">
        <w:rPr>
          <w:rFonts w:ascii="Times New Roman" w:hAnsi="Times New Roman"/>
          <w:sz w:val="18"/>
          <w:szCs w:val="24"/>
        </w:rPr>
        <w:t>●</w:t>
      </w:r>
      <w:r>
        <w:rPr>
          <w:rFonts w:ascii="Times New Roman" w:hAnsi="Times New Roman"/>
          <w:sz w:val="18"/>
          <w:szCs w:val="24"/>
        </w:rPr>
        <w:t xml:space="preserve">     </w:t>
      </w:r>
      <w:r w:rsidRPr="004251C3">
        <w:rPr>
          <w:rFonts w:ascii="Times New Roman" w:hAnsi="Times New Roman"/>
          <w:sz w:val="24"/>
          <w:szCs w:val="24"/>
        </w:rPr>
        <w:t>ustawa z dnia 7 września 1991 r. o systemie oświaty,</w:t>
      </w:r>
    </w:p>
    <w:p w:rsidR="00671161" w:rsidRPr="004251C3" w:rsidRDefault="00671161" w:rsidP="00671161">
      <w:pPr>
        <w:widowControl w:val="0"/>
        <w:numPr>
          <w:ilvl w:val="2"/>
          <w:numId w:val="12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4251C3">
        <w:rPr>
          <w:rFonts w:ascii="Times New Roman" w:hAnsi="Times New Roman"/>
          <w:sz w:val="24"/>
          <w:szCs w:val="24"/>
        </w:rPr>
        <w:t>ustawa z dnia 14 grudnia 2016 r. – Prawo oświatowe,</w:t>
      </w:r>
    </w:p>
    <w:p w:rsidR="00671161" w:rsidRDefault="00671161" w:rsidP="00671161">
      <w:pPr>
        <w:widowControl w:val="0"/>
        <w:numPr>
          <w:ilvl w:val="2"/>
          <w:numId w:val="12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4251C3">
        <w:rPr>
          <w:rFonts w:ascii="Times New Roman" w:hAnsi="Times New Roman"/>
          <w:sz w:val="24"/>
          <w:szCs w:val="24"/>
        </w:rPr>
        <w:t xml:space="preserve">art. 6 ust. 1 lit. a) i lit. c) oraz art. 9 ust. 2 lit. b) Rozporządzenia Parlamentu Europejskiego </w:t>
      </w:r>
      <w:r w:rsidRPr="004251C3">
        <w:rPr>
          <w:rFonts w:ascii="Times New Roman" w:hAnsi="Times New Roman"/>
          <w:sz w:val="24"/>
          <w:szCs w:val="24"/>
        </w:rPr>
        <w:br/>
        <w:t xml:space="preserve">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4251C3">
        <w:rPr>
          <w:rFonts w:ascii="Times New Roman" w:hAnsi="Times New Roman"/>
          <w:sz w:val="24"/>
          <w:szCs w:val="24"/>
        </w:rPr>
        <w:t>z przetwarzaniem danych osobowych i w sprawie swobodnego przypływu takich danych oraz uchylenia dyrektywy 95/46/WE;</w:t>
      </w:r>
    </w:p>
    <w:p w:rsidR="00671161" w:rsidRPr="00262523" w:rsidRDefault="00671161" w:rsidP="00671161">
      <w:pPr>
        <w:widowControl w:val="0"/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</w:t>
      </w:r>
      <w:r w:rsidRPr="00262523">
        <w:rPr>
          <w:rFonts w:ascii="Times New Roman" w:hAnsi="Times New Roman"/>
          <w:sz w:val="24"/>
          <w:szCs w:val="24"/>
        </w:rPr>
        <w:t>goda osoby, której dane osobowe dotyczą.</w:t>
      </w:r>
    </w:p>
    <w:p w:rsidR="00671161" w:rsidRPr="00ED72D6" w:rsidRDefault="00671161" w:rsidP="0067116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10"/>
          <w:szCs w:val="24"/>
        </w:rPr>
      </w:pPr>
    </w:p>
    <w:p w:rsidR="00671161" w:rsidRPr="004251C3" w:rsidRDefault="00671161" w:rsidP="00671161">
      <w:pPr>
        <w:pStyle w:val="Akapitzlist"/>
        <w:numPr>
          <w:ilvl w:val="0"/>
          <w:numId w:val="8"/>
        </w:numPr>
        <w:tabs>
          <w:tab w:val="clear" w:pos="720"/>
          <w:tab w:val="num" w:pos="851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4251C3">
        <w:rPr>
          <w:rFonts w:ascii="Times New Roman" w:hAnsi="Times New Roman"/>
          <w:sz w:val="24"/>
          <w:szCs w:val="24"/>
        </w:rPr>
        <w:t>Administrator będzie przetwarzać dane osobowe w celu:</w:t>
      </w:r>
    </w:p>
    <w:p w:rsidR="00671161" w:rsidRPr="00ED72D6" w:rsidRDefault="00671161" w:rsidP="00671161">
      <w:pPr>
        <w:pStyle w:val="Akapitzlist"/>
        <w:spacing w:after="0"/>
        <w:ind w:left="3600"/>
        <w:rPr>
          <w:rFonts w:ascii="Times New Roman" w:hAnsi="Times New Roman"/>
          <w:sz w:val="14"/>
          <w:szCs w:val="24"/>
        </w:rPr>
      </w:pPr>
    </w:p>
    <w:p w:rsidR="00671161" w:rsidRPr="004251C3" w:rsidRDefault="00671161" w:rsidP="00671161">
      <w:pPr>
        <w:pStyle w:val="Akapitzlist"/>
        <w:numPr>
          <w:ilvl w:val="0"/>
          <w:numId w:val="9"/>
        </w:numPr>
        <w:spacing w:after="0"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251C3">
        <w:rPr>
          <w:rFonts w:ascii="Times New Roman" w:hAnsi="Times New Roman"/>
          <w:sz w:val="24"/>
          <w:szCs w:val="24"/>
        </w:rPr>
        <w:t>przetwarzania niezbędnego do wypełnienia obowiązku prawnego ciążącego na administratorze - przez okres: zgodnie z Instrukcją Archiwalną opracowaną na podstawie Ustawy z dnia 14 lipca 1983 r. o narodowym zasobie archiwalnym i archiwach (podstawa prawna: Art. 6 ust. 1 lit. c RODO)</w:t>
      </w:r>
    </w:p>
    <w:p w:rsidR="00671161" w:rsidRPr="004251C3" w:rsidRDefault="00671161" w:rsidP="00671161">
      <w:pPr>
        <w:pStyle w:val="Akapitzlist"/>
        <w:numPr>
          <w:ilvl w:val="0"/>
          <w:numId w:val="9"/>
        </w:numPr>
        <w:spacing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251C3">
        <w:rPr>
          <w:rFonts w:ascii="Times New Roman" w:hAnsi="Times New Roman"/>
          <w:sz w:val="24"/>
          <w:szCs w:val="24"/>
        </w:rPr>
        <w:t xml:space="preserve">archiwizacji w zakresie niezbędnym dla wykonania obowiązków prawnych, </w:t>
      </w:r>
      <w:r w:rsidRPr="004251C3">
        <w:rPr>
          <w:rFonts w:ascii="Times New Roman" w:hAnsi="Times New Roman"/>
          <w:sz w:val="24"/>
          <w:szCs w:val="24"/>
        </w:rPr>
        <w:br/>
        <w:t>w szczególności przepisów dotyczących kształcenia - przez okres wynikający z tych przepisów (podstawa prawna Art. 6 ust. 1 c) RODO - wykonanie obowiązku nałożonego przepisami prawa),</w:t>
      </w:r>
    </w:p>
    <w:p w:rsidR="00671161" w:rsidRPr="004251C3" w:rsidRDefault="00671161" w:rsidP="00671161">
      <w:pPr>
        <w:pStyle w:val="Nagwek1"/>
        <w:keepNext/>
        <w:keepLines/>
        <w:numPr>
          <w:ilvl w:val="0"/>
          <w:numId w:val="10"/>
        </w:numPr>
        <w:tabs>
          <w:tab w:val="left" w:pos="387"/>
        </w:tabs>
        <w:spacing w:line="100" w:lineRule="atLeast"/>
        <w:jc w:val="both"/>
        <w:rPr>
          <w:color w:val="000000"/>
          <w:sz w:val="24"/>
          <w:szCs w:val="24"/>
          <w:u w:val="single"/>
          <w:lang w:eastAsia="pl-PL" w:bidi="pl-PL"/>
        </w:rPr>
      </w:pPr>
      <w:r w:rsidRPr="004251C3">
        <w:rPr>
          <w:b w:val="0"/>
          <w:bCs w:val="0"/>
          <w:color w:val="000000"/>
          <w:sz w:val="24"/>
          <w:szCs w:val="24"/>
          <w:lang w:eastAsia="pl-PL" w:bidi="pl-PL"/>
        </w:rPr>
        <w:t>W związku z przetwarzaniem przez ADO Pani / Pana danych osobowych, przysługują Pani / Panu następujące prawa:</w:t>
      </w:r>
    </w:p>
    <w:p w:rsidR="00671161" w:rsidRPr="00ED72D6" w:rsidRDefault="00671161" w:rsidP="00671161">
      <w:pPr>
        <w:pStyle w:val="Nagwek1"/>
        <w:keepNext/>
        <w:keepLines/>
        <w:tabs>
          <w:tab w:val="left" w:pos="387"/>
        </w:tabs>
        <w:spacing w:line="100" w:lineRule="atLeast"/>
        <w:jc w:val="both"/>
        <w:rPr>
          <w:color w:val="000000"/>
          <w:sz w:val="10"/>
          <w:szCs w:val="24"/>
          <w:u w:val="single"/>
          <w:lang w:eastAsia="pl-PL" w:bidi="pl-PL"/>
        </w:rPr>
      </w:pPr>
    </w:p>
    <w:p w:rsidR="00671161" w:rsidRPr="004251C3" w:rsidRDefault="00671161" w:rsidP="00671161">
      <w:pPr>
        <w:pStyle w:val="Teksttreci"/>
        <w:numPr>
          <w:ilvl w:val="0"/>
          <w:numId w:val="11"/>
        </w:numPr>
        <w:tabs>
          <w:tab w:val="left" w:pos="709"/>
        </w:tabs>
        <w:spacing w:line="100" w:lineRule="atLeast"/>
        <w:ind w:left="851" w:hanging="284"/>
        <w:rPr>
          <w:color w:val="000000"/>
          <w:sz w:val="24"/>
          <w:szCs w:val="24"/>
          <w:lang w:eastAsia="pl-PL" w:bidi="pl-PL"/>
        </w:rPr>
      </w:pPr>
      <w:r w:rsidRPr="004251C3">
        <w:rPr>
          <w:color w:val="000000"/>
          <w:sz w:val="24"/>
          <w:szCs w:val="24"/>
          <w:lang w:eastAsia="pl-PL" w:bidi="pl-PL"/>
        </w:rPr>
        <w:t xml:space="preserve">  Prawo dostępu do danych osobowych</w:t>
      </w:r>
    </w:p>
    <w:p w:rsidR="00671161" w:rsidRPr="004251C3" w:rsidRDefault="00671161" w:rsidP="00671161">
      <w:pPr>
        <w:pStyle w:val="Teksttreci"/>
        <w:numPr>
          <w:ilvl w:val="0"/>
          <w:numId w:val="11"/>
        </w:numPr>
        <w:tabs>
          <w:tab w:val="left" w:pos="851"/>
        </w:tabs>
        <w:spacing w:line="100" w:lineRule="atLeast"/>
        <w:ind w:left="851" w:hanging="284"/>
        <w:rPr>
          <w:color w:val="000000"/>
          <w:sz w:val="24"/>
          <w:szCs w:val="24"/>
          <w:lang w:eastAsia="pl-PL" w:bidi="pl-PL"/>
        </w:rPr>
      </w:pPr>
      <w:r w:rsidRPr="004251C3">
        <w:rPr>
          <w:color w:val="000000"/>
          <w:sz w:val="24"/>
          <w:szCs w:val="24"/>
          <w:lang w:eastAsia="pl-PL" w:bidi="pl-PL"/>
        </w:rPr>
        <w:t>Prawo do sprostowania danych osobowych</w:t>
      </w:r>
    </w:p>
    <w:p w:rsidR="00671161" w:rsidRPr="004251C3" w:rsidRDefault="00671161" w:rsidP="00671161">
      <w:pPr>
        <w:pStyle w:val="Teksttreci"/>
        <w:numPr>
          <w:ilvl w:val="0"/>
          <w:numId w:val="11"/>
        </w:numPr>
        <w:tabs>
          <w:tab w:val="left" w:pos="851"/>
        </w:tabs>
        <w:spacing w:line="100" w:lineRule="atLeast"/>
        <w:ind w:left="851" w:hanging="284"/>
        <w:rPr>
          <w:color w:val="000000"/>
          <w:sz w:val="24"/>
          <w:szCs w:val="24"/>
          <w:lang w:eastAsia="pl-PL" w:bidi="pl-PL"/>
        </w:rPr>
      </w:pPr>
      <w:r w:rsidRPr="004251C3">
        <w:rPr>
          <w:color w:val="000000"/>
          <w:sz w:val="24"/>
          <w:szCs w:val="24"/>
          <w:lang w:eastAsia="pl-PL" w:bidi="pl-PL"/>
        </w:rPr>
        <w:t>Prawo do uzupełnienia danych osobowych</w:t>
      </w:r>
    </w:p>
    <w:p w:rsidR="00671161" w:rsidRPr="004251C3" w:rsidRDefault="00671161" w:rsidP="00671161">
      <w:pPr>
        <w:pStyle w:val="Teksttreci"/>
        <w:numPr>
          <w:ilvl w:val="0"/>
          <w:numId w:val="11"/>
        </w:numPr>
        <w:tabs>
          <w:tab w:val="left" w:pos="851"/>
        </w:tabs>
        <w:spacing w:line="100" w:lineRule="atLeast"/>
        <w:ind w:left="851" w:hanging="284"/>
        <w:rPr>
          <w:color w:val="000000"/>
          <w:sz w:val="24"/>
          <w:szCs w:val="24"/>
          <w:lang w:eastAsia="pl-PL" w:bidi="pl-PL"/>
        </w:rPr>
      </w:pPr>
      <w:r w:rsidRPr="004251C3">
        <w:rPr>
          <w:color w:val="000000"/>
          <w:sz w:val="24"/>
          <w:szCs w:val="24"/>
          <w:lang w:eastAsia="pl-PL" w:bidi="pl-PL"/>
        </w:rPr>
        <w:t>Prawo do usunięcia danych (zwane także „prawem do bycia zapomnianym”)</w:t>
      </w:r>
      <w:bookmarkStart w:id="1" w:name="bookmark0"/>
    </w:p>
    <w:p w:rsidR="00671161" w:rsidRPr="004251C3" w:rsidRDefault="00671161" w:rsidP="00671161">
      <w:pPr>
        <w:pStyle w:val="Teksttreci"/>
        <w:numPr>
          <w:ilvl w:val="0"/>
          <w:numId w:val="11"/>
        </w:numPr>
        <w:tabs>
          <w:tab w:val="left" w:pos="851"/>
        </w:tabs>
        <w:spacing w:line="100" w:lineRule="atLeast"/>
        <w:ind w:left="851" w:hanging="284"/>
        <w:rPr>
          <w:color w:val="000000"/>
          <w:sz w:val="24"/>
          <w:szCs w:val="24"/>
          <w:lang w:eastAsia="pl-PL" w:bidi="pl-PL"/>
        </w:rPr>
      </w:pPr>
      <w:r w:rsidRPr="004251C3">
        <w:rPr>
          <w:color w:val="000000"/>
          <w:sz w:val="24"/>
          <w:szCs w:val="24"/>
          <w:lang w:eastAsia="pl-PL" w:bidi="pl-PL"/>
        </w:rPr>
        <w:t>Prawo do ograniczenia przetwarzania danych osobowych</w:t>
      </w:r>
      <w:bookmarkEnd w:id="1"/>
    </w:p>
    <w:p w:rsidR="00671161" w:rsidRDefault="00671161" w:rsidP="00671161">
      <w:pPr>
        <w:pStyle w:val="Teksttreci"/>
        <w:numPr>
          <w:ilvl w:val="0"/>
          <w:numId w:val="11"/>
        </w:numPr>
        <w:tabs>
          <w:tab w:val="left" w:pos="851"/>
        </w:tabs>
        <w:spacing w:line="100" w:lineRule="atLeast"/>
        <w:ind w:left="851" w:hanging="284"/>
        <w:rPr>
          <w:color w:val="000000"/>
          <w:sz w:val="24"/>
          <w:szCs w:val="24"/>
          <w:lang w:eastAsia="pl-PL" w:bidi="pl-PL"/>
        </w:rPr>
      </w:pPr>
      <w:r w:rsidRPr="004251C3">
        <w:rPr>
          <w:color w:val="000000"/>
          <w:sz w:val="24"/>
          <w:szCs w:val="24"/>
          <w:lang w:eastAsia="pl-PL" w:bidi="pl-PL"/>
        </w:rPr>
        <w:t>Prawo do przeniesienia danych</w:t>
      </w:r>
    </w:p>
    <w:p w:rsidR="00671161" w:rsidRPr="004251C3" w:rsidRDefault="00671161" w:rsidP="00671161">
      <w:pPr>
        <w:pStyle w:val="Teksttreci"/>
        <w:numPr>
          <w:ilvl w:val="0"/>
          <w:numId w:val="11"/>
        </w:numPr>
        <w:tabs>
          <w:tab w:val="left" w:pos="851"/>
        </w:tabs>
        <w:spacing w:line="100" w:lineRule="atLeast"/>
        <w:ind w:left="851" w:hanging="284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Prawo </w:t>
      </w:r>
      <w:r w:rsidRPr="00E44022">
        <w:rPr>
          <w:color w:val="000000"/>
          <w:sz w:val="24"/>
          <w:szCs w:val="24"/>
          <w:lang w:eastAsia="pl-PL" w:bidi="pl-PL"/>
        </w:rPr>
        <w:t xml:space="preserve">do cofnięcia zgody w dowolnym momencie bez wpływu na zgodność z prawem </w:t>
      </w:r>
      <w:r>
        <w:rPr>
          <w:color w:val="000000"/>
          <w:sz w:val="24"/>
          <w:szCs w:val="24"/>
          <w:lang w:eastAsia="pl-PL" w:bidi="pl-PL"/>
        </w:rPr>
        <w:t>p</w:t>
      </w:r>
      <w:r w:rsidRPr="00E44022">
        <w:rPr>
          <w:color w:val="000000"/>
          <w:sz w:val="24"/>
          <w:szCs w:val="24"/>
          <w:lang w:eastAsia="pl-PL" w:bidi="pl-PL"/>
        </w:rPr>
        <w:t>rzetwarzania, którego dokonano na podstawie zgody przed jej cofnięciem;</w:t>
      </w:r>
    </w:p>
    <w:p w:rsidR="00671161" w:rsidRPr="00ED72D6" w:rsidRDefault="00671161" w:rsidP="00671161">
      <w:pPr>
        <w:pStyle w:val="Teksttreci"/>
        <w:spacing w:line="100" w:lineRule="atLeast"/>
        <w:jc w:val="both"/>
        <w:rPr>
          <w:b/>
          <w:bCs/>
          <w:color w:val="000000"/>
          <w:sz w:val="10"/>
          <w:szCs w:val="24"/>
          <w:lang w:eastAsia="pl-PL" w:bidi="pl-PL"/>
        </w:rPr>
      </w:pPr>
    </w:p>
    <w:p w:rsidR="00671161" w:rsidRDefault="00671161" w:rsidP="00671161">
      <w:pPr>
        <w:pStyle w:val="Nagwek1"/>
        <w:keepNext/>
        <w:keepLines/>
        <w:numPr>
          <w:ilvl w:val="0"/>
          <w:numId w:val="10"/>
        </w:numPr>
        <w:tabs>
          <w:tab w:val="clear" w:pos="0"/>
          <w:tab w:val="left" w:pos="284"/>
        </w:tabs>
        <w:spacing w:line="100" w:lineRule="atLeast"/>
        <w:jc w:val="both"/>
        <w:rPr>
          <w:b w:val="0"/>
          <w:color w:val="000000"/>
          <w:sz w:val="24"/>
          <w:szCs w:val="24"/>
          <w:lang w:eastAsia="pl-PL" w:bidi="pl-PL"/>
        </w:rPr>
      </w:pPr>
      <w:bookmarkStart w:id="2" w:name="bookmark1"/>
      <w:r w:rsidRPr="00A64DFF">
        <w:rPr>
          <w:b w:val="0"/>
          <w:color w:val="000000"/>
          <w:sz w:val="24"/>
          <w:szCs w:val="24"/>
          <w:lang w:eastAsia="pl-PL" w:bidi="pl-PL"/>
        </w:rPr>
        <w:t xml:space="preserve">Dane osobowe, o których mowa w pkt </w:t>
      </w:r>
      <w:r>
        <w:rPr>
          <w:b w:val="0"/>
          <w:color w:val="000000"/>
          <w:sz w:val="24"/>
          <w:szCs w:val="24"/>
          <w:lang w:eastAsia="pl-PL" w:bidi="pl-PL"/>
        </w:rPr>
        <w:t>2</w:t>
      </w:r>
      <w:r w:rsidRPr="00A64DFF">
        <w:rPr>
          <w:b w:val="0"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Pr="00A64DFF">
        <w:rPr>
          <w:b w:val="0"/>
          <w:color w:val="000000"/>
          <w:sz w:val="24"/>
          <w:szCs w:val="24"/>
          <w:lang w:eastAsia="pl-PL" w:bidi="pl-PL"/>
        </w:rPr>
        <w:t>ppkt</w:t>
      </w:r>
      <w:proofErr w:type="spellEnd"/>
      <w:r w:rsidRPr="00A64DFF">
        <w:rPr>
          <w:b w:val="0"/>
          <w:color w:val="000000"/>
          <w:sz w:val="24"/>
          <w:szCs w:val="24"/>
          <w:lang w:eastAsia="pl-PL" w:bidi="pl-PL"/>
        </w:rPr>
        <w:t xml:space="preserve"> 1), będą przechowywane przez okres zgodny </w:t>
      </w:r>
      <w:r>
        <w:rPr>
          <w:b w:val="0"/>
          <w:color w:val="000000"/>
          <w:sz w:val="24"/>
          <w:szCs w:val="24"/>
          <w:lang w:eastAsia="pl-PL" w:bidi="pl-PL"/>
        </w:rPr>
        <w:br/>
      </w:r>
      <w:r w:rsidRPr="00A64DFF">
        <w:rPr>
          <w:b w:val="0"/>
          <w:color w:val="000000"/>
          <w:sz w:val="24"/>
          <w:szCs w:val="24"/>
          <w:lang w:eastAsia="pl-PL" w:bidi="pl-PL"/>
        </w:rPr>
        <w:t>z Instrukcją Archiwalną, opracowaną na podstawie ustawy z dnia 14 lipca 1983 r. o narodowym zasobie archiwalnym i archiwach.</w:t>
      </w:r>
    </w:p>
    <w:p w:rsidR="00671161" w:rsidRPr="00ED72D6" w:rsidRDefault="00671161" w:rsidP="00671161">
      <w:pPr>
        <w:pStyle w:val="Nagwek1"/>
        <w:keepNext/>
        <w:keepLines/>
        <w:tabs>
          <w:tab w:val="left" w:pos="284"/>
        </w:tabs>
        <w:spacing w:line="100" w:lineRule="atLeast"/>
        <w:ind w:left="360" w:firstLine="0"/>
        <w:jc w:val="both"/>
        <w:rPr>
          <w:b w:val="0"/>
          <w:color w:val="000000"/>
          <w:sz w:val="10"/>
          <w:szCs w:val="24"/>
          <w:lang w:eastAsia="pl-PL" w:bidi="pl-PL"/>
        </w:rPr>
      </w:pPr>
    </w:p>
    <w:p w:rsidR="00671161" w:rsidRDefault="00671161" w:rsidP="00671161">
      <w:pPr>
        <w:pStyle w:val="Nagwek1"/>
        <w:keepNext/>
        <w:keepLines/>
        <w:numPr>
          <w:ilvl w:val="0"/>
          <w:numId w:val="10"/>
        </w:numPr>
        <w:tabs>
          <w:tab w:val="clear" w:pos="0"/>
          <w:tab w:val="left" w:pos="284"/>
        </w:tabs>
        <w:spacing w:line="100" w:lineRule="atLeast"/>
        <w:jc w:val="both"/>
        <w:rPr>
          <w:b w:val="0"/>
          <w:color w:val="000000"/>
          <w:sz w:val="24"/>
          <w:szCs w:val="24"/>
          <w:lang w:eastAsia="pl-PL" w:bidi="pl-PL"/>
        </w:rPr>
      </w:pPr>
      <w:r w:rsidRPr="00A64DFF">
        <w:rPr>
          <w:b w:val="0"/>
          <w:color w:val="000000"/>
          <w:sz w:val="24"/>
          <w:szCs w:val="24"/>
          <w:lang w:eastAsia="pl-PL" w:bidi="pl-PL"/>
        </w:rPr>
        <w:t xml:space="preserve">Dane osobowe, o których mowa w pkt </w:t>
      </w:r>
      <w:r>
        <w:rPr>
          <w:b w:val="0"/>
          <w:color w:val="000000"/>
          <w:sz w:val="24"/>
          <w:szCs w:val="24"/>
          <w:lang w:eastAsia="pl-PL" w:bidi="pl-PL"/>
        </w:rPr>
        <w:t>2</w:t>
      </w:r>
      <w:r w:rsidRPr="00A64DFF">
        <w:rPr>
          <w:b w:val="0"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Pr="00A64DFF">
        <w:rPr>
          <w:b w:val="0"/>
          <w:color w:val="000000"/>
          <w:sz w:val="24"/>
          <w:szCs w:val="24"/>
          <w:lang w:eastAsia="pl-PL" w:bidi="pl-PL"/>
        </w:rPr>
        <w:t>ppkt</w:t>
      </w:r>
      <w:proofErr w:type="spellEnd"/>
      <w:r w:rsidRPr="00A64DFF">
        <w:rPr>
          <w:b w:val="0"/>
          <w:color w:val="000000"/>
          <w:sz w:val="24"/>
          <w:szCs w:val="24"/>
          <w:lang w:eastAsia="pl-PL" w:bidi="pl-PL"/>
        </w:rPr>
        <w:t xml:space="preserve"> 2), będą przetwarzane do momentu wycofania zgody lub zgodnie z pkt </w:t>
      </w:r>
      <w:r>
        <w:rPr>
          <w:b w:val="0"/>
          <w:color w:val="000000"/>
          <w:sz w:val="24"/>
          <w:szCs w:val="24"/>
          <w:lang w:eastAsia="pl-PL" w:bidi="pl-PL"/>
        </w:rPr>
        <w:t>5</w:t>
      </w:r>
      <w:r w:rsidRPr="00A64DFF">
        <w:rPr>
          <w:b w:val="0"/>
          <w:color w:val="000000"/>
          <w:sz w:val="24"/>
          <w:szCs w:val="24"/>
          <w:lang w:eastAsia="pl-PL" w:bidi="pl-PL"/>
        </w:rPr>
        <w:t>.</w:t>
      </w:r>
    </w:p>
    <w:p w:rsidR="00671161" w:rsidRPr="00ED72D6" w:rsidRDefault="00671161" w:rsidP="00671161">
      <w:pPr>
        <w:pStyle w:val="Nagwek1"/>
        <w:keepNext/>
        <w:keepLines/>
        <w:tabs>
          <w:tab w:val="left" w:pos="284"/>
        </w:tabs>
        <w:spacing w:line="100" w:lineRule="atLeast"/>
        <w:ind w:left="0" w:firstLine="0"/>
        <w:jc w:val="both"/>
        <w:rPr>
          <w:b w:val="0"/>
          <w:color w:val="000000"/>
          <w:sz w:val="10"/>
          <w:szCs w:val="24"/>
          <w:lang w:eastAsia="pl-PL" w:bidi="pl-PL"/>
        </w:rPr>
      </w:pPr>
    </w:p>
    <w:p w:rsidR="00671161" w:rsidRDefault="00671161" w:rsidP="00671161">
      <w:pPr>
        <w:pStyle w:val="Nagwek1"/>
        <w:keepNext/>
        <w:keepLines/>
        <w:numPr>
          <w:ilvl w:val="0"/>
          <w:numId w:val="10"/>
        </w:numPr>
        <w:tabs>
          <w:tab w:val="clear" w:pos="0"/>
          <w:tab w:val="left" w:pos="284"/>
        </w:tabs>
        <w:spacing w:line="100" w:lineRule="atLeast"/>
        <w:rPr>
          <w:b w:val="0"/>
          <w:color w:val="000000"/>
          <w:sz w:val="24"/>
          <w:szCs w:val="24"/>
          <w:lang w:eastAsia="pl-PL" w:bidi="pl-PL"/>
        </w:rPr>
      </w:pPr>
      <w:r w:rsidRPr="0039503A">
        <w:rPr>
          <w:b w:val="0"/>
          <w:color w:val="000000"/>
          <w:sz w:val="24"/>
          <w:szCs w:val="24"/>
          <w:lang w:eastAsia="pl-PL" w:bidi="pl-PL"/>
        </w:rPr>
        <w:t>P</w:t>
      </w:r>
      <w:bookmarkEnd w:id="2"/>
      <w:r w:rsidRPr="0039503A">
        <w:rPr>
          <w:b w:val="0"/>
          <w:color w:val="000000"/>
          <w:sz w:val="24"/>
          <w:szCs w:val="24"/>
          <w:lang w:eastAsia="pl-PL" w:bidi="pl-PL"/>
        </w:rPr>
        <w:t>rzysługuje Pani / Panu prawo do wniesienia skargi do organu nadzorczego, tj. Prezesa Urzędu Ochrony Danych Osobowych.</w:t>
      </w:r>
    </w:p>
    <w:p w:rsidR="00671161" w:rsidRPr="00ED72D6" w:rsidRDefault="00671161" w:rsidP="00671161">
      <w:pPr>
        <w:pStyle w:val="Nagwek1"/>
        <w:keepNext/>
        <w:keepLines/>
        <w:tabs>
          <w:tab w:val="left" w:pos="284"/>
        </w:tabs>
        <w:spacing w:line="100" w:lineRule="atLeast"/>
        <w:ind w:left="0" w:firstLine="0"/>
        <w:jc w:val="both"/>
        <w:rPr>
          <w:b w:val="0"/>
          <w:color w:val="000000"/>
          <w:sz w:val="10"/>
          <w:szCs w:val="24"/>
          <w:lang w:eastAsia="pl-PL" w:bidi="pl-PL"/>
        </w:rPr>
      </w:pPr>
    </w:p>
    <w:p w:rsidR="00671161" w:rsidRDefault="00671161" w:rsidP="00671161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</w:pPr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 xml:space="preserve">Podanie danych osobowych zgodnie z pkt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>2</w:t>
      </w:r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 xml:space="preserve"> </w:t>
      </w:r>
      <w:proofErr w:type="spellStart"/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>ppkt</w:t>
      </w:r>
      <w:proofErr w:type="spellEnd"/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 xml:space="preserve"> 1) jest obowiązkiem ustawowym, natomiast podanie danych osobowych zgodnie z pkt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>2</w:t>
      </w:r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 xml:space="preserve"> </w:t>
      </w:r>
      <w:proofErr w:type="spellStart"/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>ppkt</w:t>
      </w:r>
      <w:proofErr w:type="spellEnd"/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t xml:space="preserve"> 2) jest obowiązkiem </w:t>
      </w:r>
      <w:r w:rsidRPr="00DA4044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 w:bidi="pl-PL"/>
        </w:rPr>
        <w:lastRenderedPageBreak/>
        <w:t>umownym. Cofnięcie zgody będzie skutkowało brakiem możliwości wykonywania czynności, objętej zgodą na przetwarzanie danych osobowych.</w:t>
      </w:r>
    </w:p>
    <w:p w:rsidR="00671161" w:rsidRPr="00ED72D6" w:rsidRDefault="00671161" w:rsidP="00671161">
      <w:pPr>
        <w:spacing w:after="0"/>
        <w:jc w:val="both"/>
        <w:rPr>
          <w:rFonts w:ascii="Times New Roman" w:eastAsia="Times New Roman" w:hAnsi="Times New Roman"/>
          <w:color w:val="000000"/>
          <w:kern w:val="1"/>
          <w:sz w:val="10"/>
          <w:szCs w:val="24"/>
          <w:lang w:eastAsia="pl-PL" w:bidi="pl-PL"/>
        </w:rPr>
      </w:pPr>
    </w:p>
    <w:p w:rsidR="00671161" w:rsidRDefault="00671161" w:rsidP="00671161">
      <w:pPr>
        <w:pStyle w:val="Nagwek1"/>
        <w:keepNext/>
        <w:keepLines/>
        <w:numPr>
          <w:ilvl w:val="0"/>
          <w:numId w:val="10"/>
        </w:numPr>
        <w:tabs>
          <w:tab w:val="clear" w:pos="0"/>
          <w:tab w:val="left" w:pos="284"/>
        </w:tabs>
        <w:spacing w:line="100" w:lineRule="atLeast"/>
        <w:ind w:left="709" w:hanging="425"/>
        <w:jc w:val="both"/>
        <w:rPr>
          <w:b w:val="0"/>
          <w:bCs w:val="0"/>
          <w:color w:val="000000"/>
          <w:sz w:val="24"/>
          <w:szCs w:val="24"/>
          <w:lang w:eastAsia="pl-PL" w:bidi="pl-PL"/>
        </w:rPr>
      </w:pPr>
      <w:r w:rsidRPr="004251C3">
        <w:rPr>
          <w:b w:val="0"/>
          <w:bCs w:val="0"/>
          <w:color w:val="000000"/>
          <w:sz w:val="24"/>
          <w:szCs w:val="24"/>
          <w:lang w:eastAsia="pl-PL" w:bidi="pl-PL"/>
        </w:rPr>
        <w:t>Dane osobowe będą udostępniane wyłącznie na podstawie przepisów prawa.</w:t>
      </w:r>
    </w:p>
    <w:p w:rsidR="00671161" w:rsidRPr="00ED72D6" w:rsidRDefault="00671161" w:rsidP="00671161">
      <w:pPr>
        <w:pStyle w:val="Nagwek1"/>
        <w:keepNext/>
        <w:keepLines/>
        <w:tabs>
          <w:tab w:val="left" w:pos="284"/>
        </w:tabs>
        <w:spacing w:line="100" w:lineRule="atLeast"/>
        <w:ind w:left="0" w:firstLine="0"/>
        <w:jc w:val="both"/>
        <w:rPr>
          <w:b w:val="0"/>
          <w:bCs w:val="0"/>
          <w:color w:val="000000"/>
          <w:sz w:val="10"/>
          <w:szCs w:val="24"/>
          <w:lang w:eastAsia="pl-PL" w:bidi="pl-PL"/>
        </w:rPr>
      </w:pPr>
    </w:p>
    <w:p w:rsidR="00671161" w:rsidRDefault="00671161" w:rsidP="00671161">
      <w:pPr>
        <w:pStyle w:val="Nagwek1"/>
        <w:keepNext/>
        <w:keepLines/>
        <w:numPr>
          <w:ilvl w:val="0"/>
          <w:numId w:val="10"/>
        </w:numPr>
        <w:tabs>
          <w:tab w:val="clear" w:pos="0"/>
          <w:tab w:val="left" w:pos="284"/>
        </w:tabs>
        <w:spacing w:line="100" w:lineRule="atLeast"/>
        <w:ind w:left="709" w:hanging="425"/>
        <w:jc w:val="both"/>
        <w:rPr>
          <w:b w:val="0"/>
          <w:bCs w:val="0"/>
          <w:color w:val="000000"/>
          <w:sz w:val="24"/>
          <w:szCs w:val="24"/>
          <w:lang w:eastAsia="pl-PL" w:bidi="pl-PL"/>
        </w:rPr>
      </w:pPr>
      <w:r w:rsidRPr="004251C3">
        <w:rPr>
          <w:b w:val="0"/>
          <w:bCs w:val="0"/>
          <w:color w:val="000000"/>
          <w:sz w:val="24"/>
          <w:szCs w:val="24"/>
          <w:lang w:eastAsia="pl-PL" w:bidi="pl-PL"/>
        </w:rPr>
        <w:t xml:space="preserve">Podane dane osobowe nie służą do zautomatyzowanego podejmowania decyzji, w tym profilowania. </w:t>
      </w:r>
    </w:p>
    <w:p w:rsidR="00671161" w:rsidRPr="00ED72D6" w:rsidRDefault="00671161" w:rsidP="00671161">
      <w:pPr>
        <w:pStyle w:val="Nagwek1"/>
        <w:keepNext/>
        <w:keepLines/>
        <w:tabs>
          <w:tab w:val="left" w:pos="284"/>
        </w:tabs>
        <w:spacing w:line="100" w:lineRule="atLeast"/>
        <w:ind w:left="0" w:firstLine="0"/>
        <w:jc w:val="both"/>
        <w:rPr>
          <w:b w:val="0"/>
          <w:bCs w:val="0"/>
          <w:color w:val="000000"/>
          <w:sz w:val="10"/>
          <w:szCs w:val="24"/>
          <w:lang w:eastAsia="pl-PL" w:bidi="pl-PL"/>
        </w:rPr>
      </w:pPr>
    </w:p>
    <w:p w:rsidR="00671161" w:rsidRDefault="00671161" w:rsidP="00671161">
      <w:pPr>
        <w:pStyle w:val="Nagwek1"/>
        <w:numPr>
          <w:ilvl w:val="0"/>
          <w:numId w:val="10"/>
        </w:numPr>
        <w:tabs>
          <w:tab w:val="clear" w:pos="0"/>
          <w:tab w:val="left" w:pos="284"/>
        </w:tabs>
        <w:spacing w:line="100" w:lineRule="atLeast"/>
        <w:ind w:left="709" w:hanging="425"/>
        <w:jc w:val="both"/>
        <w:rPr>
          <w:b w:val="0"/>
          <w:bCs w:val="0"/>
          <w:color w:val="000000"/>
          <w:sz w:val="24"/>
          <w:szCs w:val="24"/>
          <w:lang w:eastAsia="pl-PL" w:bidi="pl-PL"/>
        </w:rPr>
      </w:pPr>
      <w:r w:rsidRPr="004251C3">
        <w:rPr>
          <w:b w:val="0"/>
          <w:bCs w:val="0"/>
          <w:color w:val="000000"/>
          <w:sz w:val="24"/>
          <w:szCs w:val="24"/>
          <w:lang w:eastAsia="pl-PL" w:bidi="pl-PL"/>
        </w:rPr>
        <w:t>W placówce zainstalowany jest Monitoring Wizyjny (podstawa prawna: Art. 108a Ustawy z dnia 14 grudnia  2016 r. – Prawo  oświatowe (DZ.U. 2017 poz. 59 / z późniejszymi zmianami). Działanie Monitoringu Wizyjnego regulowane jest przez Regulamin Monitoringu Wizyjnego.</w:t>
      </w:r>
    </w:p>
    <w:p w:rsidR="00671161" w:rsidRPr="00ED72D6" w:rsidRDefault="00671161" w:rsidP="00671161">
      <w:pPr>
        <w:pStyle w:val="Akapitzlist"/>
        <w:spacing w:after="0"/>
        <w:rPr>
          <w:b/>
          <w:bCs/>
          <w:color w:val="000000"/>
          <w:sz w:val="10"/>
          <w:szCs w:val="24"/>
          <w:lang w:eastAsia="pl-PL" w:bidi="pl-PL"/>
        </w:rPr>
      </w:pPr>
    </w:p>
    <w:p w:rsidR="00671161" w:rsidRDefault="00671161" w:rsidP="00671161">
      <w:pPr>
        <w:numPr>
          <w:ilvl w:val="0"/>
          <w:numId w:val="10"/>
        </w:numPr>
        <w:tabs>
          <w:tab w:val="left" w:pos="284"/>
        </w:tabs>
        <w:spacing w:line="256" w:lineRule="auto"/>
        <w:ind w:left="709" w:hanging="425"/>
        <w:rPr>
          <w:rFonts w:ascii="Times New Roman" w:hAnsi="Times New Roman"/>
          <w:sz w:val="24"/>
          <w:szCs w:val="24"/>
        </w:rPr>
      </w:pPr>
      <w:r w:rsidRPr="004251C3">
        <w:rPr>
          <w:rFonts w:ascii="Times New Roman" w:hAnsi="Times New Roman"/>
          <w:sz w:val="24"/>
          <w:szCs w:val="24"/>
        </w:rPr>
        <w:t>Inspektorem Ochrony Danych w placówce jest</w:t>
      </w:r>
      <w:r w:rsidRPr="004251C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Paweł Gabriel, k</w:t>
      </w:r>
      <w:r w:rsidRPr="004251C3">
        <w:rPr>
          <w:rFonts w:ascii="Times New Roman" w:hAnsi="Times New Roman"/>
          <w:sz w:val="24"/>
          <w:szCs w:val="24"/>
        </w:rPr>
        <w:t>ontakt:</w:t>
      </w:r>
      <w:r w:rsidRPr="004251C3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590BD6">
          <w:rPr>
            <w:rStyle w:val="Hipercze"/>
            <w:rFonts w:ascii="Times New Roman" w:hAnsi="Times New Roman"/>
            <w:sz w:val="24"/>
            <w:szCs w:val="24"/>
          </w:rPr>
          <w:t>iodzsp16@rodoplatforma.pl</w:t>
        </w:r>
      </w:hyperlink>
    </w:p>
    <w:p w:rsidR="00671161" w:rsidRDefault="00671161" w:rsidP="00671161">
      <w:pPr>
        <w:pStyle w:val="Akapitzlist"/>
        <w:rPr>
          <w:rFonts w:ascii="Times New Roman" w:hAnsi="Times New Roman"/>
          <w:sz w:val="24"/>
          <w:szCs w:val="24"/>
        </w:rPr>
      </w:pPr>
    </w:p>
    <w:p w:rsidR="00671161" w:rsidRDefault="00671161" w:rsidP="00671161">
      <w:pPr>
        <w:tabs>
          <w:tab w:val="left" w:pos="284"/>
        </w:tabs>
        <w:ind w:left="709"/>
        <w:rPr>
          <w:rFonts w:ascii="Times New Roman" w:hAnsi="Times New Roman"/>
          <w:sz w:val="24"/>
          <w:szCs w:val="24"/>
        </w:rPr>
      </w:pPr>
    </w:p>
    <w:p w:rsidR="00671161" w:rsidRPr="00401188" w:rsidRDefault="00671161" w:rsidP="00671161">
      <w:pPr>
        <w:tabs>
          <w:tab w:val="left" w:pos="284"/>
        </w:tabs>
        <w:ind w:left="709"/>
        <w:rPr>
          <w:rFonts w:ascii="Times New Roman" w:hAnsi="Times New Roman"/>
          <w:sz w:val="24"/>
          <w:szCs w:val="24"/>
        </w:rPr>
      </w:pPr>
      <w:r w:rsidRPr="00401188">
        <w:rPr>
          <w:rFonts w:ascii="Times New Roman" w:hAnsi="Times New Roman"/>
          <w:sz w:val="24"/>
          <w:szCs w:val="24"/>
        </w:rPr>
        <w:t>Informacje dodatkowe</w:t>
      </w:r>
    </w:p>
    <w:p w:rsidR="00671161" w:rsidRDefault="00671161" w:rsidP="00671161">
      <w:pPr>
        <w:tabs>
          <w:tab w:val="left" w:pos="284"/>
        </w:tabs>
        <w:ind w:left="709"/>
        <w:rPr>
          <w:rFonts w:ascii="Times New Roman" w:hAnsi="Times New Roman"/>
          <w:sz w:val="24"/>
          <w:szCs w:val="24"/>
        </w:rPr>
      </w:pPr>
      <w:r w:rsidRPr="00401188">
        <w:rPr>
          <w:rFonts w:ascii="Times New Roman" w:hAnsi="Times New Roman"/>
          <w:sz w:val="24"/>
          <w:szCs w:val="24"/>
        </w:rPr>
        <w:t xml:space="preserve">Prezydent Miasta Gliwice i miejskie jednostki organizacyjne (wymienione w Regulaminie Organizacyjnym Urzędu Miejskiego w Gliwicach, w tabeli nr 1 „Wykaz miejskich jednostek organizacyjnych”) są </w:t>
      </w:r>
      <w:proofErr w:type="spellStart"/>
      <w:r w:rsidRPr="00401188">
        <w:rPr>
          <w:rFonts w:ascii="Times New Roman" w:hAnsi="Times New Roman"/>
          <w:sz w:val="24"/>
          <w:szCs w:val="24"/>
        </w:rPr>
        <w:t>współadministratorami</w:t>
      </w:r>
      <w:proofErr w:type="spellEnd"/>
      <w:r w:rsidRPr="00401188">
        <w:rPr>
          <w:rFonts w:ascii="Times New Roman" w:hAnsi="Times New Roman"/>
          <w:sz w:val="24"/>
          <w:szCs w:val="24"/>
        </w:rPr>
        <w:t xml:space="preserve"> danych osobowych zgodnie z ustaleniami przyjętymi zarządzeniem organizacyjnym nr 84/19 Prezydenta Miasta Gliwice z dnia 12.08.2019</w:t>
      </w:r>
    </w:p>
    <w:p w:rsidR="00671161" w:rsidRPr="008D5892" w:rsidRDefault="00671161" w:rsidP="00671161">
      <w:pPr>
        <w:tabs>
          <w:tab w:val="left" w:pos="28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71161" w:rsidRDefault="00671161" w:rsidP="0012083F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sz w:val="28"/>
          <w:szCs w:val="32"/>
        </w:rPr>
      </w:pPr>
    </w:p>
    <w:sectPr w:rsidR="0067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5AD1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01028C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A568C"/>
    <w:multiLevelType w:val="hybridMultilevel"/>
    <w:tmpl w:val="A7FCE10E"/>
    <w:lvl w:ilvl="0" w:tplc="77E6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E469A6"/>
    <w:multiLevelType w:val="hybridMultilevel"/>
    <w:tmpl w:val="848669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B2D97"/>
    <w:multiLevelType w:val="hybridMultilevel"/>
    <w:tmpl w:val="76C4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311"/>
    <w:multiLevelType w:val="hybridMultilevel"/>
    <w:tmpl w:val="E58237B8"/>
    <w:lvl w:ilvl="0" w:tplc="20E40BF0">
      <w:start w:val="3"/>
      <w:numFmt w:val="decimal"/>
      <w:lvlText w:val="%1."/>
      <w:lvlJc w:val="left"/>
      <w:pPr>
        <w:ind w:left="717" w:hanging="717"/>
      </w:pPr>
      <w:rPr>
        <w:rFonts w:hint="default"/>
        <w:w w:val="107"/>
      </w:rPr>
    </w:lvl>
    <w:lvl w:ilvl="1" w:tplc="4EBAA7F2">
      <w:start w:val="1"/>
      <w:numFmt w:val="decimal"/>
      <w:lvlText w:val="%2."/>
      <w:lvlJc w:val="left"/>
      <w:pPr>
        <w:ind w:left="877" w:hanging="391"/>
        <w:jc w:val="right"/>
      </w:pPr>
      <w:rPr>
        <w:rFonts w:hint="default"/>
        <w:spacing w:val="0"/>
        <w:w w:val="100"/>
      </w:rPr>
    </w:lvl>
    <w:lvl w:ilvl="2" w:tplc="77103D94">
      <w:start w:val="11"/>
      <w:numFmt w:val="decimal"/>
      <w:lvlText w:val="%3."/>
      <w:lvlJc w:val="left"/>
      <w:pPr>
        <w:ind w:left="895" w:hanging="391"/>
      </w:pPr>
      <w:rPr>
        <w:rFonts w:hint="default"/>
        <w:w w:val="110"/>
      </w:rPr>
    </w:lvl>
    <w:lvl w:ilvl="3" w:tplc="BEC4130C">
      <w:numFmt w:val="bullet"/>
      <w:lvlText w:val="•"/>
      <w:lvlJc w:val="left"/>
      <w:pPr>
        <w:ind w:left="900" w:hanging="391"/>
      </w:pPr>
      <w:rPr>
        <w:rFonts w:hint="default"/>
      </w:rPr>
    </w:lvl>
    <w:lvl w:ilvl="4" w:tplc="0ED43C9E">
      <w:numFmt w:val="bullet"/>
      <w:lvlText w:val="•"/>
      <w:lvlJc w:val="left"/>
      <w:pPr>
        <w:ind w:left="2437" w:hanging="391"/>
      </w:pPr>
      <w:rPr>
        <w:rFonts w:hint="default"/>
      </w:rPr>
    </w:lvl>
    <w:lvl w:ilvl="5" w:tplc="D1EA9D56">
      <w:numFmt w:val="bullet"/>
      <w:lvlText w:val="•"/>
      <w:lvlJc w:val="left"/>
      <w:pPr>
        <w:ind w:left="3974" w:hanging="391"/>
      </w:pPr>
      <w:rPr>
        <w:rFonts w:hint="default"/>
      </w:rPr>
    </w:lvl>
    <w:lvl w:ilvl="6" w:tplc="81307832">
      <w:numFmt w:val="bullet"/>
      <w:lvlText w:val="•"/>
      <w:lvlJc w:val="left"/>
      <w:pPr>
        <w:ind w:left="5512" w:hanging="391"/>
      </w:pPr>
      <w:rPr>
        <w:rFonts w:hint="default"/>
      </w:rPr>
    </w:lvl>
    <w:lvl w:ilvl="7" w:tplc="7BA6F690">
      <w:numFmt w:val="bullet"/>
      <w:lvlText w:val="•"/>
      <w:lvlJc w:val="left"/>
      <w:pPr>
        <w:ind w:left="7049" w:hanging="391"/>
      </w:pPr>
      <w:rPr>
        <w:rFonts w:hint="default"/>
      </w:rPr>
    </w:lvl>
    <w:lvl w:ilvl="8" w:tplc="B5FAE7F4">
      <w:numFmt w:val="bullet"/>
      <w:lvlText w:val="•"/>
      <w:lvlJc w:val="left"/>
      <w:pPr>
        <w:ind w:left="8586" w:hanging="391"/>
      </w:pPr>
      <w:rPr>
        <w:rFonts w:hint="default"/>
      </w:rPr>
    </w:lvl>
  </w:abstractNum>
  <w:abstractNum w:abstractNumId="6" w15:restartNumberingAfterBreak="0">
    <w:nsid w:val="2E372EA4"/>
    <w:multiLevelType w:val="hybridMultilevel"/>
    <w:tmpl w:val="87D0A19A"/>
    <w:lvl w:ilvl="0" w:tplc="2AF8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2A7AD5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87440"/>
    <w:multiLevelType w:val="hybridMultilevel"/>
    <w:tmpl w:val="68980A4A"/>
    <w:lvl w:ilvl="0" w:tplc="DCECD588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059A"/>
    <w:multiLevelType w:val="hybridMultilevel"/>
    <w:tmpl w:val="2EA4B9F8"/>
    <w:lvl w:ilvl="0" w:tplc="17CAF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45322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5C228B"/>
    <w:multiLevelType w:val="hybridMultilevel"/>
    <w:tmpl w:val="07F4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F0C79D8">
      <w:start w:val="1"/>
      <w:numFmt w:val="lowerLetter"/>
      <w:lvlText w:val="%3)"/>
      <w:lvlJc w:val="left"/>
      <w:pPr>
        <w:ind w:left="2676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249C"/>
    <w:multiLevelType w:val="hybridMultilevel"/>
    <w:tmpl w:val="63B6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04C3B"/>
    <w:multiLevelType w:val="hybridMultilevel"/>
    <w:tmpl w:val="B7ACD94A"/>
    <w:lvl w:ilvl="0" w:tplc="8DF8CA00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5"/>
    <w:rsid w:val="000B6F2F"/>
    <w:rsid w:val="0012083F"/>
    <w:rsid w:val="002903D6"/>
    <w:rsid w:val="00481BE5"/>
    <w:rsid w:val="004C3986"/>
    <w:rsid w:val="004C6F84"/>
    <w:rsid w:val="005266D3"/>
    <w:rsid w:val="00566A18"/>
    <w:rsid w:val="005B19DD"/>
    <w:rsid w:val="00671161"/>
    <w:rsid w:val="00712C7C"/>
    <w:rsid w:val="00717725"/>
    <w:rsid w:val="00804A5F"/>
    <w:rsid w:val="0082671D"/>
    <w:rsid w:val="00861BF3"/>
    <w:rsid w:val="00890FE8"/>
    <w:rsid w:val="008E1B35"/>
    <w:rsid w:val="009D78A4"/>
    <w:rsid w:val="00CD2D65"/>
    <w:rsid w:val="00EA0B55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ADD6-6D88-4AF1-94E2-7D2346D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1B35"/>
    <w:pPr>
      <w:ind w:left="720"/>
      <w:contextualSpacing/>
    </w:pPr>
  </w:style>
  <w:style w:type="character" w:styleId="Pogrubienie">
    <w:name w:val="Strong"/>
    <w:uiPriority w:val="22"/>
    <w:qFormat/>
    <w:rsid w:val="001208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1161"/>
    <w:rPr>
      <w:color w:val="0563C1" w:themeColor="hyperlink"/>
      <w:u w:val="single"/>
    </w:rPr>
  </w:style>
  <w:style w:type="paragraph" w:customStyle="1" w:styleId="Teksttreci">
    <w:name w:val="Tekst treści"/>
    <w:basedOn w:val="Normalny"/>
    <w:rsid w:val="00671161"/>
    <w:pPr>
      <w:widowControl w:val="0"/>
      <w:shd w:val="clear" w:color="auto" w:fill="FFFFFF"/>
      <w:suppressAutoHyphens/>
      <w:spacing w:after="0" w:line="264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agwek1">
    <w:name w:val="Nagłówek #1"/>
    <w:basedOn w:val="Normalny"/>
    <w:rsid w:val="00671161"/>
    <w:pPr>
      <w:widowControl w:val="0"/>
      <w:shd w:val="clear" w:color="auto" w:fill="FFFFFF"/>
      <w:suppressAutoHyphens/>
      <w:spacing w:after="0" w:line="252" w:lineRule="auto"/>
      <w:ind w:left="570" w:hanging="180"/>
    </w:pPr>
    <w:rPr>
      <w:rFonts w:ascii="Times New Roman" w:eastAsia="Times New Roman" w:hAnsi="Times New Roman" w:cs="Times New Roman"/>
      <w:b/>
      <w:bCs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8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zsp16@rodoplatfo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sp16.gliw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3328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2023-02-02T11:03:00Z</cp:lastPrinted>
  <dcterms:created xsi:type="dcterms:W3CDTF">2022-02-02T10:01:00Z</dcterms:created>
  <dcterms:modified xsi:type="dcterms:W3CDTF">2023-02-02T11:21:00Z</dcterms:modified>
</cp:coreProperties>
</file>