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25" w:rsidRDefault="00A33925"/>
    <w:tbl>
      <w:tblPr>
        <w:tblStyle w:val="Mriekatabuky"/>
        <w:tblW w:w="0" w:type="auto"/>
        <w:tblLook w:val="04A0"/>
      </w:tblPr>
      <w:tblGrid>
        <w:gridCol w:w="1384"/>
        <w:gridCol w:w="5688"/>
        <w:gridCol w:w="3536"/>
        <w:gridCol w:w="3536"/>
      </w:tblGrid>
      <w:tr w:rsidR="00A33925" w:rsidTr="006F5344">
        <w:tc>
          <w:tcPr>
            <w:tcW w:w="14144" w:type="dxa"/>
            <w:gridSpan w:val="4"/>
          </w:tcPr>
          <w:p w:rsidR="00A33925" w:rsidRDefault="00A33925" w:rsidP="00A33925">
            <w:pPr>
              <w:jc w:val="center"/>
              <w:rPr>
                <w:b/>
                <w:sz w:val="32"/>
                <w:szCs w:val="32"/>
              </w:rPr>
            </w:pPr>
            <w:r w:rsidRPr="00A33925">
              <w:rPr>
                <w:b/>
                <w:sz w:val="32"/>
                <w:szCs w:val="32"/>
              </w:rPr>
              <w:t>SÚHRNNÁ SPRÁVA ZA ROK 2018</w:t>
            </w:r>
          </w:p>
          <w:p w:rsidR="00A33925" w:rsidRPr="00A33925" w:rsidRDefault="00A33925" w:rsidP="00A33925">
            <w:pPr>
              <w:jc w:val="center"/>
              <w:rPr>
                <w:b/>
                <w:sz w:val="32"/>
                <w:szCs w:val="32"/>
              </w:rPr>
            </w:pPr>
          </w:p>
          <w:p w:rsidR="00A33925" w:rsidRDefault="00A33925" w:rsidP="00A33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 zákazkách s nízkymi hodnotami uverejnená podľa § 117 ods. 2 zákona č. 343/2015 Z. z. o verejnom obstarávaní</w:t>
            </w:r>
          </w:p>
          <w:p w:rsidR="00A33925" w:rsidRPr="00A33925" w:rsidRDefault="00A33925" w:rsidP="00A33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 o zmene a doplnení niektorých zákonov v znení neskorších predpisov, ktorých hodnota je rovnaká alebo vyššia ako 5000 bez DPH</w:t>
            </w:r>
          </w:p>
          <w:p w:rsidR="00A33925" w:rsidRDefault="00A33925" w:rsidP="00A33925">
            <w:pPr>
              <w:jc w:val="center"/>
            </w:pPr>
          </w:p>
          <w:p w:rsidR="00A33925" w:rsidRDefault="00A33925"/>
        </w:tc>
      </w:tr>
      <w:tr w:rsidR="00A33925" w:rsidTr="00FA3F6E">
        <w:tc>
          <w:tcPr>
            <w:tcW w:w="1384" w:type="dxa"/>
            <w:vAlign w:val="center"/>
          </w:tcPr>
          <w:p w:rsidR="00A33925" w:rsidRPr="00375AB2" w:rsidRDefault="00A33925" w:rsidP="00FA3F6E">
            <w:pPr>
              <w:jc w:val="center"/>
              <w:rPr>
                <w:b/>
              </w:rPr>
            </w:pPr>
            <w:r w:rsidRPr="00375AB2">
              <w:rPr>
                <w:b/>
              </w:rPr>
              <w:t>Obdobie</w:t>
            </w:r>
          </w:p>
        </w:tc>
        <w:tc>
          <w:tcPr>
            <w:tcW w:w="5688" w:type="dxa"/>
            <w:vAlign w:val="center"/>
          </w:tcPr>
          <w:p w:rsidR="00A33925" w:rsidRPr="00375AB2" w:rsidRDefault="00A33925" w:rsidP="00375AB2">
            <w:pPr>
              <w:jc w:val="center"/>
              <w:rPr>
                <w:b/>
              </w:rPr>
            </w:pPr>
            <w:r w:rsidRPr="00375AB2">
              <w:rPr>
                <w:b/>
              </w:rPr>
              <w:t>Predmet zákazky</w:t>
            </w:r>
          </w:p>
        </w:tc>
        <w:tc>
          <w:tcPr>
            <w:tcW w:w="3536" w:type="dxa"/>
          </w:tcPr>
          <w:p w:rsidR="00A33925" w:rsidRPr="00375AB2" w:rsidRDefault="00A33925" w:rsidP="00375AB2">
            <w:pPr>
              <w:jc w:val="center"/>
              <w:rPr>
                <w:b/>
              </w:rPr>
            </w:pPr>
            <w:r w:rsidRPr="00375AB2">
              <w:rPr>
                <w:b/>
              </w:rPr>
              <w:t>Identifikačné údaje úspešného uchádzača</w:t>
            </w:r>
          </w:p>
        </w:tc>
        <w:tc>
          <w:tcPr>
            <w:tcW w:w="3536" w:type="dxa"/>
            <w:vAlign w:val="center"/>
          </w:tcPr>
          <w:p w:rsidR="00A33925" w:rsidRPr="00375AB2" w:rsidRDefault="00375AB2" w:rsidP="00375AB2">
            <w:pPr>
              <w:jc w:val="center"/>
              <w:rPr>
                <w:b/>
              </w:rPr>
            </w:pPr>
            <w:r w:rsidRPr="00375AB2">
              <w:rPr>
                <w:b/>
              </w:rPr>
              <w:t>Hodnota zákazky v € bez DPH</w:t>
            </w:r>
          </w:p>
        </w:tc>
      </w:tr>
      <w:tr w:rsidR="00FA3F6E" w:rsidTr="00E27B4F">
        <w:tc>
          <w:tcPr>
            <w:tcW w:w="1384" w:type="dxa"/>
          </w:tcPr>
          <w:p w:rsidR="00FA3F6E" w:rsidRPr="00FA3F6E" w:rsidRDefault="00FA3F6E" w:rsidP="00FA3F6E">
            <w:pPr>
              <w:jc w:val="center"/>
              <w:rPr>
                <w:b/>
              </w:rPr>
            </w:pPr>
            <w:r w:rsidRPr="00FA3F6E">
              <w:rPr>
                <w:b/>
              </w:rPr>
              <w:t>I.Q</w:t>
            </w:r>
          </w:p>
        </w:tc>
        <w:tc>
          <w:tcPr>
            <w:tcW w:w="12760" w:type="dxa"/>
            <w:gridSpan w:val="3"/>
          </w:tcPr>
          <w:p w:rsidR="00FA3F6E" w:rsidRDefault="00FA3F6E">
            <w:r>
              <w:t>ZŠ nerealizovalo v I. štvrťroku 2018 zákazky s cenami vyššími ako 5000 €</w:t>
            </w:r>
          </w:p>
        </w:tc>
      </w:tr>
      <w:tr w:rsidR="00A33925" w:rsidTr="00A33925">
        <w:tc>
          <w:tcPr>
            <w:tcW w:w="1384" w:type="dxa"/>
          </w:tcPr>
          <w:p w:rsidR="00A33925" w:rsidRDefault="00A33925"/>
        </w:tc>
        <w:tc>
          <w:tcPr>
            <w:tcW w:w="5688" w:type="dxa"/>
          </w:tcPr>
          <w:p w:rsidR="00A33925" w:rsidRDefault="00A33925"/>
        </w:tc>
        <w:tc>
          <w:tcPr>
            <w:tcW w:w="3536" w:type="dxa"/>
          </w:tcPr>
          <w:p w:rsidR="00A33925" w:rsidRDefault="00A33925"/>
        </w:tc>
        <w:tc>
          <w:tcPr>
            <w:tcW w:w="3536" w:type="dxa"/>
          </w:tcPr>
          <w:p w:rsidR="00A33925" w:rsidRDefault="00A33925"/>
        </w:tc>
      </w:tr>
      <w:tr w:rsidR="00A33925" w:rsidTr="009C14C9">
        <w:tc>
          <w:tcPr>
            <w:tcW w:w="1384" w:type="dxa"/>
            <w:vAlign w:val="center"/>
          </w:tcPr>
          <w:p w:rsidR="00A33925" w:rsidRPr="009C14C9" w:rsidRDefault="009C14C9" w:rsidP="009C14C9">
            <w:pPr>
              <w:jc w:val="center"/>
              <w:rPr>
                <w:b/>
              </w:rPr>
            </w:pPr>
            <w:r w:rsidRPr="009C14C9">
              <w:rPr>
                <w:b/>
              </w:rPr>
              <w:t>II.Q</w:t>
            </w:r>
          </w:p>
        </w:tc>
        <w:tc>
          <w:tcPr>
            <w:tcW w:w="5688" w:type="dxa"/>
            <w:vAlign w:val="center"/>
          </w:tcPr>
          <w:p w:rsidR="00A33925" w:rsidRDefault="009C14C9" w:rsidP="009C14C9">
            <w:pPr>
              <w:jc w:val="center"/>
            </w:pPr>
            <w:r>
              <w:t>Vybavenie počítačovej učebne</w:t>
            </w:r>
          </w:p>
        </w:tc>
        <w:tc>
          <w:tcPr>
            <w:tcW w:w="3536" w:type="dxa"/>
          </w:tcPr>
          <w:p w:rsidR="00A33925" w:rsidRDefault="009C14C9" w:rsidP="009C14C9">
            <w:pPr>
              <w:jc w:val="center"/>
            </w:pPr>
            <w:r>
              <w:t>SINO, s. r. o.</w:t>
            </w:r>
          </w:p>
          <w:p w:rsidR="009C14C9" w:rsidRDefault="009C14C9" w:rsidP="009C14C9">
            <w:pPr>
              <w:jc w:val="center"/>
            </w:pPr>
            <w:r>
              <w:t>Pestovateľská 2</w:t>
            </w:r>
          </w:p>
          <w:p w:rsidR="009C14C9" w:rsidRDefault="009C14C9" w:rsidP="009C14C9">
            <w:pPr>
              <w:jc w:val="center"/>
            </w:pPr>
            <w:r>
              <w:t>821 04  Bratislava</w:t>
            </w:r>
          </w:p>
        </w:tc>
        <w:tc>
          <w:tcPr>
            <w:tcW w:w="3536" w:type="dxa"/>
            <w:vAlign w:val="center"/>
          </w:tcPr>
          <w:p w:rsidR="00A33925" w:rsidRDefault="009C14C9" w:rsidP="009C14C9">
            <w:pPr>
              <w:jc w:val="center"/>
            </w:pPr>
            <w:r>
              <w:t>5978,- €</w:t>
            </w:r>
          </w:p>
        </w:tc>
      </w:tr>
      <w:tr w:rsidR="00A33925" w:rsidTr="00A33925">
        <w:tc>
          <w:tcPr>
            <w:tcW w:w="1384" w:type="dxa"/>
          </w:tcPr>
          <w:p w:rsidR="00A33925" w:rsidRDefault="00A33925"/>
        </w:tc>
        <w:tc>
          <w:tcPr>
            <w:tcW w:w="5688" w:type="dxa"/>
          </w:tcPr>
          <w:p w:rsidR="00A33925" w:rsidRDefault="00A33925"/>
        </w:tc>
        <w:tc>
          <w:tcPr>
            <w:tcW w:w="3536" w:type="dxa"/>
          </w:tcPr>
          <w:p w:rsidR="00A33925" w:rsidRDefault="00A33925"/>
        </w:tc>
        <w:tc>
          <w:tcPr>
            <w:tcW w:w="3536" w:type="dxa"/>
          </w:tcPr>
          <w:p w:rsidR="00A33925" w:rsidRDefault="00A33925"/>
        </w:tc>
      </w:tr>
      <w:tr w:rsidR="009C14C9" w:rsidTr="00A40911">
        <w:tc>
          <w:tcPr>
            <w:tcW w:w="1384" w:type="dxa"/>
          </w:tcPr>
          <w:p w:rsidR="009C14C9" w:rsidRDefault="009C14C9" w:rsidP="009C14C9">
            <w:pPr>
              <w:jc w:val="center"/>
            </w:pPr>
            <w:r w:rsidRPr="009C14C9">
              <w:rPr>
                <w:b/>
              </w:rPr>
              <w:t>II</w:t>
            </w:r>
            <w:r>
              <w:rPr>
                <w:b/>
              </w:rPr>
              <w:t>I</w:t>
            </w:r>
            <w:r w:rsidRPr="009C14C9">
              <w:rPr>
                <w:b/>
              </w:rPr>
              <w:t>.Q</w:t>
            </w:r>
          </w:p>
        </w:tc>
        <w:tc>
          <w:tcPr>
            <w:tcW w:w="12760" w:type="dxa"/>
            <w:gridSpan w:val="3"/>
          </w:tcPr>
          <w:p w:rsidR="009C14C9" w:rsidRDefault="009C14C9">
            <w:r>
              <w:t>ZŠ nerealizovalo v I. štvrťroku 2018 zákazky s cenami vyššími ako 5000 €</w:t>
            </w:r>
          </w:p>
        </w:tc>
      </w:tr>
      <w:tr w:rsidR="00A33925" w:rsidTr="00A33925">
        <w:tc>
          <w:tcPr>
            <w:tcW w:w="1384" w:type="dxa"/>
          </w:tcPr>
          <w:p w:rsidR="00A33925" w:rsidRDefault="00A33925"/>
        </w:tc>
        <w:tc>
          <w:tcPr>
            <w:tcW w:w="5688" w:type="dxa"/>
          </w:tcPr>
          <w:p w:rsidR="00A33925" w:rsidRDefault="00A33925"/>
        </w:tc>
        <w:tc>
          <w:tcPr>
            <w:tcW w:w="3536" w:type="dxa"/>
          </w:tcPr>
          <w:p w:rsidR="00A33925" w:rsidRDefault="00A33925"/>
        </w:tc>
        <w:tc>
          <w:tcPr>
            <w:tcW w:w="3536" w:type="dxa"/>
          </w:tcPr>
          <w:p w:rsidR="00A33925" w:rsidRDefault="00A33925"/>
        </w:tc>
      </w:tr>
      <w:tr w:rsidR="009C14C9" w:rsidTr="009C14C9">
        <w:tc>
          <w:tcPr>
            <w:tcW w:w="1384" w:type="dxa"/>
            <w:vMerge w:val="restart"/>
            <w:vAlign w:val="center"/>
          </w:tcPr>
          <w:p w:rsidR="009C14C9" w:rsidRPr="009C14C9" w:rsidRDefault="009C14C9" w:rsidP="009C14C9">
            <w:pPr>
              <w:jc w:val="center"/>
              <w:rPr>
                <w:b/>
              </w:rPr>
            </w:pPr>
            <w:r w:rsidRPr="009C14C9">
              <w:rPr>
                <w:b/>
              </w:rPr>
              <w:t>IV.Q</w:t>
            </w:r>
          </w:p>
        </w:tc>
        <w:tc>
          <w:tcPr>
            <w:tcW w:w="5688" w:type="dxa"/>
            <w:vAlign w:val="center"/>
          </w:tcPr>
          <w:p w:rsidR="009C14C9" w:rsidRDefault="009C14C9" w:rsidP="009C14C9">
            <w:pPr>
              <w:jc w:val="center"/>
            </w:pPr>
            <w:r>
              <w:t>Prevádzkové stroje do školskej jedálne</w:t>
            </w:r>
          </w:p>
        </w:tc>
        <w:tc>
          <w:tcPr>
            <w:tcW w:w="3536" w:type="dxa"/>
          </w:tcPr>
          <w:p w:rsidR="009C14C9" w:rsidRDefault="009C14C9" w:rsidP="009C14C9">
            <w:pPr>
              <w:jc w:val="center"/>
            </w:pPr>
            <w:r>
              <w:t>GASTMA s r.o.</w:t>
            </w:r>
          </w:p>
          <w:p w:rsidR="009C14C9" w:rsidRDefault="009C14C9" w:rsidP="009C14C9">
            <w:pPr>
              <w:jc w:val="center"/>
            </w:pPr>
            <w:proofErr w:type="spellStart"/>
            <w:r>
              <w:t>Dénešova</w:t>
            </w:r>
            <w:proofErr w:type="spellEnd"/>
            <w:r>
              <w:t xml:space="preserve"> 10</w:t>
            </w:r>
          </w:p>
          <w:p w:rsidR="009C14C9" w:rsidRDefault="009C14C9" w:rsidP="009C14C9">
            <w:pPr>
              <w:jc w:val="center"/>
            </w:pPr>
            <w:r>
              <w:t>040 23  Košice</w:t>
            </w:r>
          </w:p>
        </w:tc>
        <w:tc>
          <w:tcPr>
            <w:tcW w:w="3536" w:type="dxa"/>
            <w:vAlign w:val="center"/>
          </w:tcPr>
          <w:p w:rsidR="009C14C9" w:rsidRDefault="009C14C9" w:rsidP="009C14C9">
            <w:pPr>
              <w:jc w:val="center"/>
            </w:pPr>
            <w:r>
              <w:t>7886,16 €</w:t>
            </w:r>
          </w:p>
        </w:tc>
      </w:tr>
      <w:tr w:rsidR="009C14C9" w:rsidTr="009C14C9">
        <w:tc>
          <w:tcPr>
            <w:tcW w:w="1384" w:type="dxa"/>
            <w:vMerge/>
          </w:tcPr>
          <w:p w:rsidR="009C14C9" w:rsidRDefault="009C14C9"/>
        </w:tc>
        <w:tc>
          <w:tcPr>
            <w:tcW w:w="5688" w:type="dxa"/>
            <w:vAlign w:val="center"/>
          </w:tcPr>
          <w:p w:rsidR="009C14C9" w:rsidRDefault="009C14C9" w:rsidP="009C14C9">
            <w:pPr>
              <w:jc w:val="center"/>
            </w:pPr>
            <w:r>
              <w:t>Výmena okien</w:t>
            </w:r>
          </w:p>
        </w:tc>
        <w:tc>
          <w:tcPr>
            <w:tcW w:w="3536" w:type="dxa"/>
          </w:tcPr>
          <w:p w:rsidR="009C14C9" w:rsidRDefault="009C14C9" w:rsidP="009C14C9">
            <w:pPr>
              <w:jc w:val="center"/>
            </w:pPr>
            <w:r>
              <w:t>LAJA STAV s r. o.</w:t>
            </w:r>
          </w:p>
          <w:p w:rsidR="009C14C9" w:rsidRDefault="009C14C9" w:rsidP="009C14C9">
            <w:pPr>
              <w:jc w:val="center"/>
            </w:pPr>
            <w:r>
              <w:t>Bačka 10</w:t>
            </w:r>
          </w:p>
          <w:p w:rsidR="009C14C9" w:rsidRDefault="009C14C9" w:rsidP="009C14C9">
            <w:pPr>
              <w:jc w:val="center"/>
            </w:pPr>
            <w:r>
              <w:t>076 84  Bačka</w:t>
            </w:r>
          </w:p>
        </w:tc>
        <w:tc>
          <w:tcPr>
            <w:tcW w:w="3536" w:type="dxa"/>
            <w:vAlign w:val="center"/>
          </w:tcPr>
          <w:p w:rsidR="009C14C9" w:rsidRDefault="009C14C9" w:rsidP="009C14C9">
            <w:pPr>
              <w:jc w:val="center"/>
            </w:pPr>
            <w:r>
              <w:t>14 667,- €</w:t>
            </w:r>
          </w:p>
        </w:tc>
      </w:tr>
    </w:tbl>
    <w:p w:rsidR="004A0374" w:rsidRDefault="004A0374"/>
    <w:sectPr w:rsidR="004A0374" w:rsidSect="00A339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3925"/>
    <w:rsid w:val="00375AB2"/>
    <w:rsid w:val="004A0374"/>
    <w:rsid w:val="009C14C9"/>
    <w:rsid w:val="00A33925"/>
    <w:rsid w:val="00AA6A47"/>
    <w:rsid w:val="00FA3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03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33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dcterms:created xsi:type="dcterms:W3CDTF">2019-04-03T10:00:00Z</dcterms:created>
  <dcterms:modified xsi:type="dcterms:W3CDTF">2019-04-03T10:44:00Z</dcterms:modified>
</cp:coreProperties>
</file>