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SZKOLNY 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ÓW, MATERIA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ÓW EDUKACYJNYCH I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ĆWICZENIOWYCH DLA SZKOŁY SPECJALNEJ PRZYSPOSABIAJĄCEJ DO PRACY NA ROK SZKOLNY 2023/2024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ów dla kl. IaIb  pdp na rok szkolny 2023/24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tbl>
      <w:tblPr/>
      <w:tblGrid>
        <w:gridCol w:w="3475"/>
        <w:gridCol w:w="5696"/>
        <w:gridCol w:w="2119"/>
        <w:gridCol w:w="2035"/>
        <w:gridCol w:w="882"/>
      </w:tblGrid>
      <w:tr>
        <w:trPr>
          <w:trHeight w:val="1086" w:hRule="auto"/>
          <w:jc w:val="left"/>
        </w:trPr>
        <w:tc>
          <w:tcPr>
            <w:tcW w:w="3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1" w:type="dxa"/>
              <w:right w:w="101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spo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 i osobiste</w:t>
            </w:r>
          </w:p>
        </w:tc>
        <w:tc>
          <w:tcPr>
            <w:tcW w:w="56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1" w:type="dxa"/>
              <w:right w:w="101" w:type="dxa"/>
            </w:tcMar>
            <w:vAlign w:val="top"/>
          </w:tcPr>
          <w:p>
            <w:pPr>
              <w:spacing w:before="0" w:after="0" w:line="240"/>
              <w:ind w:right="0" w:left="1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41B34"/>
                <w:spacing w:val="0"/>
                <w:position w:val="0"/>
                <w:sz w:val="24"/>
                <w:shd w:fill="auto" w:val="clear"/>
              </w:rPr>
              <w:t xml:space="preserve">Pewny start. </w:t>
            </w:r>
            <w:r>
              <w:rPr>
                <w:rFonts w:ascii="Times New Roman" w:hAnsi="Times New Roman" w:cs="Times New Roman" w:eastAsia="Times New Roman"/>
                <w:color w:val="241B34"/>
                <w:spacing w:val="0"/>
                <w:position w:val="0"/>
                <w:sz w:val="24"/>
                <w:shd w:fill="auto" w:val="clear"/>
              </w:rPr>
              <w:t xml:space="preserve">Świat wok</w:t>
            </w:r>
            <w:r>
              <w:rPr>
                <w:rFonts w:ascii="Times New Roman" w:hAnsi="Times New Roman" w:cs="Times New Roman" w:eastAsia="Times New Roman"/>
                <w:color w:val="241B34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241B34"/>
                <w:spacing w:val="0"/>
                <w:position w:val="0"/>
                <w:sz w:val="24"/>
                <w:shd w:fill="auto" w:val="clear"/>
              </w:rPr>
              <w:t xml:space="preserve">ł mnie Pakiet</w:t>
            </w:r>
          </w:p>
        </w:tc>
        <w:tc>
          <w:tcPr>
            <w:tcW w:w="21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1" w:type="dxa"/>
              <w:right w:w="10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 edukacyjne</w:t>
            </w:r>
          </w:p>
        </w:tc>
        <w:tc>
          <w:tcPr>
            <w:tcW w:w="20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1" w:type="dxa"/>
              <w:right w:w="101" w:type="dxa"/>
            </w:tcMar>
            <w:vAlign w:val="top"/>
          </w:tcPr>
          <w:p>
            <w:pPr>
              <w:spacing w:before="0" w:after="6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Pliwka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"https://tezeusz.pl/autor/pliwka-aneta"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Aneta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Radzka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Katarzyna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Szostak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Barbara</w:t>
              </w:r>
            </w:hyperlink>
          </w:p>
        </w:tc>
        <w:tc>
          <w:tcPr>
            <w:tcW w:w="8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1" w:type="dxa"/>
              <w:right w:w="101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PWN</w:t>
            </w:r>
          </w:p>
        </w:tc>
      </w:tr>
      <w:tr>
        <w:trPr>
          <w:trHeight w:val="4072" w:hRule="auto"/>
          <w:jc w:val="left"/>
        </w:trPr>
        <w:tc>
          <w:tcPr>
            <w:tcW w:w="3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1" w:type="dxa"/>
              <w:right w:w="101" w:type="dxa"/>
            </w:tcMar>
            <w:vAlign w:val="top"/>
          </w:tcPr>
          <w:p>
            <w:pPr>
              <w:spacing w:before="0" w:after="0" w:line="240"/>
              <w:ind w:right="0" w:left="125" w:firstLine="15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Przysposobienie do pracy</w:t>
            </w:r>
          </w:p>
        </w:tc>
        <w:tc>
          <w:tcPr>
            <w:tcW w:w="56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1" w:type="dxa"/>
              <w:right w:w="101" w:type="dxa"/>
            </w:tcMar>
            <w:vAlign w:val="top"/>
          </w:tcPr>
          <w:p>
            <w:pPr>
              <w:spacing w:before="0" w:after="0" w:line="240"/>
              <w:ind w:right="0" w:left="1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1.Pewny start.</w:t>
            </w:r>
          </w:p>
          <w:p>
            <w:pPr>
              <w:spacing w:before="0" w:after="322" w:line="240"/>
              <w:ind w:right="0" w:left="1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Aktywni zawodowo. R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ękodzieło. Karty pracy 1, 2 .</w:t>
            </w:r>
          </w:p>
          <w:p>
            <w:pPr>
              <w:spacing w:before="0" w:after="0" w:line="240"/>
              <w:ind w:right="0" w:left="1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2.Pewny start.</w:t>
            </w:r>
          </w:p>
          <w:p>
            <w:pPr>
              <w:spacing w:before="0" w:after="407" w:line="240"/>
              <w:ind w:right="0" w:left="1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Aktywni zawodowo. R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ękodzieło. Materiał edukacyjny.</w:t>
            </w:r>
          </w:p>
          <w:p>
            <w:pPr>
              <w:spacing w:before="0" w:after="0" w:line="240"/>
              <w:ind w:right="0" w:left="1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3.Pewny start.</w:t>
            </w:r>
          </w:p>
          <w:p>
            <w:pPr>
              <w:spacing w:before="0" w:after="400" w:line="240"/>
              <w:ind w:right="0" w:left="1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Aktywni zawodowo. Ogrodnictwo. Karty pracy 1,2.</w:t>
            </w:r>
          </w:p>
          <w:p>
            <w:pPr>
              <w:spacing w:before="0" w:after="0" w:line="240"/>
              <w:ind w:right="0" w:left="1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4.Pewny start.</w:t>
            </w:r>
          </w:p>
          <w:p>
            <w:pPr>
              <w:spacing w:before="0" w:after="0" w:line="240"/>
              <w:ind w:right="0" w:left="1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Funkcjonowanie spo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łeczne. Zajęcia rewalidacyjne poziom 3</w:t>
            </w:r>
          </w:p>
          <w:p>
            <w:pPr>
              <w:spacing w:before="0" w:after="0" w:line="240"/>
              <w:ind w:right="0" w:left="15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1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1" w:type="dxa"/>
              <w:right w:w="101" w:type="dxa"/>
            </w:tcMar>
            <w:vAlign w:val="top"/>
          </w:tcPr>
          <w:p>
            <w:pPr>
              <w:spacing w:before="0" w:after="0" w:line="240"/>
              <w:ind w:right="0" w:left="13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 edukacyjne</w:t>
            </w:r>
          </w:p>
        </w:tc>
        <w:tc>
          <w:tcPr>
            <w:tcW w:w="2035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1" w:type="dxa"/>
              <w:right w:w="10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Joanna Hry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ń,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Anna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Minkiewicz,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Krystyna Rapiej </w:t>
            </w:r>
          </w:p>
          <w:p>
            <w:pPr>
              <w:spacing w:before="0" w:after="0" w:line="240"/>
              <w:ind w:right="0" w:left="183" w:firstLine="0"/>
              <w:jc w:val="left"/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83" w:firstLine="0"/>
              <w:jc w:val="left"/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83" w:firstLine="0"/>
              <w:jc w:val="left"/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83" w:firstLine="0"/>
              <w:jc w:val="left"/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Zyta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Czechowska,</w:t>
            </w:r>
          </w:p>
          <w:p>
            <w:pPr>
              <w:spacing w:before="0" w:after="0" w:line="240"/>
              <w:ind w:right="0" w:left="13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Jolanta Majkowska</w:t>
            </w:r>
          </w:p>
          <w:p>
            <w:pPr>
              <w:spacing w:before="0" w:after="0" w:line="240"/>
              <w:ind w:right="0" w:left="183" w:firstLine="0"/>
              <w:jc w:val="left"/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88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1" w:type="dxa"/>
              <w:right w:w="101" w:type="dxa"/>
            </w:tcMar>
            <w:vAlign w:val="top"/>
          </w:tcPr>
          <w:p>
            <w:pPr>
              <w:spacing w:before="0" w:after="0" w:line="240"/>
              <w:ind w:right="0" w:left="14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PWN</w:t>
            </w:r>
          </w:p>
        </w:tc>
      </w:tr>
      <w:tr>
        <w:trPr>
          <w:trHeight w:val="2260" w:hRule="auto"/>
          <w:jc w:val="left"/>
        </w:trPr>
        <w:tc>
          <w:tcPr>
            <w:tcW w:w="3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1" w:type="dxa"/>
              <w:right w:w="101" w:type="dxa"/>
            </w:tcMar>
            <w:vAlign w:val="top"/>
          </w:tcPr>
          <w:p>
            <w:pPr>
              <w:spacing w:before="0" w:after="0" w:line="240"/>
              <w:ind w:right="158" w:left="125" w:firstLine="1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</w:t>
            </w:r>
          </w:p>
          <w:p>
            <w:pPr>
              <w:spacing w:before="0" w:after="0" w:line="240"/>
              <w:ind w:right="137" w:left="12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komunikowanie si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</w:t>
            </w:r>
          </w:p>
        </w:tc>
        <w:tc>
          <w:tcPr>
            <w:tcW w:w="56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1" w:type="dxa"/>
              <w:right w:w="101" w:type="dxa"/>
            </w:tcMar>
            <w:vAlign w:val="top"/>
          </w:tcPr>
          <w:p>
            <w:pPr>
              <w:spacing w:before="0" w:after="0" w:line="240"/>
              <w:ind w:right="0" w:left="1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Rozwijanie komunikacji Karty pracy dla uczniów z niepe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łnosprawnością</w:t>
            </w:r>
          </w:p>
          <w:p>
            <w:pPr>
              <w:spacing w:before="0" w:after="0" w:line="240"/>
              <w:ind w:right="0" w:left="1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intelektualn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ą,</w:t>
            </w:r>
          </w:p>
          <w:p>
            <w:pPr>
              <w:spacing w:before="0" w:after="0" w:line="240"/>
              <w:ind w:right="0" w:left="15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autyzmem oraz problemami w komunikowaniu si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auto" w:val="clear"/>
              </w:rPr>
              <w:t xml:space="preserve">ę.</w:t>
            </w:r>
          </w:p>
        </w:tc>
        <w:tc>
          <w:tcPr>
            <w:tcW w:w="211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1" w:type="dxa"/>
              <w:right w:w="101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035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1" w:type="dxa"/>
              <w:right w:w="101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88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1" w:type="dxa"/>
              <w:right w:w="101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968"/>
        <w:gridCol w:w="5696"/>
        <w:gridCol w:w="2230"/>
        <w:gridCol w:w="2084"/>
        <w:gridCol w:w="1251"/>
      </w:tblGrid>
      <w:tr>
        <w:trPr>
          <w:trHeight w:val="1491" w:hRule="auto"/>
          <w:jc w:val="left"/>
        </w:trPr>
        <w:tc>
          <w:tcPr>
            <w:tcW w:w="29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110" w:firstLine="15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kształtujące kreatywność</w:t>
            </w:r>
          </w:p>
        </w:tc>
        <w:tc>
          <w:tcPr>
            <w:tcW w:w="56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12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Plastyka Obrazy konturowe dla uczniów z niepe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łnosprawnością intelektualną</w:t>
            </w:r>
          </w:p>
        </w:tc>
        <w:tc>
          <w:tcPr>
            <w:tcW w:w="22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 ćwiczeniowe</w:t>
            </w:r>
          </w:p>
        </w:tc>
        <w:tc>
          <w:tcPr>
            <w:tcW w:w="20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241B3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Agnieszka</w:t>
              </w:r>
            </w:hyperlink>
          </w:p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241B3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Borowska-Kociemba</w:t>
              </w:r>
              <w:r>
                <w:rPr>
                  <w:rFonts w:ascii="Times New Roman" w:hAnsi="Times New Roman" w:cs="Times New Roman" w:eastAsia="Times New Roman"/>
                  <w:color w:val="241B3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"https://muve.pl/szukaj?author=Agnieszka+Borowska-Kociemba,+Ma%C5%82gorzata+Krukowska"</w:t>
              </w:r>
              <w:r>
                <w:rPr>
                  <w:rFonts w:ascii="Times New Roman" w:hAnsi="Times New Roman" w:cs="Times New Roman" w:eastAsia="Times New Roman"/>
                  <w:color w:val="241B3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,</w:t>
              </w:r>
            </w:hyperlink>
          </w:p>
          <w:p>
            <w:pPr>
              <w:spacing w:before="0" w:after="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241B3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</w:t>
              </w:r>
              <w:r>
                <w:rPr>
                  <w:rFonts w:ascii="Times New Roman" w:hAnsi="Times New Roman" w:cs="Times New Roman" w:eastAsia="Times New Roman"/>
                  <w:color w:val="241B3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łgorzata</w:t>
              </w:r>
            </w:hyperlink>
          </w:p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241B3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Krukowska</w:t>
              </w:r>
            </w:hyperlink>
          </w:p>
        </w:tc>
        <w:tc>
          <w:tcPr>
            <w:tcW w:w="12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0" w:after="0" w:line="240"/>
              <w:ind w:right="0" w:left="66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ów dla kl. I-IIa pdp na rok szkolny 2023/24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tbl>
      <w:tblPr/>
      <w:tblGrid>
        <w:gridCol w:w="2376"/>
        <w:gridCol w:w="7088"/>
        <w:gridCol w:w="2977"/>
        <w:gridCol w:w="1779"/>
      </w:tblGrid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 podręcznika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Żyję w społeczeństwie. Pakiet edukacyjny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dla uczniów szkó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 specjalnych przysposabiających do pracy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 kart pracy z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ćwiczeniami korekcyjno-kompensacyjnymi ułatwiającymi naukę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czytania i pisania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Matematyka. Karty pracy dla uczniów z niepe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łnosprawnością intelektualną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Kurjata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shd w:fill="auto" w:val="clear"/>
                </w:rPr>
                <w:t xml:space="preserve"> HYPERLINK "https://harmonia.edu.pl/pl/products?f%5B0%5D=autor_literatury%3A1242"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Hanna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Rabant El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żbieta</w:t>
              </w:r>
            </w:hyperlink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łupek Kazimierz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Agnieszka </w:t>
            </w: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Borowska-Kociemba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shd w:fill="auto" w:val="clear"/>
                </w:rPr>
                <w:t xml:space="preserve"> HYPERLINK "https://harmonia.edu.pl/pl/products?f%5B0%5D=autor_literatury%3A431"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Krukowska Ma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łgorzata</w:t>
              </w:r>
            </w:hyperlink>
          </w:p>
        </w:tc>
        <w:tc>
          <w:tcPr>
            <w:tcW w:w="1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przysposabiające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do pracy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kulinarne. Karty pracy cz. 1 i 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/>
            <w:tblGrid>
              <w:gridCol w:w="1466"/>
              <w:gridCol w:w="2882"/>
            </w:tblGrid>
            <w:tr>
              <w:trPr>
                <w:trHeight w:val="1" w:hRule="atLeast"/>
                <w:jc w:val="left"/>
              </w:trPr>
              <w:tc>
                <w:tcPr>
                  <w:tcW w:w="146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8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Hry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ń Joanna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Rapiej Krystyna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ów dla kl. II-IIIa pdp na rok szkolny 2023/24</w:t>
      </w:r>
    </w:p>
    <w:tbl>
      <w:tblPr/>
      <w:tblGrid>
        <w:gridCol w:w="2043"/>
        <w:gridCol w:w="4294"/>
        <w:gridCol w:w="3402"/>
        <w:gridCol w:w="2977"/>
        <w:gridCol w:w="1843"/>
      </w:tblGrid>
      <w:tr>
        <w:trPr>
          <w:trHeight w:val="500" w:hRule="auto"/>
          <w:jc w:val="left"/>
        </w:trPr>
        <w:tc>
          <w:tcPr>
            <w:tcW w:w="20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przedmiotu</w:t>
            </w:r>
          </w:p>
        </w:tc>
        <w:tc>
          <w:tcPr>
            <w:tcW w:w="42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ł podręcznika</w:t>
            </w:r>
          </w:p>
        </w:tc>
        <w:tc>
          <w:tcPr>
            <w:tcW w:w="340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8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500" w:hRule="auto"/>
          <w:jc w:val="left"/>
        </w:trPr>
        <w:tc>
          <w:tcPr>
            <w:tcW w:w="20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 i </w:t>
            </w:r>
          </w:p>
        </w:tc>
        <w:tc>
          <w:tcPr>
            <w:tcW w:w="42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,,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Żyję w społeczeństwie”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,,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Żyję w społeczeństwie”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Na zakupach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”</w:t>
            </w:r>
          </w:p>
        </w:tc>
        <w:tc>
          <w:tcPr>
            <w:tcW w:w="340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 ćwiczeniowe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 ćwiczeniowe</w:t>
            </w:r>
          </w:p>
        </w:tc>
        <w:tc>
          <w:tcPr>
            <w:tcW w:w="2977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Hanna Kurjata ,El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żbieta Rabant</w:t>
              <w:br/>
              <w:br/>
              <w:br/>
              <w:t xml:space="preserve">Amanda Hopkins</w:t>
            </w:r>
          </w:p>
        </w:tc>
        <w:tc>
          <w:tcPr>
            <w:tcW w:w="1843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890" w:hRule="auto"/>
          <w:jc w:val="left"/>
        </w:trPr>
        <w:tc>
          <w:tcPr>
            <w:tcW w:w="20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Przysposobienie do pracy</w:t>
            </w:r>
          </w:p>
        </w:tc>
        <w:tc>
          <w:tcPr>
            <w:tcW w:w="429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ęcia rozwijające komunikowanie się</w:t>
            </w:r>
          </w:p>
        </w:tc>
        <w:tc>
          <w:tcPr>
            <w:tcW w:w="42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1"/>
                <w:shd w:fill="FFFFFF" w:val="clear"/>
              </w:rPr>
              <w:t xml:space="preserve"> ,,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FFF" w:val="clear"/>
              </w:rPr>
              <w:t xml:space="preserve">Ja i moje potrzeby”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Program kinestetyczno-komunikacyjny dla dzieci ze znaczn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ą lub głęboką niepełnosprawnością intelektualną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40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 ćwiczeniowe</w:t>
            </w:r>
          </w:p>
        </w:tc>
        <w:tc>
          <w:tcPr>
            <w:tcW w:w="29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1"/>
                <w:shd w:fill="FFFFFF" w:val="clear"/>
              </w:rPr>
              <w:t xml:space="preserve">Anna Ró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1"/>
                <w:shd w:fill="FFFFFF" w:val="clear"/>
              </w:rPr>
              <w:t xml:space="preserve">żańska- Gał,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Joanna Kuś</w:t>
            </w:r>
          </w:p>
        </w:tc>
        <w:tc>
          <w:tcPr>
            <w:tcW w:w="18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20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kształtujące kreatywność</w:t>
            </w:r>
          </w:p>
        </w:tc>
        <w:tc>
          <w:tcPr>
            <w:tcW w:w="42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1"/>
                <w:shd w:fill="FFFFFF" w:val="clear"/>
              </w:rPr>
              <w:t xml:space="preserve">Pewny start Mój dobry rok Zeszyt techniczny </w:t>
            </w:r>
          </w:p>
        </w:tc>
        <w:tc>
          <w:tcPr>
            <w:tcW w:w="340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Karty zadaniowe</w:t>
            </w:r>
          </w:p>
        </w:tc>
        <w:tc>
          <w:tcPr>
            <w:tcW w:w="29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1"/>
                <w:shd w:fill="FFFFFF" w:val="clear"/>
              </w:rPr>
              <w:t xml:space="preserve">Aneta Pliwka, Katarzyna Radzka, Barbara Szostak </w:t>
            </w:r>
          </w:p>
        </w:tc>
        <w:tc>
          <w:tcPr>
            <w:tcW w:w="18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ów dla kl. IIIb pdp na rok szkolny 2023/24</w:t>
      </w:r>
    </w:p>
    <w:tbl>
      <w:tblPr/>
      <w:tblGrid>
        <w:gridCol w:w="2535"/>
        <w:gridCol w:w="7007"/>
        <w:gridCol w:w="2995"/>
        <w:gridCol w:w="1683"/>
      </w:tblGrid>
      <w:tr>
        <w:trPr>
          <w:trHeight w:val="1" w:hRule="atLeast"/>
          <w:jc w:val="left"/>
        </w:trPr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7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 podręcznika</w:t>
            </w:r>
          </w:p>
        </w:tc>
        <w:tc>
          <w:tcPr>
            <w:tcW w:w="2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7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Żyję w społeczeństwie. Pakiet edukacyjny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dla uczniów szkó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 specjalnych przysposabiających do pracy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 kart pracy z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ćwiczeniami korekcyjno-kompensacyjnymi ułatwiającymi naukę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czytania i pisania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Matematyka. Karty pracy dla uczniów z niepe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łnosprawnością intelektualną</w:t>
            </w:r>
          </w:p>
        </w:tc>
        <w:tc>
          <w:tcPr>
            <w:tcW w:w="2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Kurjata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shd w:fill="auto" w:val="clear"/>
                </w:rPr>
                <w:t xml:space="preserve"> HYPERLINK "https://harmonia.edu.pl/pl/products?f%5B0%5D=autor_literatury%3A1242"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Hanna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Rabant El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żbieta</w:t>
              </w:r>
            </w:hyperlink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łupek Kazimierz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Borowska-Kociemba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shd w:fill="auto" w:val="clear"/>
                </w:rPr>
                <w:t xml:space="preserve"> HYPERLINK "https://harmonia.edu.pl/pl/products?f%5B0%5D=autor_literatury%3A431"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Agnieszka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Krukowska Ma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łgorzata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przysposabiające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do pracy</w:t>
            </w:r>
          </w:p>
        </w:tc>
        <w:tc>
          <w:tcPr>
            <w:tcW w:w="7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1"/>
              </w:numPr>
              <w:tabs>
                <w:tab w:val="left" w:pos="720" w:leader="none"/>
              </w:tabs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kulinarne. Karty pracy</w:t>
            </w:r>
          </w:p>
          <w:p>
            <w:pPr>
              <w:numPr>
                <w:ilvl w:val="0"/>
                <w:numId w:val="131"/>
              </w:numPr>
              <w:tabs>
                <w:tab w:val="left" w:pos="720" w:leader="none"/>
              </w:tabs>
              <w:spacing w:before="0" w:after="28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ęść 2</w:t>
            </w:r>
          </w:p>
          <w:p>
            <w:pPr>
              <w:numPr>
                <w:ilvl w:val="0"/>
                <w:numId w:val="131"/>
              </w:numPr>
              <w:tabs>
                <w:tab w:val="left" w:pos="720" w:leader="none"/>
              </w:tabs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/>
            <w:tblGrid>
              <w:gridCol w:w="816"/>
              <w:gridCol w:w="1597"/>
            </w:tblGrid>
            <w:tr>
              <w:trPr>
                <w:trHeight w:val="1" w:hRule="atLeast"/>
                <w:jc w:val="left"/>
              </w:trPr>
              <w:tc>
                <w:tcPr>
                  <w:tcW w:w="8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Hry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ń Joanna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Rapiej Krystyna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Zestaw podr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ów dla kl. IIIc pdp na rok szkolny 2023/24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tbl>
      <w:tblPr/>
      <w:tblGrid>
        <w:gridCol w:w="2765"/>
        <w:gridCol w:w="6044"/>
        <w:gridCol w:w="3188"/>
        <w:gridCol w:w="2223"/>
      </w:tblGrid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Przedmiot</w:t>
            </w:r>
          </w:p>
        </w:tc>
        <w:tc>
          <w:tcPr>
            <w:tcW w:w="6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 podręcznika</w:t>
            </w:r>
          </w:p>
        </w:tc>
        <w:tc>
          <w:tcPr>
            <w:tcW w:w="3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Autor</w:t>
            </w:r>
          </w:p>
        </w:tc>
        <w:tc>
          <w:tcPr>
            <w:tcW w:w="2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</w:t>
            </w: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Funkcjonowanie osobiste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</w:t>
            </w:r>
          </w:p>
        </w:tc>
        <w:tc>
          <w:tcPr>
            <w:tcW w:w="6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 pieni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ędzmi za pan brat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edukacja ekonomiczna 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ób niepe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łnosprawnych intelektualnie.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7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 pieni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ędzmi za pan brat - WDS Sandomierz</w:t>
              </w:r>
            </w:hyperlink>
          </w:p>
        </w:tc>
        <w:tc>
          <w:tcPr>
            <w:tcW w:w="3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9F9F9" w:val="clear"/>
              </w:rPr>
              <w:t xml:space="preserve">Maria Butkowska,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9F9F9" w:val="clear"/>
              </w:rPr>
              <w:t xml:space="preserve">Łucja Strużyk, 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9F9F9" w:val="clear"/>
              </w:rPr>
              <w:t xml:space="preserve">ózefa Wilgosz</w:t>
            </w:r>
          </w:p>
        </w:tc>
        <w:tc>
          <w:tcPr>
            <w:tcW w:w="2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Wydawnictwo Diecezjalne</w:t>
            </w: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Przysposobienie do pracy</w:t>
            </w:r>
          </w:p>
        </w:tc>
        <w:tc>
          <w:tcPr>
            <w:tcW w:w="6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Jestem doros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ędę tak żyć.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8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Jestem doros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ły - będę tak żyć | Grupa Wydawnicza Harmonia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ążka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zawody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9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Ksi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ążka zawody - KsiegarniaAPS.pl</w:t>
              </w:r>
            </w:hyperlink>
          </w:p>
        </w:tc>
        <w:tc>
          <w:tcPr>
            <w:tcW w:w="3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Marcelina Surowiecka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Justyna Hadry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</w:t>
            </w:r>
          </w:p>
        </w:tc>
        <w:tc>
          <w:tcPr>
            <w:tcW w:w="2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Mac Edukacja</w:t>
            </w: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rozwijające komunikację</w:t>
            </w:r>
          </w:p>
        </w:tc>
        <w:tc>
          <w:tcPr>
            <w:tcW w:w="6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Opowiem wam o sobie.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Karty pracy dla uczniów z problemami w komunikowaniu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ę.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hyperlink xmlns:r="http://schemas.openxmlformats.org/officeDocument/2006/relationships" r:id="docRId2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Opowiem wam o sobie | Grupa Wydawnicza Harmonia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Ćwiczenia językowe - Propozycje zadań dla dzieci i dorosłych z zaburzeniami w komunikacji językowej.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ęść 1 i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hyperlink xmlns:r="http://schemas.openxmlformats.org/officeDocument/2006/relationships" r:id="docRId2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Ćwiczenia językowe | Grupa Wydawnicza Harmonia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hyperlink xmlns:r="http://schemas.openxmlformats.org/officeDocument/2006/relationships" r:id="docRId2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Ćwiczenia językowe. Część 2 | Grupa Wydawnicza Harmonia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Jacek Stojanowski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  <w:br/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Marta 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śniewska</w:t>
            </w:r>
          </w:p>
        </w:tc>
        <w:tc>
          <w:tcPr>
            <w:tcW w:w="2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  <w:br/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ęcia kształtujące kreatywność</w:t>
            </w:r>
          </w:p>
        </w:tc>
        <w:tc>
          <w:tcPr>
            <w:tcW w:w="6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Twórcze podró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że plastyczne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Wykorzystanie sztuki w terapii i arteterapii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hyperlink xmlns:r="http://schemas.openxmlformats.org/officeDocument/2006/relationships" r:id="docRId2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Twórcze podróże plastyczne | Grupa Wydawnicza Harmonia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4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Arciszewska-Binnebesel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"https://harmonia.edu.pl/pl/products?v=1217&amp;f%5B0%5D=autor_literatury%3A881"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Alina</w:t>
              </w:r>
            </w:hyperlink>
          </w:p>
        </w:tc>
        <w:tc>
          <w:tcPr>
            <w:tcW w:w="2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Harmonia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Pozytywnie zaopiniowany na radzie pedagogicznej dnia 19.06.2023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ds.pl/rozne-edukacja-osob-niepelnosprawnych--z-pieniedzmi-za-pan-brat,c371,p401,pl.html" Id="docRId17" Type="http://schemas.openxmlformats.org/officeDocument/2006/relationships/hyperlink" /><Relationship TargetMode="External" Target="https://harmonia.edu.pl/pl/products?v=1217&amp;f%5B0%5D=autor_literatury%3A881" Id="docRId24" Type="http://schemas.openxmlformats.org/officeDocument/2006/relationships/hyperlink" /><Relationship TargetMode="External" Target="https://muve.pl/szukaj?author=Agnieszka+Borowska-Kociemba,+Ma%C5%82gorzata+Krukowska" Id="docRId7" Type="http://schemas.openxmlformats.org/officeDocument/2006/relationships/hyperlink" /><Relationship TargetMode="External" Target="https://harmonia.edu.pl/pl/products?f%5B0%5D=autor_literatury%3A1243" Id="docRId14" Type="http://schemas.openxmlformats.org/officeDocument/2006/relationships/hyperlink" /><Relationship TargetMode="External" Target="https://harmonia.edu.pl/pl/product/tworcze-podroze-plastyczne" Id="docRId23" Type="http://schemas.openxmlformats.org/officeDocument/2006/relationships/hyperlink" /><Relationship TargetMode="External" Target="https://muve.pl/szukaj?author=Agnieszka+Borowska-Kociemba,+Ma%C5%82gorzata+Krukowska" Id="docRId6" Type="http://schemas.openxmlformats.org/officeDocument/2006/relationships/hyperlink" /><Relationship TargetMode="External" Target="https://tezeusz.pl/autor/radzka-katarzyna" Id="docRId1" Type="http://schemas.openxmlformats.org/officeDocument/2006/relationships/hyperlink" /><Relationship TargetMode="External" Target="https://harmonia.edu.pl/pl/products?f%5B0%5D=autor_literatury%3A431" Id="docRId15" Type="http://schemas.openxmlformats.org/officeDocument/2006/relationships/hyperlink" /><Relationship TargetMode="External" Target="https://harmonia.edu.pl/pl/product/cwiczenia-jezykowe-czesc-2?v=104" Id="docRId22" Type="http://schemas.openxmlformats.org/officeDocument/2006/relationships/hyperlink" /><Relationship TargetMode="External" Target="https://harmonia.edu.pl/pl/products?f%5B0%5D=autor_literatury%3A1242" Id="docRId9" Type="http://schemas.openxmlformats.org/officeDocument/2006/relationships/hyperlink" /><Relationship TargetMode="External" Target="https://tezeusz.pl/autor/pliwka-aneta" Id="docRId0" Type="http://schemas.openxmlformats.org/officeDocument/2006/relationships/hyperlink" /><Relationship TargetMode="External" Target="https://harmonia.edu.pl/pl/products?f%5B0%5D=autor_literatury%3A438" Id="docRId12" Type="http://schemas.openxmlformats.org/officeDocument/2006/relationships/hyperlink" /><Relationship TargetMode="External" Target="https://harmonia.edu.pl/pl/products?f%5B0%5D=autor_literatury%3A438" Id="docRId16" Type="http://schemas.openxmlformats.org/officeDocument/2006/relationships/hyperlink" /><Relationship TargetMode="External" Target="https://harmonia.edu.pl/pl/product/cwiczenia-jezykowe" Id="docRId21" Type="http://schemas.openxmlformats.org/officeDocument/2006/relationships/hyperlink" /><Relationship Target="numbering.xml" Id="docRId25" Type="http://schemas.openxmlformats.org/officeDocument/2006/relationships/numbering" /><Relationship TargetMode="External" Target="https://tezeusz.pl/autor/szostak-barbara" Id="docRId4" Type="http://schemas.openxmlformats.org/officeDocument/2006/relationships/hyperlink" /><Relationship TargetMode="External" Target="https://muve.pl/szukaj?author=Agnieszka+Borowska-Kociemba,+Ma%C5%82gorzata+Krukowska" Id="docRId8" Type="http://schemas.openxmlformats.org/officeDocument/2006/relationships/hyperlink" /><Relationship TargetMode="External" Target="https://harmonia.edu.pl/pl/products?f%5B0%5D=autor_literatury%3A1242" Id="docRId13" Type="http://schemas.openxmlformats.org/officeDocument/2006/relationships/hyperlink" /><Relationship TargetMode="External" Target="https://harmonia.edu.pl/pl/product/opowiem-wam-o-sobie?v=2381" Id="docRId20" Type="http://schemas.openxmlformats.org/officeDocument/2006/relationships/hyperlink" /><Relationship TargetMode="External" Target="https://tezeusz.pl/autor/szostak-barbara" Id="docRId3" Type="http://schemas.openxmlformats.org/officeDocument/2006/relationships/hyperlink" /><Relationship TargetMode="External" Target="https://harmonia.edu.pl/pl/products?f%5B0%5D=autor_literatury%3A1243" Id="docRId10" Type="http://schemas.openxmlformats.org/officeDocument/2006/relationships/hyperlink" /><Relationship TargetMode="External" Target="https://harmonia.edu.pl/pl/product/jestem-dorosly-bede-tak-zyc" Id="docRId18" Type="http://schemas.openxmlformats.org/officeDocument/2006/relationships/hyperlink" /><Relationship TargetMode="External" Target="https://tezeusz.pl/autor/radzka-katarzyna" Id="docRId2" Type="http://schemas.openxmlformats.org/officeDocument/2006/relationships/hyperlink" /><Relationship TargetMode="External" Target="https://harmonia.edu.pl/pl/products?f%5B0%5D=autor_literatury%3A431" Id="docRId11" Type="http://schemas.openxmlformats.org/officeDocument/2006/relationships/hyperlink" /><Relationship TargetMode="External" Target="https://www.ksiegarniaaps.pl/Mac-edukacja/Ksiazka-zawody/4220?strona=1" Id="docRId19" Type="http://schemas.openxmlformats.org/officeDocument/2006/relationships/hyperlink" /><Relationship Target="styles.xml" Id="docRId26" Type="http://schemas.openxmlformats.org/officeDocument/2006/relationships/styles" /><Relationship TargetMode="External" Target="https://muve.pl/szukaj?author=Agnieszka+Borowska-Kociemba,+Ma%C5%82gorzata+Krukowska" Id="docRId5" Type="http://schemas.openxmlformats.org/officeDocument/2006/relationships/hyperlink" /></Relationships>
</file>