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07EBA219" w14:textId="2E789A0B" w:rsidR="00041309" w:rsidRPr="00F6468B" w:rsidRDefault="00041309" w:rsidP="00F6468B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F6468B">
        <w:rPr>
          <w:rFonts w:ascii="Times New Roman" w:hAnsi="Times New Roman" w:cs="Times New Roman"/>
          <w:b/>
          <w:sz w:val="30"/>
          <w:szCs w:val="30"/>
        </w:rPr>
        <w:t xml:space="preserve">Technikum Zawodowe- </w:t>
      </w:r>
      <w:r w:rsidRPr="00F6468B">
        <w:rPr>
          <w:rFonts w:ascii="Times New Roman" w:hAnsi="Times New Roman" w:cs="Times New Roman"/>
          <w:b/>
          <w:sz w:val="30"/>
          <w:szCs w:val="30"/>
          <w:u w:val="single"/>
        </w:rPr>
        <w:t>technik elektronik</w:t>
      </w:r>
      <w:r w:rsidR="00943917" w:rsidRPr="00F6468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43917" w:rsidRPr="00F6468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(te)</w:t>
      </w:r>
    </w:p>
    <w:p w14:paraId="63BA59C8" w14:textId="77777777" w:rsidR="00F6468B" w:rsidRPr="00157C13" w:rsidRDefault="00F6468B" w:rsidP="00F6468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275"/>
      </w:tblGrid>
      <w:tr w:rsidR="000535C9" w:rsidRPr="00157C13" w14:paraId="4973B000" w14:textId="77777777" w:rsidTr="00F646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0D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D89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7EB7549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394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9F47" w14:textId="77777777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464AAD88" w14:textId="5E503CBB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03354878" w14:textId="77777777" w:rsidTr="00F6468B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3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A0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5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307" w14:textId="39ADD608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E3370CE" w14:textId="77777777" w:rsidTr="00F6468B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E3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2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09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BHP w branży elektrycznej, Wanda Bukała, Jacek Kozyra, WSiP</w:t>
            </w:r>
          </w:p>
          <w:p w14:paraId="65DF1C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4F" w14:textId="015386E3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FB3AB8" w14:textId="70C370F7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3194F1AF" w14:textId="77777777" w:rsidTr="00F6468B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9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B8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E8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BD7" w14:textId="6CBE65D8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8B971A7" w14:textId="4C60C49A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3EF9FC77" w14:textId="77777777" w:rsidTr="00F6468B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DD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5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07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95F" w14:textId="3710D581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9D7766B" w14:textId="77777777" w:rsidTr="00F6468B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74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E2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4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401" w14:textId="44DB0B0B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A5574E9" w14:textId="77777777" w:rsidTr="00F6468B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E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0C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A88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4A1" w14:textId="16289DD1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E138D41" w14:textId="77777777" w:rsidTr="00F6468B">
        <w:trPr>
          <w:trHeight w:val="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1E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AE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7A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B00" w14:textId="41183BF0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62975E4" w14:textId="77777777" w:rsidTr="00F6468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A8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F9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9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Informatyka</w:t>
            </w:r>
            <w:r>
              <w:rPr>
                <w:rFonts w:ascii="Times New Roman" w:hAnsi="Times New Roman" w:cs="Times New Roman"/>
              </w:rPr>
              <w:t>.</w:t>
            </w:r>
            <w:r w:rsidRPr="00157C13">
              <w:rPr>
                <w:rFonts w:ascii="Times New Roman" w:hAnsi="Times New Roman" w:cs="Times New Roman"/>
              </w:rPr>
              <w:t>Zakres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podstawowy.</w:t>
            </w:r>
          </w:p>
          <w:p w14:paraId="660D68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Szkoła ponadpodstawowa. Liceum i </w:t>
            </w:r>
            <w:proofErr w:type="spellStart"/>
            <w:r w:rsidRPr="00157C13">
              <w:rPr>
                <w:rFonts w:ascii="Times New Roman" w:hAnsi="Times New Roman" w:cs="Times New Roman"/>
              </w:rPr>
              <w:t>technikum</w:t>
            </w:r>
            <w:r>
              <w:rPr>
                <w:rFonts w:ascii="Times New Roman" w:hAnsi="Times New Roman" w:cs="Times New Roman"/>
              </w:rPr>
              <w:t>.</w:t>
            </w:r>
            <w:r w:rsidRPr="00157C13">
              <w:rPr>
                <w:rFonts w:ascii="Times New Roman" w:hAnsi="Times New Roman" w:cs="Times New Roman"/>
              </w:rPr>
              <w:t>Wanda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Jochemczyk, Katarzyna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Olędzka</w:t>
            </w:r>
            <w:r>
              <w:rPr>
                <w:rFonts w:ascii="Times New Roman" w:hAnsi="Times New Roman" w:cs="Times New Roman"/>
              </w:rPr>
              <w:t>.</w:t>
            </w:r>
            <w:r w:rsidRPr="00157C13">
              <w:rPr>
                <w:rFonts w:ascii="Times New Roman" w:hAnsi="Times New Roman" w:cs="Times New Roman"/>
              </w:rPr>
              <w:t>WSiP</w:t>
            </w:r>
            <w:proofErr w:type="spellEnd"/>
          </w:p>
          <w:p w14:paraId="2B78259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F77" w14:textId="62338130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82EF3C3" w14:textId="77777777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9B4786C" w14:textId="77777777" w:rsidTr="00F6468B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1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3F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BC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26B6887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338" w14:textId="51B7B9B8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  <w:color w:val="5A5B5C"/>
                <w:shd w:val="clear" w:color="auto" w:fill="FBFBFB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BE85211" w14:textId="77777777" w:rsidTr="00F6468B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9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A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BE1" w14:textId="77777777" w:rsidR="000535C9" w:rsidRPr="00A44719" w:rsidRDefault="007F71FD" w:rsidP="00157C13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6" w:history="1">
              <w:r w:rsidR="000535C9" w:rsidRPr="00A44719">
                <w:rPr>
                  <w:rFonts w:ascii="Times New Roman" w:eastAsia="Calibri" w:hAnsi="Times New Roman" w:cs="Times New Roman"/>
                  <w:b/>
                  <w:bCs/>
                  <w:i/>
                  <w:iCs/>
                </w:rPr>
                <w:t>Przeszłość i dziś. Literatura – język – kultura</w:t>
              </w:r>
              <w:r w:rsidR="000535C9" w:rsidRPr="00A44719">
                <w:rPr>
                  <w:rFonts w:ascii="Times New Roman" w:eastAsia="Calibri" w:hAnsi="Times New Roman" w:cs="Times New Roman"/>
                  <w:b/>
                  <w:bCs/>
                </w:rPr>
                <w:t xml:space="preserve">. Liceum i technikum. Klasa 1, część 1 i 2.  </w:t>
              </w:r>
              <w:r w:rsidR="000535C9" w:rsidRPr="00A44719">
                <w:rPr>
                  <w:rFonts w:ascii="Times New Roman" w:eastAsia="Calibri" w:hAnsi="Times New Roman" w:cs="Times New Roman"/>
                  <w:b/>
                  <w:bCs/>
                </w:rPr>
                <w:br/>
                <w:t>Podręcznik dla szkoły ponadpodstawowej (4-letnie liceum i 5-letnie technikum)</w:t>
              </w:r>
            </w:hyperlink>
          </w:p>
          <w:p w14:paraId="319AE082" w14:textId="77777777" w:rsidR="000535C9" w:rsidRPr="00A44719" w:rsidRDefault="007F71FD" w:rsidP="00157C13">
            <w:pPr>
              <w:rPr>
                <w:rFonts w:ascii="Times New Roman" w:eastAsia="Calibri" w:hAnsi="Times New Roman" w:cs="Times New Roman"/>
                <w:i/>
                <w:iCs/>
              </w:rPr>
            </w:pPr>
            <w:hyperlink r:id="rId7" w:history="1">
              <w:r w:rsidR="000535C9" w:rsidRPr="00A44719">
                <w:rPr>
                  <w:rFonts w:ascii="Times New Roman" w:eastAsia="Calibri" w:hAnsi="Times New Roman" w:cs="Times New Roman"/>
                  <w:i/>
                  <w:iCs/>
                </w:rPr>
                <w:t>Krzysztof MROWCEWICZ</w:t>
              </w:r>
            </w:hyperlink>
            <w:r w:rsidR="000535C9" w:rsidRPr="00A44719">
              <w:rPr>
                <w:rFonts w:ascii="Times New Roman" w:eastAsia="Calibri" w:hAnsi="Times New Roman" w:cs="Times New Roman"/>
                <w:i/>
                <w:iCs/>
              </w:rPr>
              <w:t>;</w:t>
            </w:r>
          </w:p>
          <w:p w14:paraId="1DA3B6CB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5B58">
              <w:rPr>
                <w:rFonts w:ascii="Times New Roman" w:eastAsia="Calibri" w:hAnsi="Times New Roman" w:cs="Times New Roman"/>
              </w:rPr>
              <w:t>wydaw. Stentor</w:t>
            </w:r>
          </w:p>
          <w:p w14:paraId="2CA83B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7B5" w14:textId="0E154B8B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  <w:color w:val="5A5B5C"/>
                <w:shd w:val="clear" w:color="auto" w:fill="FBFBFB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FBC7DEF" w14:textId="77777777" w:rsidTr="00F6468B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EC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A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5E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20FB9E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700E02C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993" w14:textId="30966EB6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FD39DBC" w14:textId="77777777" w:rsidTr="00F6468B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7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E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8A7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</w:rPr>
              <w:t xml:space="preserve">„ Spotkania ze sztuką. Podręcznik do plastyki dla liceum ogólnokształcącego oraz technikum. </w:t>
            </w:r>
            <w:hyperlink r:id="rId8"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 xml:space="preserve">N.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Mrozkowiak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 xml:space="preserve">, M. </w:t>
              </w:r>
              <w:proofErr w:type="spellStart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Ipczyńska</w:t>
              </w:r>
              <w:proofErr w:type="spellEnd"/>
              <w:r w:rsidRPr="00157C13">
                <w:rPr>
                  <w:rStyle w:val="czeinternetowe"/>
                  <w:rFonts w:ascii="Times New Roman" w:hAnsi="Times New Roman" w:cs="Times New Roman"/>
                  <w:b/>
                  <w:bCs/>
                </w:rPr>
                <w:t>-Budziak</w:t>
              </w:r>
            </w:hyperlink>
            <w:r w:rsidRPr="00157C13">
              <w:rPr>
                <w:rStyle w:val="czeinternetowe"/>
                <w:rFonts w:ascii="Times New Roman" w:hAnsi="Times New Roman" w:cs="Times New Roman"/>
                <w:b/>
                <w:bCs/>
              </w:rPr>
              <w:t>.</w:t>
            </w:r>
            <w:r w:rsidRPr="00157C13">
              <w:rPr>
                <w:rFonts w:ascii="Times New Roman" w:hAnsi="Times New Roman" w:cs="Times New Roman"/>
                <w:b/>
                <w:bCs/>
              </w:rPr>
              <w:t xml:space="preserve"> Wydaw. Nowa 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626" w14:textId="2B30DAF9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2BAA1AE6" w14:textId="77777777" w:rsidTr="00F6468B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7A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27E1B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Podstawy elektroniki</w:t>
            </w:r>
          </w:p>
        </w:tc>
        <w:tc>
          <w:tcPr>
            <w:tcW w:w="5531" w:type="dxa"/>
          </w:tcPr>
          <w:p w14:paraId="4AF7E4B5" w14:textId="77414451" w:rsidR="000535C9" w:rsidRPr="00157C13" w:rsidRDefault="000535C9" w:rsidP="00157C1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57C13">
              <w:rPr>
                <w:rFonts w:ascii="Times New Roman" w:eastAsia="Calibri" w:hAnsi="Times New Roman" w:cs="Times New Roman"/>
                <w:color w:val="FF0000"/>
              </w:rPr>
              <w:t>Brak podręcznika obejmującego całość zagadnień z podstawy programowej</w:t>
            </w:r>
            <w:bookmarkStart w:id="0" w:name="_GoBack"/>
            <w:bookmarkEnd w:id="0"/>
            <w:r w:rsidRPr="00157C13">
              <w:rPr>
                <w:rFonts w:ascii="Times New Roman" w:eastAsia="Calibri" w:hAnsi="Times New Roman" w:cs="Times New Roman"/>
                <w:color w:val="FF0000"/>
              </w:rPr>
              <w:t xml:space="preserve">, uczeń </w:t>
            </w:r>
            <w:r w:rsidRPr="00157C13">
              <w:rPr>
                <w:rFonts w:ascii="Times New Roman" w:eastAsia="Calibri" w:hAnsi="Times New Roman" w:cs="Times New Roman"/>
                <w:color w:val="FF0000"/>
                <w:u w:val="single"/>
              </w:rPr>
              <w:t>może</w:t>
            </w:r>
            <w:r w:rsidRPr="00157C13">
              <w:rPr>
                <w:rFonts w:ascii="Times New Roman" w:eastAsia="Calibri" w:hAnsi="Times New Roman" w:cs="Times New Roman"/>
                <w:color w:val="FF0000"/>
              </w:rPr>
              <w:t xml:space="preserve"> zaopatrzyć się w dowolną liczbę podręczników spośród:</w:t>
            </w:r>
          </w:p>
          <w:p w14:paraId="230DC414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 xml:space="preserve">Podstawy elektroniki w praktyce cz.1 i 2, A.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Tąpolska</w:t>
            </w:r>
            <w:proofErr w:type="spellEnd"/>
            <w:r w:rsidRPr="00157C13">
              <w:rPr>
                <w:rFonts w:ascii="Times New Roman" w:eastAsia="Calibri" w:hAnsi="Times New Roman" w:cs="Times New Roman"/>
              </w:rPr>
              <w:t>, WSiP (tej używa nauczyciel)</w:t>
            </w:r>
          </w:p>
          <w:p w14:paraId="62280250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 xml:space="preserve">Podstawy elektrotechniki i elektroniki, M.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Doległo</w:t>
            </w:r>
            <w:proofErr w:type="spellEnd"/>
            <w:r w:rsidRPr="00157C13">
              <w:rPr>
                <w:rFonts w:ascii="Times New Roman" w:eastAsia="Calibri" w:hAnsi="Times New Roman" w:cs="Times New Roman"/>
              </w:rPr>
              <w:t>, WKŁ</w:t>
            </w:r>
          </w:p>
          <w:p w14:paraId="33EDA91B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 xml:space="preserve">Podstawy Elektroniki cz. I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57C13">
              <w:rPr>
                <w:rFonts w:ascii="Times New Roman" w:eastAsia="Calibri" w:hAnsi="Times New Roman" w:cs="Times New Roman"/>
              </w:rPr>
              <w:t xml:space="preserve"> II, B. M. Pióro, WSiP</w:t>
            </w:r>
          </w:p>
          <w:p w14:paraId="3F7D35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 xml:space="preserve">lub inny dowolny inny podręcznik do Podstaw elektroniki i </w:t>
            </w:r>
            <w:r w:rsidRPr="00157C13">
              <w:rPr>
                <w:rFonts w:ascii="Times New Roman" w:eastAsia="Calibri" w:hAnsi="Times New Roman" w:cs="Times New Roman"/>
              </w:rPr>
              <w:lastRenderedPageBreak/>
              <w:t>elektrotechniki.</w:t>
            </w:r>
          </w:p>
        </w:tc>
        <w:tc>
          <w:tcPr>
            <w:tcW w:w="1275" w:type="dxa"/>
          </w:tcPr>
          <w:p w14:paraId="418677EE" w14:textId="1CD192EB" w:rsidR="000535C9" w:rsidRPr="00157C13" w:rsidRDefault="00E67649" w:rsidP="00E6764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136B8785" w14:textId="56A0966C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00668EA" w14:textId="77777777" w:rsidTr="00F6468B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57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42FC236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Rysunek techniczny i projektowanie obwodów elektronicznych</w:t>
            </w:r>
          </w:p>
        </w:tc>
        <w:tc>
          <w:tcPr>
            <w:tcW w:w="5531" w:type="dxa"/>
            <w:tcBorders>
              <w:top w:val="nil"/>
            </w:tcBorders>
          </w:tcPr>
          <w:p w14:paraId="5DE798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Brak podręcznika</w:t>
            </w:r>
          </w:p>
        </w:tc>
        <w:tc>
          <w:tcPr>
            <w:tcW w:w="1275" w:type="dxa"/>
            <w:tcBorders>
              <w:top w:val="nil"/>
            </w:tcBorders>
          </w:tcPr>
          <w:p w14:paraId="18D2AEDC" w14:textId="0A069718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535C9" w:rsidRPr="00157C13" w14:paraId="19D43D7D" w14:textId="77777777" w:rsidTr="00F6468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4C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08EBFC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Pracownia elementów, układów i urządzeń elektronicznych</w:t>
            </w:r>
          </w:p>
        </w:tc>
        <w:tc>
          <w:tcPr>
            <w:tcW w:w="5531" w:type="dxa"/>
            <w:tcBorders>
              <w:top w:val="nil"/>
            </w:tcBorders>
          </w:tcPr>
          <w:p w14:paraId="604BB2F4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jw.</w:t>
            </w:r>
          </w:p>
          <w:p w14:paraId="531D21BE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</w:p>
          <w:p w14:paraId="1FA44D7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bez podręcznika</w:t>
            </w:r>
          </w:p>
        </w:tc>
        <w:tc>
          <w:tcPr>
            <w:tcW w:w="1275" w:type="dxa"/>
            <w:tcBorders>
              <w:top w:val="nil"/>
            </w:tcBorders>
          </w:tcPr>
          <w:p w14:paraId="7D3CA718" w14:textId="33EAED5B" w:rsidR="000535C9" w:rsidRPr="00157C13" w:rsidRDefault="000535C9" w:rsidP="00E676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AE32DE5" w14:textId="77777777" w:rsidR="000535C9" w:rsidRPr="00157C13" w:rsidRDefault="000535C9" w:rsidP="00E676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646C81" w14:textId="759C5D95" w:rsidR="000535C9" w:rsidRPr="00157C13" w:rsidRDefault="00E67649" w:rsidP="00E67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535C9" w:rsidRPr="00157C13" w14:paraId="010208D1" w14:textId="77777777" w:rsidTr="00F6468B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01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1F3B275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Wykonywanie instalacji i montaż urządzeń</w:t>
            </w:r>
          </w:p>
        </w:tc>
        <w:tc>
          <w:tcPr>
            <w:tcW w:w="5531" w:type="dxa"/>
            <w:tcBorders>
              <w:top w:val="nil"/>
            </w:tcBorders>
          </w:tcPr>
          <w:p w14:paraId="3B61FFDD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  <w:color w:val="FF0000"/>
              </w:rPr>
              <w:t>Niestety brak podręcznika w pełni zawierającego zagadnienia z podstawy programowej, aktualnie polecana do zakupu</w:t>
            </w:r>
          </w:p>
          <w:p w14:paraId="39A19C66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</w:rPr>
            </w:pPr>
          </w:p>
          <w:p w14:paraId="07F9CA1A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1.Montaż oraz instalowanie układów i urządzeń elektronicznych EE.03/ELM.02 cz. 2</w:t>
            </w:r>
          </w:p>
          <w:p w14:paraId="14CB0125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</w:rPr>
            </w:pPr>
          </w:p>
          <w:p w14:paraId="4AF796AC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  <w:u w:val="single"/>
              </w:rPr>
            </w:pPr>
            <w:r w:rsidRPr="00157C13">
              <w:rPr>
                <w:rFonts w:ascii="Times New Roman" w:hAnsi="Times New Roman" w:cs="Times New Roman"/>
                <w:u w:val="single"/>
              </w:rPr>
              <w:t>można zakupić poradnik nie będący podręcznikiem:</w:t>
            </w:r>
          </w:p>
          <w:p w14:paraId="175C2119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hAnsi="Times New Roman" w:cs="Times New Roman"/>
                <w:color w:val="222222"/>
              </w:rPr>
            </w:pPr>
            <w:r w:rsidRPr="00157C13">
              <w:rPr>
                <w:rFonts w:ascii="Times New Roman" w:hAnsi="Times New Roman" w:cs="Times New Roman"/>
                <w:color w:val="222222"/>
              </w:rPr>
              <w:t xml:space="preserve">- Elektroniczne systemy ochrony osób i mienia. Poradnik praktyczny. M. </w:t>
            </w:r>
            <w:proofErr w:type="spellStart"/>
            <w:r w:rsidRPr="00157C13">
              <w:rPr>
                <w:rFonts w:ascii="Times New Roman" w:hAnsi="Times New Roman" w:cs="Times New Roman"/>
                <w:color w:val="222222"/>
              </w:rPr>
              <w:t>Brzęcki</w:t>
            </w:r>
            <w:proofErr w:type="spellEnd"/>
            <w:r w:rsidRPr="00157C13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 w:rsidRPr="00157C13">
              <w:rPr>
                <w:rFonts w:ascii="Times New Roman" w:hAnsi="Times New Roman" w:cs="Times New Roman"/>
                <w:color w:val="222222"/>
              </w:rPr>
              <w:t>KaBe</w:t>
            </w:r>
            <w:proofErr w:type="spellEnd"/>
          </w:p>
          <w:p w14:paraId="446E830A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eastAsia="Calibri" w:hAnsi="Times New Roman" w:cs="Times New Roman"/>
                <w:color w:val="222222"/>
              </w:rPr>
            </w:pPr>
          </w:p>
          <w:p w14:paraId="5EA5F0FF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eastAsia="Calibri" w:hAnsi="Times New Roman" w:cs="Times New Roman"/>
                <w:u w:val="single"/>
              </w:rPr>
            </w:pPr>
            <w:r w:rsidRPr="00157C13">
              <w:rPr>
                <w:rFonts w:ascii="Times New Roman" w:eastAsia="Calibri" w:hAnsi="Times New Roman" w:cs="Times New Roman"/>
                <w:color w:val="222222"/>
                <w:u w:val="single"/>
              </w:rPr>
              <w:t>Stare podręczniki, które mogą być zakupione:</w:t>
            </w:r>
          </w:p>
          <w:p w14:paraId="1F1B42BA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 xml:space="preserve">-Instalowanie urządzeń elektronicznych E.6.1. Podręcznik do nauki zawodu Technik elektronik Monter Elektronik, P. Brzozowski, A.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Tąpolska</w:t>
            </w:r>
            <w:proofErr w:type="spellEnd"/>
            <w:r w:rsidRPr="00157C13">
              <w:rPr>
                <w:rFonts w:ascii="Times New Roman" w:eastAsia="Calibri" w:hAnsi="Times New Roman" w:cs="Times New Roman"/>
              </w:rPr>
              <w:t>, WSiP</w:t>
            </w:r>
          </w:p>
          <w:p w14:paraId="73DB961C" w14:textId="77777777" w:rsidR="000535C9" w:rsidRPr="00157C13" w:rsidRDefault="000535C9" w:rsidP="00157C13">
            <w:pPr>
              <w:pStyle w:val="Zawartotabeli"/>
              <w:pBdr>
                <w:top w:val="single" w:sz="2" w:space="2" w:color="C0C0C0"/>
                <w:left w:val="single" w:sz="20" w:space="7" w:color="FFFFFF"/>
              </w:pBdr>
              <w:rPr>
                <w:rFonts w:ascii="Times New Roman" w:eastAsia="Calibri" w:hAnsi="Times New Roman" w:cs="Times New Roman"/>
              </w:rPr>
            </w:pPr>
          </w:p>
          <w:p w14:paraId="4A1AA76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  <w:color w:val="222222"/>
              </w:rPr>
              <w:t xml:space="preserve">-Konserwacja instalacji urządzeń elektronicznych Podręcznik do nauki zawodu technik elektronik monter-elektronik E.6.2, </w:t>
            </w:r>
            <w:proofErr w:type="spellStart"/>
            <w:r w:rsidRPr="00157C13">
              <w:rPr>
                <w:rFonts w:ascii="Times New Roman" w:eastAsia="Calibri" w:hAnsi="Times New Roman" w:cs="Times New Roman"/>
                <w:color w:val="222222"/>
              </w:rPr>
              <w:t>P.Brzozowski</w:t>
            </w:r>
            <w:proofErr w:type="spellEnd"/>
            <w:r w:rsidRPr="00157C13">
              <w:rPr>
                <w:rFonts w:ascii="Times New Roman" w:eastAsia="Calibri" w:hAnsi="Times New Roman" w:cs="Times New Roman"/>
                <w:color w:val="222222"/>
              </w:rPr>
              <w:t>, WSiP</w:t>
            </w:r>
          </w:p>
        </w:tc>
        <w:tc>
          <w:tcPr>
            <w:tcW w:w="1275" w:type="dxa"/>
            <w:tcBorders>
              <w:top w:val="nil"/>
            </w:tcBorders>
          </w:tcPr>
          <w:p w14:paraId="7B943423" w14:textId="23EDA495" w:rsidR="000535C9" w:rsidRPr="00157C13" w:rsidRDefault="00E67649" w:rsidP="00E676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7FA1253D" w14:textId="720282F4" w:rsidR="000535C9" w:rsidRPr="00157C13" w:rsidRDefault="000535C9" w:rsidP="00E676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4499543A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47DC4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49D0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83A72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7F71FD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0ABE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CF3621"/>
    <w:rsid w:val="00D14773"/>
    <w:rsid w:val="00D210FD"/>
    <w:rsid w:val="00D2155C"/>
    <w:rsid w:val="00D2771C"/>
    <w:rsid w:val="00D52235"/>
    <w:rsid w:val="00D52BD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52B5D"/>
    <w:rsid w:val="00E6060A"/>
    <w:rsid w:val="00E6250A"/>
    <w:rsid w:val="00E6277F"/>
    <w:rsid w:val="00E67649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6468B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93A5-E303-4146-815F-2127D071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7</cp:revision>
  <dcterms:created xsi:type="dcterms:W3CDTF">2021-07-12T08:21:00Z</dcterms:created>
  <dcterms:modified xsi:type="dcterms:W3CDTF">2023-07-03T07:32:00Z</dcterms:modified>
</cp:coreProperties>
</file>