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>
      <w:pPr>
        <w:pStyle w:val="5"/>
        <w:spacing w:before="6"/>
        <w:contextualSpacing/>
        <w:rPr>
          <w:rFonts w:ascii="Times New Roman"/>
          <w:i w:val="0"/>
          <w:sz w:val="28"/>
        </w:rPr>
      </w:pPr>
    </w:p>
    <w:p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0pt;margin-top:-49.05pt;height:19.85pt;width:48.2pt;mso-position-horizontal-relative:page;z-index:-251657216;mso-width-relative:page;mso-height-relative:page;" fillcolor="#00377B" filled="t" stroked="f" coordsize="21600,21600" o:gfxdata="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hvDLfUAAAABwEAAA8AAAAAAAAAAQAg&#10;AAAAIgAAAGRycy9kb3ducmV2LnhtbFBLAQIUABQAAAAIAIdO4kAX0QzNEgIAAC0EAAAOAAAAAAAA&#10;AAEAIAAAACMBAABkcnMvZTJvRG9jLnhtbFBLBQYAAAAABgAGAFkBAAC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opracowane 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br w:type="textWrapping"/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podstawie </w:t>
      </w:r>
      <w:r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>
      <w:pPr>
        <w:pStyle w:val="5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Organizm człowieka. Skóra – powłoka organizmu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52"/>
              <w:contextualSpacing/>
              <w:rPr>
                <w:sz w:val="17"/>
              </w:rPr>
            </w:pPr>
            <w:r>
              <w:rPr>
                <w:sz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>
              <w:rPr>
                <w:sz w:val="17"/>
              </w:rPr>
              <w:t>podaje rozmieszczenie przykładowych tkanek zwierzęcych w organizmie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>
              <w:rPr>
                <w:sz w:val="17"/>
              </w:rPr>
              <w:t>rozpoznaje pod mikroskopem lub na ilustracji rodzaje tkanek zwierzęcych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przyporządkowuje tkanki narządom i układom narządów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budową a funkcją poszczególnych tkanek zwierzęcych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2. Budowa i funkcje skóry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>
              <w:rPr>
                <w:sz w:val="17"/>
              </w:rPr>
              <w:t>omawia funkcje skóry i warstwy podskórnej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rozpoznaje warstwy skóry na ilustracji lub schemacie 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 funkcjami skóry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type w:val="continuous"/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624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Organizm człowieka. Skóra – powłoka ciała.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>
              <w:rPr>
                <w:sz w:val="17"/>
              </w:rPr>
              <w:t>wskazuje konieczność dbania o dobry stan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ekspozycją skóry na silne nasłonecznienie a rozwojem czerniaka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>
              <w:rPr>
                <w:sz w:val="17"/>
              </w:rPr>
              <w:t>ocenia wpływ promieni słonecznych na skórę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o środkach kosmetycznych z filtrem UV przeznaczonych dla młodzieży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624" w:type="dxa"/>
            <w:vMerge w:val="restart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4. Aparat ruchu. Budowa szkieletu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>
              <w:rPr>
                <w:sz w:val="17"/>
              </w:rPr>
              <w:t>wskazuje części: bierną i czynną aparatu ruchu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części biernej i czynnej aparatu ruchu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kości z ich funkcją w organizmie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11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 z ich funkcją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5. Budowa kości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>
            <w:pPr>
              <w:pStyle w:val="11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>
              <w:rPr>
                <w:sz w:val="17"/>
              </w:rPr>
              <w:t>podaje funkcje elementów budowy kości</w:t>
            </w:r>
          </w:p>
          <w:p>
            <w:pPr>
              <w:pStyle w:val="11"/>
              <w:numPr>
                <w:ilvl w:val="0"/>
                <w:numId w:val="10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>
              <w:rPr>
                <w:sz w:val="17"/>
              </w:rPr>
              <w:t>na podstawie ilustracji omawia doświadczenie dotyczące chemicznej budowy kości</w:t>
            </w:r>
          </w:p>
          <w:p>
            <w:pPr>
              <w:pStyle w:val="11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>
            <w:pPr>
              <w:pStyle w:val="11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>
            <w:pPr>
              <w:pStyle w:val="11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>
            <w:pPr>
              <w:pStyle w:val="11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wykonuje doświadczenie dotyczące chemicznej budowy kości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>
            <w:pPr>
              <w:pStyle w:val="11"/>
              <w:numPr>
                <w:ilvl w:val="0"/>
                <w:numId w:val="12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>
            <w:pPr>
              <w:pStyle w:val="11"/>
              <w:numPr>
                <w:ilvl w:val="0"/>
                <w:numId w:val="12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>
            <w:pPr>
              <w:pStyle w:val="11"/>
              <w:numPr>
                <w:ilvl w:val="0"/>
                <w:numId w:val="12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>
            <w:pPr>
              <w:pStyle w:val="11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>
            <w:pPr>
              <w:pStyle w:val="11"/>
              <w:numPr>
                <w:ilvl w:val="0"/>
                <w:numId w:val="13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wykonuje doświadczenie wykazujące skład chemiczny kości</w:t>
            </w:r>
          </w:p>
          <w:p>
            <w:pPr>
              <w:pStyle w:val="11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przeprowadza doświadczenie ilustrujące wytrzymałość kości na złamanie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>
              <w:rPr>
                <w:sz w:val="17"/>
              </w:rPr>
              <w:t>wskazuje na modelu lub ilustracji mózgoczaszkę i trzewioczaszkę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rolę chrząstek w budowie klatki piersiowej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z pełnioną przez nie funkcją</w:t>
            </w:r>
          </w:p>
          <w:p>
            <w:pPr>
              <w:pStyle w:val="11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odcinków kręgosłupa z pełnioną przez nie funkcją</w:t>
            </w:r>
          </w:p>
          <w:p>
            <w:pPr>
              <w:pStyle w:val="11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7. Szkielet kończyn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5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6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 schemacie kości kończyny górnej i kończyny dolnej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7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>
              <w:rPr>
                <w:sz w:val="17"/>
              </w:rPr>
              <w:t>wymienia kości tworzące obręcze: barkową i miedniczną</w:t>
            </w:r>
          </w:p>
          <w:p>
            <w:pPr>
              <w:pStyle w:val="11"/>
              <w:numPr>
                <w:ilvl w:val="0"/>
                <w:numId w:val="17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porównuje budowę kończyny górnej i dolnej</w:t>
            </w:r>
          </w:p>
          <w:p>
            <w:pPr>
              <w:pStyle w:val="11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11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kończyn z funkcjami kończyn: górnej i dolnej</w:t>
            </w:r>
          </w:p>
          <w:p>
            <w:pPr>
              <w:pStyle w:val="11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bottom w:val="nil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8. Budowa i rola mięśni 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>
              <w:rPr>
                <w:sz w:val="17"/>
              </w:rPr>
              <w:t>rozpoznaje mięśnie szkieletowe wskazane na ilustracji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>
              <w:rPr>
                <w:sz w:val="17"/>
              </w:rPr>
              <w:t>opisuje czynności mięśni wskazanych na schemacie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  <w:p>
            <w:pPr>
              <w:pStyle w:val="11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i funkcje mięśni gładkich i poprzecznie prążkowanych</w:t>
            </w:r>
          </w:p>
          <w:p>
            <w:pPr>
              <w:pStyle w:val="11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>
            <w:pPr>
              <w:pStyle w:val="11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624" w:type="dxa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wskazuje ślad stopy z płaskostopiem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urazy mechaniczne kończyn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urazów mechanicznych kończyn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>
              <w:rPr>
                <w:sz w:val="17"/>
              </w:rPr>
              <w:t>charakteryzuje zmiany zachodzące wraz z wiekiem w układzie kostnym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>
              <w:rPr>
                <w:sz w:val="17"/>
              </w:rPr>
              <w:t>określa czynniki wpływające na prawidłowy rozwój muskulatury ciała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>
              <w:rPr>
                <w:sz w:val="17"/>
              </w:rPr>
              <w:t>planuje i demonstruje czynności udzielania pierwszej pomocy w przypadku urazów mechanicznych kończyn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zapobiegające deformacjom kręgosłupa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rehabilitacyjne likwidujące płaskostopie</w:t>
            </w:r>
          </w:p>
          <w:p>
            <w:pPr>
              <w:pStyle w:val="11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 dla prawidłowego funkcjonowania aparatu ruchu</w:t>
            </w:r>
          </w:p>
        </w:tc>
      </w:tr>
    </w:tbl>
    <w:p>
      <w:pPr>
        <w:spacing w:line="204" w:lineRule="exact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>
              <w:rPr>
                <w:sz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11"/>
              <w:numPr>
                <w:ilvl w:val="0"/>
                <w:numId w:val="22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11"/>
              <w:numPr>
                <w:ilvl w:val="0"/>
                <w:numId w:val="22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>
            <w:pPr>
              <w:pStyle w:val="11"/>
              <w:numPr>
                <w:ilvl w:val="0"/>
                <w:numId w:val="22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>
            <w:pPr>
              <w:pStyle w:val="11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4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>
              <w:rPr>
                <w:sz w:val="17"/>
              </w:rPr>
              <w:t>klasyfikuje składniki odżywcze na budulcowe i energetyczne</w:t>
            </w:r>
          </w:p>
          <w:p>
            <w:pPr>
              <w:pStyle w:val="11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11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 ślinie na trawienie skrobi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5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składników odżywczych dla organizmu</w:t>
            </w:r>
          </w:p>
          <w:p>
            <w:pPr>
              <w:pStyle w:val="11"/>
              <w:numPr>
                <w:ilvl w:val="0"/>
                <w:numId w:val="25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>
              <w:rPr>
                <w:sz w:val="17"/>
              </w:rPr>
              <w:t>określa znaczenie błonnika w prawidłowym funkcjonowaniu układu pokarmowego</w:t>
            </w:r>
          </w:p>
          <w:p>
            <w:pPr>
              <w:pStyle w:val="11"/>
              <w:numPr>
                <w:ilvl w:val="0"/>
                <w:numId w:val="25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11"/>
              <w:spacing w:line="196" w:lineRule="exact"/>
              <w:ind w:firstLine="0"/>
              <w:contextualSpacing/>
              <w:rPr>
                <w:sz w:val="17"/>
              </w:rPr>
            </w:pPr>
            <w:r>
              <w:rPr>
                <w:sz w:val="17"/>
              </w:rPr>
              <w:t>i warzyw</w:t>
            </w:r>
          </w:p>
          <w:p>
            <w:pPr>
              <w:pStyle w:val="11"/>
              <w:numPr>
                <w:ilvl w:val="0"/>
                <w:numId w:val="25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>
              <w:rPr>
                <w:sz w:val="17"/>
              </w:rPr>
              <w:t>porównuje pokarmy pełnowartościowe i niepełnowartościowe</w:t>
            </w:r>
          </w:p>
          <w:p>
            <w:pPr>
              <w:pStyle w:val="11"/>
              <w:numPr>
                <w:ilvl w:val="0"/>
                <w:numId w:val="25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 ślinie na trawienie skrobi</w:t>
            </w:r>
          </w:p>
          <w:p>
            <w:pPr>
              <w:pStyle w:val="11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 wyjaśnia ich znaczenie dla organizmu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a prawidłowym wzrostem ciała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>
              <w:rPr>
                <w:sz w:val="17"/>
              </w:rPr>
              <w:t>omawia rolę aminokwasów egzogennych w organizmie człowieka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>
              <w:rPr>
                <w:sz w:val="17"/>
              </w:rPr>
              <w:t>porównuje wartość energetyczną węglowodanów i tłuszczów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11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na trawienie skrobi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przeprowadza doświadczenie badające wpływ substancji zawartych w ślinie na trawienie skrobi</w:t>
            </w:r>
          </w:p>
          <w:p>
            <w:pPr>
              <w:pStyle w:val="11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zależność między rodzajami spożywanych pokarmów a funkcjonowaniem organizmu </w:t>
            </w:r>
          </w:p>
          <w:p>
            <w:pPr>
              <w:pStyle w:val="11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roli błonnika w prawidłowym</w:t>
            </w:r>
          </w:p>
          <w:p>
            <w:pPr>
              <w:pStyle w:val="11"/>
              <w:spacing w:line="235" w:lineRule="auto"/>
              <w:ind w:right="192" w:firstLine="0"/>
              <w:contextualSpacing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>
              <w:rPr>
                <w:sz w:val="17"/>
              </w:rPr>
              <w:t>11. Witaminy, sole mineralne, woda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>
              <w:rPr>
                <w:sz w:val="17"/>
              </w:rPr>
              <w:t>wymienia przykłady witamin rozpuszczalnych w wodzie i rozpuszczalnych w tłuszczach</w:t>
            </w:r>
          </w:p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>
              <w:rPr>
                <w:sz w:val="17"/>
              </w:rPr>
              <w:t>podaje rolę dwóch wybranych makroelementów w organizmie człowieka</w:t>
            </w:r>
          </w:p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wymienia po trzy makroelementy i mikroelementy</w:t>
            </w:r>
          </w:p>
          <w:p>
            <w:pPr>
              <w:pStyle w:val="11"/>
              <w:numPr>
                <w:ilvl w:val="0"/>
                <w:numId w:val="28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9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>
              <w:rPr>
                <w:sz w:val="17"/>
              </w:rPr>
              <w:t>wymienia witaminy rozpuszczalne w wodzie i rozpuszczalne w tłuszczach</w:t>
            </w:r>
          </w:p>
          <w:p>
            <w:pPr>
              <w:pStyle w:val="11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11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>
              <w:rPr>
                <w:sz w:val="17"/>
              </w:rPr>
              <w:t>wskazuje rolę wody w organizmie</w:t>
            </w:r>
          </w:p>
          <w:p>
            <w:pPr>
              <w:pStyle w:val="11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 mikroelementów w organizmie człowieka</w:t>
            </w:r>
          </w:p>
          <w:p>
            <w:pPr>
              <w:pStyle w:val="11"/>
              <w:numPr>
                <w:ilvl w:val="0"/>
                <w:numId w:val="29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0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11"/>
              <w:numPr>
                <w:ilvl w:val="0"/>
                <w:numId w:val="30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 niedoboru witamin: A, C, B</w:t>
            </w:r>
            <w:r>
              <w:rPr>
                <w:position w:val="-3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>
            <w:pPr>
              <w:pStyle w:val="11"/>
              <w:numPr>
                <w:ilvl w:val="0"/>
                <w:numId w:val="30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</w:t>
            </w:r>
          </w:p>
          <w:p>
            <w:pPr>
              <w:pStyle w:val="11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11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>
              <w:rPr>
                <w:sz w:val="17"/>
              </w:rPr>
              <w:t>określa skutki niewłaściwej suplementacji witamin i składników mineralnych</w:t>
            </w:r>
          </w:p>
          <w:p>
            <w:pPr>
              <w:pStyle w:val="11"/>
              <w:numPr>
                <w:ilvl w:val="0"/>
                <w:numId w:val="30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>
              <w:rPr>
                <w:sz w:val="17"/>
              </w:rPr>
              <w:t>analizuje skutki niedoboru witamin, makroelementów i mikroelementów w organizmie</w:t>
            </w:r>
          </w:p>
          <w:p>
            <w:pPr>
              <w:pStyle w:val="11"/>
              <w:numPr>
                <w:ilvl w:val="0"/>
                <w:numId w:val="3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>
              <w:rPr>
                <w:sz w:val="17"/>
              </w:rPr>
              <w:t>przewiduje skutki niedoboru wody w organizmie</w:t>
            </w:r>
          </w:p>
          <w:p>
            <w:pPr>
              <w:pStyle w:val="11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>
              <w:rPr>
                <w:sz w:val="17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2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11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>
              <w:rPr>
                <w:sz w:val="17"/>
              </w:rPr>
              <w:t>wymienia rodzaje zębów u człowieka</w:t>
            </w:r>
          </w:p>
          <w:p>
            <w:pPr>
              <w:pStyle w:val="11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11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3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11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>
              <w:rPr>
                <w:sz w:val="17"/>
              </w:rPr>
              <w:t>wskazuje odcinki przewodu pokarmowego na planszy lub modelu</w:t>
            </w:r>
          </w:p>
          <w:p>
            <w:pPr>
              <w:pStyle w:val="11"/>
              <w:numPr>
                <w:ilvl w:val="0"/>
                <w:numId w:val="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rozpoznaje wątrobę i trzustkę na schemacie</w:t>
            </w:r>
          </w:p>
          <w:p>
            <w:pPr>
              <w:pStyle w:val="11"/>
              <w:numPr>
                <w:ilvl w:val="0"/>
                <w:numId w:val="33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wątroby i trzustki we własnym ciele</w:t>
            </w:r>
          </w:p>
          <w:p>
            <w:pPr>
              <w:pStyle w:val="11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wykazuje rolę zębów w mechanicznej obróbce pokarmu</w:t>
            </w:r>
          </w:p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lokalizuje odcinki przewodu pokarmowego i wskazuje odpowiednie miejsca na powierzchni swojego ciała</w:t>
            </w:r>
          </w:p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wątroby i trzustki</w:t>
            </w:r>
          </w:p>
          <w:p>
            <w:pPr>
              <w:pStyle w:val="11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 ślinie</w:t>
            </w:r>
          </w:p>
          <w:p>
            <w:pPr>
              <w:pStyle w:val="11"/>
              <w:spacing w:line="204" w:lineRule="exact"/>
              <w:ind w:firstLine="0"/>
              <w:contextualSpacing/>
              <w:rPr>
                <w:sz w:val="17"/>
              </w:rPr>
            </w:pPr>
            <w:r>
              <w:rPr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11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>
              <w:rPr>
                <w:sz w:val="17"/>
              </w:rPr>
              <w:t>opisuje etapy trawienia pokarmów w poszczególnych odcinkach przewodu pokarmowego</w:t>
            </w:r>
          </w:p>
          <w:p>
            <w:pPr>
              <w:pStyle w:val="11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>
              <w:rPr>
                <w:sz w:val="17"/>
              </w:rPr>
              <w:t>analizuje miejsca wchłaniania strawionego pokarmu i wody</w:t>
            </w:r>
          </w:p>
          <w:p>
            <w:pPr>
              <w:pStyle w:val="11"/>
              <w:numPr>
                <w:ilvl w:val="0"/>
                <w:numId w:val="35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>
            <w:pPr>
              <w:pStyle w:val="11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 do potrzeb organizmu</w:t>
            </w:r>
          </w:p>
          <w:p>
            <w:pPr>
              <w:pStyle w:val="11"/>
              <w:numPr>
                <w:ilvl w:val="0"/>
                <w:numId w:val="36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dbania o zęby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  <w:righ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13. Higiena i choroby układu pokarmowego</w:t>
            </w:r>
          </w:p>
        </w:tc>
        <w:tc>
          <w:tcPr>
            <w:tcW w:w="2268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7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określa zasady zdrowego żywienia i higieny żywności</w:t>
            </w:r>
          </w:p>
          <w:p>
            <w:pPr>
              <w:pStyle w:val="11"/>
              <w:numPr>
                <w:ilvl w:val="0"/>
                <w:numId w:val="37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11"/>
              <w:numPr>
                <w:ilvl w:val="0"/>
                <w:numId w:val="37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11"/>
              <w:numPr>
                <w:ilvl w:val="0"/>
                <w:numId w:val="37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11"/>
              <w:numPr>
                <w:ilvl w:val="0"/>
                <w:numId w:val="37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>
              <w:rPr>
                <w:sz w:val="17"/>
              </w:rPr>
              <w:t>wskazuje grupy pokarmów w piramidzie zdrowego żywienia i aktywności fizycznej</w:t>
            </w:r>
          </w:p>
          <w:p>
            <w:pPr>
              <w:pStyle w:val="11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>
              <w:rPr>
                <w:sz w:val="17"/>
              </w:rPr>
              <w:t>wskazuje na zależność diety od zmiennych warunków zewnętrznych</w:t>
            </w:r>
          </w:p>
          <w:p>
            <w:pPr>
              <w:pStyle w:val="11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>
              <w:rPr>
                <w:sz w:val="17"/>
              </w:rPr>
              <w:t>układa jadłospis w zależności od zmiennych warunków zewnętrznych</w:t>
            </w:r>
          </w:p>
          <w:p>
            <w:pPr>
              <w:pStyle w:val="11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11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39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11"/>
              <w:numPr>
                <w:ilvl w:val="0"/>
                <w:numId w:val="39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dietą a czynnikami, które ją warunkują</w:t>
            </w:r>
          </w:p>
          <w:p>
            <w:pPr>
              <w:pStyle w:val="11"/>
              <w:numPr>
                <w:ilvl w:val="0"/>
                <w:numId w:val="39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11"/>
              <w:numPr>
                <w:ilvl w:val="0"/>
                <w:numId w:val="39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>
            <w:pPr>
              <w:pStyle w:val="11"/>
              <w:numPr>
                <w:ilvl w:val="0"/>
                <w:numId w:val="39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0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higieną odżywiania się a chorobami układu pokarmowego</w:t>
            </w:r>
          </w:p>
          <w:p>
            <w:pPr>
              <w:pStyle w:val="11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11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>
            <w:pPr>
              <w:pStyle w:val="11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>
              <w:rPr>
                <w:sz w:val="17"/>
              </w:rPr>
              <w:t>układa odpowiednią dietę dla uczniów z nadwagą</w:t>
            </w:r>
          </w:p>
          <w:p>
            <w:pPr>
              <w:pStyle w:val="11"/>
              <w:spacing w:line="204" w:lineRule="exact"/>
              <w:ind w:left="220" w:firstLine="0"/>
              <w:contextualSpacing/>
              <w:rPr>
                <w:sz w:val="17"/>
              </w:rPr>
            </w:pPr>
            <w:r>
              <w:rPr>
                <w:sz w:val="17"/>
              </w:rPr>
              <w:t>i niedowagą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1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>
            <w:pPr>
              <w:pStyle w:val="11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w celu wykrywania wczesnych stadiów raka jelita grubego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14. Budowa i funkcje krwi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11"/>
              <w:numPr>
                <w:ilvl w:val="0"/>
                <w:numId w:val="4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11"/>
              <w:numPr>
                <w:ilvl w:val="0"/>
                <w:numId w:val="42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11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wymienia grupy krwi i wyjaśnia, co stanowi</w:t>
            </w:r>
          </w:p>
          <w:p>
            <w:pPr>
              <w:pStyle w:val="11"/>
              <w:spacing w:line="202" w:lineRule="exact"/>
              <w:ind w:firstLine="0"/>
              <w:contextualSpacing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11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11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11"/>
              <w:numPr>
                <w:ilvl w:val="0"/>
                <w:numId w:val="44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11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11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11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11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11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57"/>
              <w:ind w:left="51" w:firstLine="0"/>
              <w:contextualSpacing/>
              <w:rPr>
                <w:sz w:val="17"/>
              </w:rPr>
            </w:pPr>
            <w:r>
              <w:rPr>
                <w:sz w:val="17"/>
              </w:rPr>
              <w:t>15. Krążenie krwi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11"/>
              <w:numPr>
                <w:ilvl w:val="0"/>
                <w:numId w:val="47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11"/>
              <w:numPr>
                <w:ilvl w:val="0"/>
                <w:numId w:val="48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11"/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porównuje budowę i funkcje żył, tętnic oraz naczyń włosowatych</w:t>
            </w:r>
          </w:p>
          <w:p>
            <w:pPr>
              <w:pStyle w:val="11"/>
              <w:numPr>
                <w:ilvl w:val="0"/>
                <w:numId w:val="48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>
            <w:pPr>
              <w:pStyle w:val="11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>
              <w:rPr>
                <w:sz w:val="17"/>
              </w:rPr>
              <w:t>porównuje krwiobiegi: mały i duży</w:t>
            </w:r>
          </w:p>
          <w:p>
            <w:pPr>
              <w:pStyle w:val="11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naczynia krwionośne na ilustracji</w:t>
            </w:r>
          </w:p>
          <w:p>
            <w:pPr>
              <w:pStyle w:val="11"/>
              <w:numPr>
                <w:ilvl w:val="0"/>
                <w:numId w:val="50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shd w:val="clear" w:color="auto" w:fill="auto"/>
          </w:tcPr>
          <w:p>
            <w:pPr>
              <w:pStyle w:val="11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>
              <w:rPr>
                <w:sz w:val="17"/>
              </w:rPr>
              <w:t>analizuje związek przepływu krwi w naczyniach z wymianą gazową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16. Budowa i działanie serca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serca we własnym ciele</w:t>
            </w:r>
          </w:p>
          <w:p>
            <w:pPr>
              <w:pStyle w:val="11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11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11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serca i naczynia krwionośnego na schemacie (ilustracji z podręcznika)</w:t>
            </w:r>
          </w:p>
          <w:p>
            <w:pPr>
              <w:pStyle w:val="11"/>
              <w:numPr>
                <w:ilvl w:val="0"/>
                <w:numId w:val="53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>
            <w:pPr>
              <w:pStyle w:val="11"/>
              <w:numPr>
                <w:ilvl w:val="0"/>
                <w:numId w:val="54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11"/>
              <w:numPr>
                <w:ilvl w:val="0"/>
                <w:numId w:val="54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11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11"/>
              <w:numPr>
                <w:ilvl w:val="0"/>
                <w:numId w:val="54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55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>
              <w:rPr>
                <w:sz w:val="17"/>
              </w:rPr>
              <w:t>wykazuje rolę zastawek w funkcjonowaniu serca</w:t>
            </w:r>
          </w:p>
          <w:p>
            <w:pPr>
              <w:pStyle w:val="11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porównuje wartości ciśnienia skurczowego i ciśnienia rozkurczowego krwi</w:t>
            </w:r>
          </w:p>
          <w:p>
            <w:pPr>
              <w:pStyle w:val="11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shd w:val="clear" w:color="auto" w:fill="auto"/>
          </w:tcPr>
          <w:p>
            <w:pPr>
              <w:pStyle w:val="11"/>
              <w:numPr>
                <w:ilvl w:val="0"/>
                <w:numId w:val="56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17. Higiena i choroby układu krwionośnego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57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11"/>
              <w:numPr>
                <w:ilvl w:val="0"/>
                <w:numId w:val="57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11"/>
              <w:numPr>
                <w:ilvl w:val="0"/>
                <w:numId w:val="58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11"/>
              <w:numPr>
                <w:ilvl w:val="0"/>
                <w:numId w:val="58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shd w:val="clear" w:color="auto" w:fill="auto"/>
          </w:tcPr>
          <w:p>
            <w:pPr>
              <w:pStyle w:val="11"/>
              <w:numPr>
                <w:ilvl w:val="0"/>
                <w:numId w:val="59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11"/>
              <w:numPr>
                <w:ilvl w:val="0"/>
                <w:numId w:val="59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charakteryzuje objawy krwotoku żylnego i tętniczego</w:t>
            </w:r>
          </w:p>
          <w:p>
            <w:pPr>
              <w:pStyle w:val="11"/>
              <w:numPr>
                <w:ilvl w:val="0"/>
                <w:numId w:val="59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białaczka i anemia</w:t>
            </w:r>
          </w:p>
          <w:p>
            <w:pPr>
              <w:pStyle w:val="11"/>
              <w:numPr>
                <w:ilvl w:val="0"/>
                <w:numId w:val="59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60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>
              <w:rPr>
                <w:sz w:val="17"/>
              </w:rPr>
              <w:t>przygotowuje portfolio na temat chorób układu krwionośnego</w:t>
            </w:r>
          </w:p>
          <w:p>
            <w:pPr>
              <w:pStyle w:val="11"/>
              <w:numPr>
                <w:ilvl w:val="0"/>
                <w:numId w:val="60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>
              <w:rPr>
                <w:sz w:val="17"/>
              </w:rPr>
              <w:t>demonstruje pierwszą pomoc w wypadku krwotoków</w:t>
            </w:r>
          </w:p>
          <w:p>
            <w:pPr>
              <w:pStyle w:val="11"/>
              <w:numPr>
                <w:ilvl w:val="0"/>
                <w:numId w:val="60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>
            <w:pPr>
              <w:pStyle w:val="11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i prezentuje w dowolnej formie materiały edukacyjne oświaty zdrowotnej na temat chorób społecznych: miażdżycy, nadciśnienia tętniczego </w:t>
            </w:r>
            <w:r>
              <w:rPr>
                <w:iCs/>
                <w:sz w:val="17"/>
              </w:rPr>
              <w:t>i </w:t>
            </w:r>
            <w:r>
              <w:rPr>
                <w:sz w:val="17"/>
              </w:rPr>
              <w:t>zawałów serca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18. Układ limfatyczny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11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3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11"/>
              <w:numPr>
                <w:ilvl w:val="0"/>
                <w:numId w:val="63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4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5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6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>
              <w:rPr>
                <w:sz w:val="17"/>
              </w:rPr>
              <w:t>porównuje układ limfatyczny z układem krwionośnym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11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11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8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>
              <w:rPr>
                <w:sz w:val="17"/>
              </w:rPr>
              <w:t>wyróżnia odporność swoistą i nieswoistą, czynną i bierną, naturalną i sztuczną</w:t>
            </w:r>
          </w:p>
          <w:p>
            <w:pPr>
              <w:pStyle w:val="11"/>
              <w:numPr>
                <w:ilvl w:val="0"/>
                <w:numId w:val="6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11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11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>
              <w:rPr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11"/>
              <w:numPr>
                <w:ilvl w:val="0"/>
                <w:numId w:val="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11"/>
              <w:numPr>
                <w:ilvl w:val="0"/>
                <w:numId w:val="70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>
              <w:rPr>
                <w:sz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analizuje wykaz szczepień w swojej książeczce zdrowia</w:t>
            </w:r>
          </w:p>
          <w:p>
            <w:pPr>
              <w:pStyle w:val="11"/>
              <w:numPr>
                <w:ilvl w:val="0"/>
                <w:numId w:val="71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20.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11"/>
              <w:numPr>
                <w:ilvl w:val="0"/>
                <w:numId w:val="72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11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11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>
              <w:rPr>
                <w:sz w:val="17"/>
              </w:rPr>
              <w:t>wskazuje drogi zakażeń HIV</w:t>
            </w:r>
          </w:p>
          <w:p>
            <w:pPr>
              <w:pStyle w:val="11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zakażeń HIV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5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uzasadnia, że alergia jest związana z nadwrażliwością układu odpornościowego</w:t>
            </w:r>
          </w:p>
          <w:p>
            <w:pPr>
              <w:pStyle w:val="11"/>
              <w:numPr>
                <w:ilvl w:val="0"/>
                <w:numId w:val="75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przeszczepów oraz zgody na transplantację narządów po śmierci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24" w:type="dxa"/>
            <w:vMerge w:val="restart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>
              <w:rPr>
                <w:sz w:val="17"/>
              </w:rPr>
              <w:t>21. Budowa i rola układu oddechowego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11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11"/>
              <w:numPr>
                <w:ilvl w:val="0"/>
                <w:numId w:val="7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11"/>
              <w:numPr>
                <w:ilvl w:val="0"/>
                <w:numId w:val="78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>
              <w:rPr>
                <w:sz w:val="17"/>
              </w:rPr>
              <w:t>wyróżnia drogi oddechowe i narządy wymiany gazowej</w:t>
            </w:r>
          </w:p>
          <w:p>
            <w:pPr>
              <w:pStyle w:val="11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odróżnia głośnię i nagłośnię</w:t>
            </w:r>
          </w:p>
          <w:p>
            <w:pPr>
              <w:pStyle w:val="11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11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>
              <w:rPr>
                <w:sz w:val="17"/>
              </w:rPr>
              <w:t>definiuje płuca jako miejsce zachodzenia wymiany gazowej</w:t>
            </w:r>
          </w:p>
          <w:p>
            <w:pPr>
              <w:pStyle w:val="11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>
              <w:rPr>
                <w:sz w:val="17"/>
              </w:rPr>
              <w:t>wykazuje związek między budową a funkcją płuc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>
              <w:rPr>
                <w:sz w:val="17"/>
              </w:rPr>
              <w:t>wykonuje z dowolnych materiałów model układu oddechowego</w:t>
            </w:r>
          </w:p>
          <w:p>
            <w:pPr>
              <w:pStyle w:val="11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metody i bada pojemność własnych płuc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>
              <w:rPr>
                <w:sz w:val="17"/>
              </w:rPr>
              <w:t>22. Mechanizm oddychania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>
              <w:rPr>
                <w:sz w:val="17"/>
              </w:rPr>
              <w:t>wymienia narządy biorące udział w procesie wentylacji płuc</w:t>
            </w:r>
          </w:p>
          <w:p>
            <w:pPr>
              <w:pStyle w:val="11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>
              <w:rPr>
                <w:sz w:val="17"/>
              </w:rPr>
              <w:t>demonstruje na sobie mechanizm wdechu i wydechu</w:t>
            </w:r>
          </w:p>
          <w:p>
            <w:pPr>
              <w:pStyle w:val="11"/>
              <w:numPr>
                <w:ilvl w:val="0"/>
                <w:numId w:val="82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doświadczenie wykrywające obecność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w wydychanym powietrzu</w:t>
            </w:r>
          </w:p>
          <w:p>
            <w:pPr>
              <w:pStyle w:val="11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11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wskazuje różnice w ruchach klatki piersiowej i przepony podczas wdechu i wydechu</w:t>
            </w:r>
          </w:p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>
              <w:rPr>
                <w:sz w:val="17"/>
              </w:rPr>
              <w:t>przedstawia rolę krwi w transporcie gazów oddechowych</w:t>
            </w:r>
          </w:p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>
              <w:rPr>
                <w:sz w:val="17"/>
              </w:rPr>
              <w:t>omawia zawartość gazów w powietrzu wdychanym i wydychanym</w:t>
            </w:r>
          </w:p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oblicza liczbę wdechów i wydechów przed wysiłkiem fizycznym i po nim</w:t>
            </w:r>
          </w:p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>
              <w:rPr>
                <w:sz w:val="17"/>
              </w:rPr>
              <w:t>z pomocą nauczyciela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</w:p>
          <w:p>
            <w:pPr>
              <w:pStyle w:val="11"/>
              <w:spacing w:line="176" w:lineRule="exact"/>
              <w:ind w:firstLine="0"/>
              <w:contextualSpacing/>
              <w:rPr>
                <w:sz w:val="17"/>
              </w:rPr>
            </w:pPr>
            <w:r>
              <w:rPr>
                <w:sz w:val="17"/>
              </w:rPr>
              <w:t>w wydychanym powietrzu</w:t>
            </w:r>
          </w:p>
          <w:p>
            <w:pPr>
              <w:pStyle w:val="11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  <w:p>
            <w:pPr>
              <w:pStyle w:val="11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rozróżnia procesy wentylacji płuc i oddychania komórkowego</w:t>
            </w:r>
          </w:p>
          <w:p>
            <w:pPr>
              <w:pStyle w:val="11"/>
              <w:numPr>
                <w:ilvl w:val="0"/>
                <w:numId w:val="84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i 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7"/>
              </w:rPr>
              <w:t>zachodzącą w pęcherzykach płucnych</w:t>
            </w:r>
          </w:p>
          <w:p>
            <w:pPr>
              <w:pStyle w:val="11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liczbą oddechów a wysiłkiem fizycznym</w:t>
            </w:r>
          </w:p>
          <w:p>
            <w:pPr>
              <w:pStyle w:val="11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na przygotowanym sprzęcie samodzielnie przeprowadza doświadczenie wykrywające obecność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11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11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11"/>
              <w:numPr>
                <w:ilvl w:val="0"/>
                <w:numId w:val="8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zawartość gazów w powietrzu wdychanym i wydychanym</w:t>
            </w:r>
          </w:p>
          <w:p>
            <w:pPr>
              <w:pStyle w:val="11"/>
              <w:numPr>
                <w:ilvl w:val="0"/>
                <w:numId w:val="8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analizuje proces wymiany gazowej w płucach i tkankach</w:t>
            </w:r>
          </w:p>
          <w:p>
            <w:pPr>
              <w:pStyle w:val="11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na częstość oddechów</w:t>
            </w:r>
          </w:p>
          <w:p>
            <w:pPr>
              <w:pStyle w:val="11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>
              <w:rPr>
                <w:sz w:val="17"/>
              </w:rPr>
              <w:t>samodzielnie przygotowuje zestaw laboratoryjny i 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>w wydychanym powietrzu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obserwację wpływu wysiłku fizycznego na częstość oddechów</w:t>
            </w:r>
          </w:p>
          <w:p>
            <w:pPr>
              <w:pStyle w:val="11"/>
              <w:numPr>
                <w:ilvl w:val="0"/>
                <w:numId w:val="8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>
              <w:rPr>
                <w:sz w:val="17"/>
              </w:rPr>
              <w:t>wyszukuje odpowiednie informacje, planuje i samodzielnie przeprowadza doświadczenie wykazujące obecność CO</w:t>
            </w:r>
            <w:r>
              <w:rPr>
                <w:position w:val="-3"/>
                <w:sz w:val="12"/>
              </w:rPr>
              <w:t xml:space="preserve">2 </w:t>
            </w:r>
            <w:r>
              <w:rPr>
                <w:sz w:val="17"/>
              </w:rPr>
              <w:t xml:space="preserve">w wydychanym powietrzu </w:t>
            </w:r>
          </w:p>
          <w:p>
            <w:pPr>
              <w:pStyle w:val="11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>
              <w:rPr>
                <w:sz w:val="17"/>
              </w:rPr>
              <w:t>opisuje zależność między ilością mitochondriów a zapotrzebowaniem narządów na energię</w:t>
            </w:r>
          </w:p>
          <w:p>
            <w:pPr>
              <w:pStyle w:val="11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>
      <w:pPr>
        <w:spacing w:line="176" w:lineRule="exact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24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>
              <w:rPr>
                <w:sz w:val="17"/>
              </w:rPr>
              <w:t>definiuje kichanie i kaszel jako reakcje obronne organizmu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>
              <w:rPr>
                <w:sz w:val="17"/>
              </w:rPr>
              <w:t>wskazuje źródła infekcji górnych i dolnych dróg oddechowych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>
              <w:rPr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>
              <w:rPr>
                <w:sz w:val="17"/>
              </w:rPr>
              <w:t>podaje objawy wybranych chorób układu oddechowego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wdychaniem powietrza przez nos a profilaktyką chorób układu oddechowego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 raka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płuc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analizuje wpływ palenia tytoniu na funkcjonowanie układu oddechowego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>
              <w:rPr>
                <w:sz w:val="17"/>
              </w:rPr>
              <w:t>przeprowadza wywiad w przychodni zdrowia na temat profilaktyki chorób płuc</w:t>
            </w:r>
          </w:p>
          <w:p>
            <w:pPr>
              <w:pStyle w:val="11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>
              <w:rPr>
                <w:sz w:val="17"/>
              </w:rPr>
              <w:t>przeprowadza według podanego schematu i pod opieką nauczyciela badanie zawartości substancji smolistych w jednym papierosie</w:t>
            </w:r>
          </w:p>
          <w:p>
            <w:pPr>
              <w:pStyle w:val="11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>
            <w:pPr>
              <w:pStyle w:val="11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624" w:type="dxa"/>
            <w:vMerge w:val="restart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24. Budowa i działanie układu wydalniczego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11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>
              <w:rPr>
                <w:sz w:val="17"/>
              </w:rPr>
              <w:t>i </w:t>
            </w:r>
            <w:r>
              <w:rPr>
                <w:rFonts w:ascii="Humanst521EU"/>
                <w:i/>
                <w:sz w:val="17"/>
              </w:rPr>
              <w:t>defekacja</w:t>
            </w:r>
          </w:p>
          <w:p>
            <w:pPr>
              <w:pStyle w:val="11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11"/>
              <w:numPr>
                <w:ilvl w:val="0"/>
                <w:numId w:val="91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>
              <w:rPr>
                <w:sz w:val="17"/>
              </w:rPr>
              <w:t>porównuje wydalanie i defekację</w:t>
            </w:r>
          </w:p>
          <w:p>
            <w:pPr>
              <w:pStyle w:val="11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>
              <w:rPr>
                <w:sz w:val="17"/>
              </w:rPr>
              <w:t>omawia na podstawie ilustracji proces powstawania moczu</w:t>
            </w:r>
          </w:p>
          <w:p>
            <w:pPr>
              <w:pStyle w:val="11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 ilustracji miejsce powstawania moczu pierwotnego</w:t>
            </w:r>
          </w:p>
          <w:p>
            <w:pPr>
              <w:pStyle w:val="11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>
              <w:rPr>
                <w:sz w:val="17"/>
              </w:rPr>
              <w:t>opisuje sposoby wydalania mocznika i CO</w:t>
            </w:r>
            <w:r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>
              <w:rPr>
                <w:sz w:val="17"/>
              </w:rPr>
              <w:t>rozpoznaje na modelu lub materiale świeżym warstwy budujące nerkę</w:t>
            </w:r>
          </w:p>
          <w:p>
            <w:pPr>
              <w:pStyle w:val="11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>
              <w:rPr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>
              <w:rPr>
                <w:sz w:val="17"/>
              </w:rPr>
              <w:t>wykonuje z dowolnego materiału model układu moczowego</w:t>
            </w:r>
          </w:p>
          <w:p>
            <w:pPr>
              <w:pStyle w:val="11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>
              <w:rPr>
                <w:sz w:val="17"/>
              </w:rPr>
              <w:t>tworzy schemat przemian substancji odżywczych od zjedzenia do wydalenia lub defekacji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624" w:type="dxa"/>
            <w:vMerge w:val="continue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wymienia badania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stosowane w profilaktyce tych chorób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>
              <w:rPr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11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>
              <w:rPr>
                <w:sz w:val="17"/>
              </w:rPr>
              <w:t>analizuje własne wyniki laboratoryjnego badania moczu i na tej podstawie określa stan zdrowia własnego układu wydalniczego</w:t>
            </w:r>
          </w:p>
          <w:p>
            <w:pPr>
              <w:pStyle w:val="11"/>
              <w:numPr>
                <w:ilvl w:val="0"/>
                <w:numId w:val="94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>
              <w:rPr>
                <w:sz w:val="17"/>
              </w:rPr>
              <w:t>omawia na ilustracji przebieg dializy</w:t>
            </w:r>
          </w:p>
          <w:p>
            <w:pPr>
              <w:pStyle w:val="11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>
              <w:rPr>
                <w:sz w:val="17"/>
              </w:rPr>
              <w:t>ocenia rolę dializy w ratowaniu życia</w:t>
            </w:r>
          </w:p>
          <w:p>
            <w:pPr>
              <w:pStyle w:val="11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>
      <w:pPr>
        <w:spacing w:line="204" w:lineRule="exact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24" w:type="dxa"/>
            <w:vMerge w:val="restart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 xml:space="preserve">VII. </w:t>
            </w:r>
            <w:r>
              <w:rPr>
                <w:rFonts w:ascii="Humanst521EU"/>
                <w:b/>
                <w:spacing w:val="-3"/>
                <w:sz w:val="17"/>
              </w:rPr>
              <w:t>R</w:t>
            </w:r>
            <w:r>
              <w:rPr>
                <w:rFonts w:ascii="Humanst521EU"/>
                <w:b/>
                <w:sz w:val="17"/>
              </w:rPr>
              <w:t>egulacja nerwow</w:t>
            </w:r>
            <w:r>
              <w:rPr>
                <w:rFonts w:ascii="Humanst521EU"/>
                <w:b/>
                <w:spacing w:val="1"/>
                <w:sz w:val="17"/>
              </w:rPr>
              <w:t>o</w:t>
            </w:r>
            <w:r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26. Budowa i funkcjonowanie układu hormonalnego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11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11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6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11"/>
              <w:numPr>
                <w:ilvl w:val="0"/>
                <w:numId w:val="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11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11"/>
              <w:numPr>
                <w:ilvl w:val="0"/>
                <w:numId w:val="97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przyporządkowuje hormony do odpowiednich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gruczołów, które je wytwarzają</w:t>
            </w:r>
          </w:p>
          <w:p>
            <w:pPr>
              <w:pStyle w:val="11"/>
              <w:numPr>
                <w:ilvl w:val="0"/>
                <w:numId w:val="9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>
              <w:rPr>
                <w:sz w:val="17"/>
              </w:rPr>
              <w:t>charakteryzuje działanie insuliny i glukagonu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testosteronu, estrogenów</w:t>
            </w:r>
          </w:p>
          <w:p>
            <w:pPr>
              <w:pStyle w:val="11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11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i glukagonu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>
              <w:rPr>
                <w:sz w:val="17"/>
              </w:rPr>
              <w:t>uzasadnia, że nie należy bez konsultacji z lekarzem przyjmować preparatów i leków hormonalnych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27. Zaburzenia funkcjonowania układu hormonalnego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>
              <w:rPr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01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  <w:p>
            <w:pPr>
              <w:pStyle w:val="11"/>
              <w:numPr>
                <w:ilvl w:val="0"/>
                <w:numId w:val="101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02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>
              <w:rPr>
                <w:sz w:val="17"/>
              </w:rPr>
              <w:t>interpretuje skutki nadmiaru i niedoboru hormonów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03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uzasadnia związek niedoboru insuliny z cukrzycą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04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i wykazuje różnice między cukrzycą typu I a cukrzycą typu II 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5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11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ośrodkowego i obwodowego układu nerwowego</w:t>
            </w:r>
          </w:p>
          <w:p>
            <w:pPr>
              <w:pStyle w:val="11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6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11"/>
              <w:numPr>
                <w:ilvl w:val="0"/>
                <w:numId w:val="106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neuronu przebieg impulsu nerwowego</w:t>
            </w:r>
          </w:p>
          <w:p>
            <w:pPr>
              <w:pStyle w:val="11"/>
              <w:numPr>
                <w:ilvl w:val="0"/>
                <w:numId w:val="106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>
              <w:rPr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11"/>
              <w:numPr>
                <w:ilvl w:val="0"/>
                <w:numId w:val="107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nerwowej z jej funkcją</w:t>
            </w:r>
          </w:p>
          <w:p>
            <w:pPr>
              <w:pStyle w:val="11"/>
              <w:numPr>
                <w:ilvl w:val="0"/>
                <w:numId w:val="107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>
              <w:rPr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11"/>
              <w:numPr>
                <w:ilvl w:val="0"/>
                <w:numId w:val="108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somatycznego i autonomicznego układu nerwowego</w:t>
            </w:r>
          </w:p>
          <w:p>
            <w:pPr>
              <w:pStyle w:val="11"/>
              <w:numPr>
                <w:ilvl w:val="0"/>
                <w:numId w:val="108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>
              <w:rPr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>
              <w:rPr>
                <w:sz w:val="17"/>
              </w:rPr>
              <w:t>ocenia rolę regulacji nerwowo-hormonalnej w prawidłowym funkcjonowaniu całego organizmu</w:t>
            </w:r>
          </w:p>
          <w:p>
            <w:pPr>
              <w:pStyle w:val="11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 xml:space="preserve">VII. </w:t>
            </w:r>
            <w:r>
              <w:rPr>
                <w:rFonts w:ascii="Humanst521EU"/>
                <w:b/>
                <w:spacing w:val="-3"/>
                <w:sz w:val="17"/>
              </w:rPr>
              <w:t>R</w:t>
            </w:r>
            <w:r>
              <w:rPr>
                <w:rFonts w:ascii="Humanst521EU"/>
                <w:b/>
                <w:sz w:val="17"/>
              </w:rPr>
              <w:t>egulacja nerwow</w:t>
            </w:r>
            <w:r>
              <w:rPr>
                <w:rFonts w:ascii="Humanst521EU"/>
                <w:b/>
                <w:spacing w:val="1"/>
                <w:sz w:val="17"/>
              </w:rPr>
              <w:t>o</w:t>
            </w:r>
            <w:r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29. Ośrodkowy układ nerwowy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najważniejsze elementy mózgowia</w:t>
            </w:r>
          </w:p>
          <w:p>
            <w:pPr>
              <w:pStyle w:val="11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>
              <w:rPr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>
              <w:rPr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11"/>
              <w:numPr>
                <w:ilvl w:val="0"/>
                <w:numId w:val="112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>
              <w:rPr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>
              <w:rPr>
                <w:sz w:val="17"/>
              </w:rPr>
              <w:t>uzasadnia nadrzędną funkcję mózgowia w stosunku do pozostałych części układu nerwowego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>
              <w:rPr>
                <w:sz w:val="17"/>
              </w:rPr>
              <w:t>30. Obwodowy układ nerwowy. Odruchy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11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16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>
              <w:rPr>
                <w:sz w:val="17"/>
              </w:rPr>
              <w:t>wyróżnia nerwy czuciowe i ruchowe</w:t>
            </w:r>
          </w:p>
          <w:p>
            <w:pPr>
              <w:pStyle w:val="11"/>
              <w:numPr>
                <w:ilvl w:val="0"/>
                <w:numId w:val="116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>
              <w:rPr>
                <w:sz w:val="17"/>
              </w:rPr>
              <w:t>omawia na</w:t>
            </w:r>
            <w:r>
              <w:t> </w:t>
            </w:r>
            <w:r>
              <w:rPr>
                <w:sz w:val="17"/>
              </w:rPr>
              <w:t>podstawie ilustracji drogę impulsu nerwowego w łuku odruchowym</w:t>
            </w:r>
          </w:p>
          <w:p>
            <w:pPr>
              <w:pStyle w:val="11"/>
              <w:numPr>
                <w:ilvl w:val="0"/>
                <w:numId w:val="116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>
              <w:rPr>
                <w:sz w:val="17"/>
              </w:rPr>
              <w:t>odróżnia odruchy warunkowe i bezwarunkowe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17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odruchem warunkowym a bezwarunkowym</w:t>
            </w:r>
          </w:p>
          <w:p>
            <w:pPr>
              <w:pStyle w:val="11"/>
              <w:numPr>
                <w:ilvl w:val="0"/>
                <w:numId w:val="117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>
              <w:rPr>
                <w:sz w:val="17"/>
              </w:rPr>
              <w:t>charakteryzuje odruchy warunkowe i bezwarunkowe</w:t>
            </w:r>
          </w:p>
          <w:p>
            <w:pPr>
              <w:pStyle w:val="11"/>
              <w:numPr>
                <w:ilvl w:val="0"/>
                <w:numId w:val="117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18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>
              <w:rPr>
                <w:sz w:val="17"/>
              </w:rPr>
              <w:t>przedstawia rolę odruchów warunkowych w procesie uczenia się</w:t>
            </w:r>
          </w:p>
          <w:p>
            <w:pPr>
              <w:pStyle w:val="11"/>
              <w:numPr>
                <w:ilvl w:val="0"/>
                <w:numId w:val="118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19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dowodzi znaczenia odruchów warunkowych i bezwarunkowych w życiu człowieka</w:t>
            </w:r>
          </w:p>
          <w:p>
            <w:pPr>
              <w:pStyle w:val="11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>
              <w:rPr>
                <w:sz w:val="17"/>
              </w:rPr>
              <w:t>demonstruje na koledze odruch kolanowy i wyjaśnia działanie tego odruchu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31. Higiena układu nerwowego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20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11"/>
              <w:numPr>
                <w:ilvl w:val="0"/>
                <w:numId w:val="12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11"/>
              <w:numPr>
                <w:ilvl w:val="0"/>
                <w:numId w:val="120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21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>
              <w:rPr>
                <w:sz w:val="17"/>
              </w:rPr>
              <w:t>wymienia sposoby radzenia sobie ze stresem</w:t>
            </w:r>
          </w:p>
          <w:p>
            <w:pPr>
              <w:pStyle w:val="11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>
              <w:rPr>
                <w:sz w:val="17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22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 dodatni i ujemny wpływ stresu na funkcjonowanie organizmu</w:t>
            </w:r>
          </w:p>
          <w:p>
            <w:pPr>
              <w:pStyle w:val="11"/>
              <w:numPr>
                <w:ilvl w:val="0"/>
                <w:numId w:val="122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>
              <w:rPr>
                <w:sz w:val="17"/>
              </w:rPr>
              <w:t>opisuje wpływ palenia tytoniu na zdrowie</w:t>
            </w:r>
          </w:p>
          <w:p>
            <w:pPr>
              <w:pStyle w:val="11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>
              <w:rPr>
                <w:sz w:val="17"/>
              </w:rPr>
              <w:t>omawia skutki działania alkoholu na funkcjonowanie organizmu</w:t>
            </w:r>
          </w:p>
          <w:p>
            <w:pPr>
              <w:pStyle w:val="11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11"/>
              <w:numPr>
                <w:ilvl w:val="0"/>
                <w:numId w:val="122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  <w:p>
            <w:pPr>
              <w:pStyle w:val="11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23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wpływ snu na procesy uczenia się i zapamiętywania oraz na odporność organizmu</w:t>
            </w:r>
          </w:p>
          <w:p>
            <w:pPr>
              <w:pStyle w:val="11"/>
              <w:numPr>
                <w:ilvl w:val="0"/>
                <w:numId w:val="123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przyjmowaniem używek a powstawaniem nałogu</w:t>
            </w:r>
          </w:p>
          <w:p>
            <w:pPr>
              <w:pStyle w:val="11"/>
              <w:numPr>
                <w:ilvl w:val="0"/>
                <w:numId w:val="12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24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prawidłowym wysypianiem się a funkcjonowaniem organizmu</w:t>
            </w:r>
          </w:p>
          <w:p>
            <w:pPr>
              <w:pStyle w:val="11"/>
              <w:numPr>
                <w:ilvl w:val="0"/>
                <w:numId w:val="124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>
              <w:rPr>
                <w:sz w:val="17"/>
              </w:rPr>
              <w:t>wykonuje w dowolnej formie prezentację na temat profilaktyki uzależnień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624" w:type="dxa"/>
            <w:vMerge w:val="restart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>
              <w:rPr>
                <w:sz w:val="17"/>
              </w:rPr>
              <w:t>rozróżnia w narządzie wzroku aparat ochronny oka i gałkę oczną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>
              <w:rPr>
                <w:sz w:val="17"/>
              </w:rPr>
              <w:t>wymienia elementy wchodzące w skład aparatu ochronnego oka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oka z pełnionymi przez nie funkcjami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>
              <w:rPr>
                <w:sz w:val="17"/>
              </w:rPr>
              <w:t>opisuje drogę światła w oku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>
              <w:rPr>
                <w:sz w:val="17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reakcję tęczówki na światło o różnym natężeniu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 oku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624" w:type="dxa"/>
            <w:vMerge w:val="continue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elementy budowy ucha</w:t>
            </w:r>
          </w:p>
          <w:p>
            <w:pPr>
              <w:pStyle w:val="11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narządu równowagi</w:t>
            </w:r>
          </w:p>
          <w:p>
            <w:pPr>
              <w:pStyle w:val="11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11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>
              <w:rPr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>
              <w:rPr>
                <w:sz w:val="17"/>
              </w:rPr>
              <w:t>wyjaśnia mechanizm odbierania i rozpoznawania dźwięków</w:t>
            </w:r>
          </w:p>
          <w:p>
            <w:pPr>
              <w:pStyle w:val="11"/>
              <w:numPr>
                <w:ilvl w:val="0"/>
                <w:numId w:val="12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słuchu i równowagi w uchu</w:t>
            </w:r>
          </w:p>
          <w:p>
            <w:pPr>
              <w:pStyle w:val="11"/>
              <w:numPr>
                <w:ilvl w:val="0"/>
                <w:numId w:val="12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 impulsy nerwowe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624" w:type="dxa"/>
            <w:vMerge w:val="continue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57"/>
              <w:ind w:left="51" w:firstLine="0"/>
              <w:contextualSpacing/>
              <w:rPr>
                <w:sz w:val="17"/>
              </w:rPr>
            </w:pPr>
            <w:r>
              <w:rPr>
                <w:sz w:val="17"/>
              </w:rPr>
              <w:t>34. Higiena oka i ucha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11"/>
              <w:numPr>
                <w:ilvl w:val="0"/>
                <w:numId w:val="130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11"/>
              <w:numPr>
                <w:ilvl w:val="0"/>
                <w:numId w:val="130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>
              <w:rPr>
                <w:sz w:val="17"/>
              </w:rPr>
              <w:t>wymienia choroby oczu i uszu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1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krótkowzroczność i dalekowzroczność</w:t>
            </w:r>
          </w:p>
          <w:p>
            <w:pPr>
              <w:pStyle w:val="11"/>
              <w:numPr>
                <w:ilvl w:val="0"/>
                <w:numId w:val="131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11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2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11"/>
              <w:numPr>
                <w:ilvl w:val="0"/>
                <w:numId w:val="132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daltonizm i astygmatyzm</w:t>
            </w:r>
          </w:p>
          <w:p>
            <w:pPr>
              <w:pStyle w:val="11"/>
              <w:numPr>
                <w:ilvl w:val="0"/>
                <w:numId w:val="132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>
            <w:pPr>
              <w:pStyle w:val="11"/>
              <w:numPr>
                <w:ilvl w:val="0"/>
                <w:numId w:val="132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11"/>
              <w:numPr>
                <w:ilvl w:val="0"/>
                <w:numId w:val="13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>
              <w:rPr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na temat źródeł hałasu w swoim miejscu zamieszkania</w:t>
            </w:r>
          </w:p>
          <w:p>
            <w:pPr>
              <w:pStyle w:val="11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>
              <w:rPr>
                <w:sz w:val="17"/>
              </w:rPr>
              <w:t>analizuje źródła hałasu w najbliższym otoczeniu i wskazuje na sposoby jego ograniczenia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624" w:type="dxa"/>
            <w:vMerge w:val="continue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35. Zmysły powonienia, smaku i dotyku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5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>
              <w:rPr>
                <w:sz w:val="17"/>
              </w:rPr>
              <w:t>przedstawia rolę zmysłów powonienia, smaku i dotyku</w:t>
            </w:r>
          </w:p>
          <w:p>
            <w:pPr>
              <w:pStyle w:val="11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>
              <w:rPr>
                <w:sz w:val="17"/>
              </w:rPr>
              <w:t>wskazuje rozmieszczenie receptorów powonienia, smaku i dotyku</w:t>
            </w:r>
          </w:p>
          <w:p>
            <w:pPr>
              <w:pStyle w:val="11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11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11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6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11"/>
              <w:numPr>
                <w:ilvl w:val="0"/>
                <w:numId w:val="136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11"/>
              <w:numPr>
                <w:ilvl w:val="0"/>
                <w:numId w:val="137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>
              <w:rPr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11"/>
              <w:numPr>
                <w:ilvl w:val="0"/>
                <w:numId w:val="13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analizuje znaczenie wolnych zakończeń nerwowych w skórze</w:t>
            </w:r>
          </w:p>
          <w:p>
            <w:pPr>
              <w:pStyle w:val="11"/>
              <w:numPr>
                <w:ilvl w:val="0"/>
                <w:numId w:val="13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>
              <w:rPr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39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>
              <w:rPr>
                <w:sz w:val="17"/>
              </w:rPr>
              <w:t>planuje i wykonuje doświadczenie dotyczące rozmieszczenia kubków smakowych na języku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24" w:type="dxa"/>
            <w:vMerge w:val="restart"/>
            <w:tcBorders>
              <w:lef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36. Męski układ rozrodczy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męskie narządy rozrodcze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>
              <w:rPr>
                <w:sz w:val="17"/>
              </w:rPr>
              <w:t>omawia budowę plemnika i wykonuje jego schematyczny rysunek</w:t>
            </w:r>
          </w:p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11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i narządu rozrodczego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24" w:type="dxa"/>
            <w:vMerge w:val="continue"/>
            <w:tcBorders>
              <w:lef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>
            <w:pPr>
              <w:pStyle w:val="11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żeńskie narządy rozrodcze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>
              <w:rPr>
                <w:sz w:val="17"/>
              </w:rPr>
              <w:t>charakteryzuje pierwszo-, drugo- i trzeciorzędowe żeńskie cechy płciowe</w:t>
            </w:r>
          </w:p>
          <w:p>
            <w:pPr>
              <w:pStyle w:val="11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jajowej z pełnioną przez nią funkcją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11"/>
              <w:spacing w:line="235" w:lineRule="auto"/>
              <w:ind w:right="120" w:firstLine="0"/>
              <w:contextualSpacing/>
              <w:rPr>
                <w:sz w:val="17"/>
              </w:rPr>
            </w:pPr>
            <w:r>
              <w:rPr>
                <w:sz w:val="17"/>
              </w:rPr>
              <w:t>męskich i żeńskich układów narządów: rozrodczego i wydalniczego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24" w:type="dxa"/>
            <w:vMerge w:val="continue"/>
            <w:tcBorders>
              <w:lef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>
              <w:rPr>
                <w:sz w:val="17"/>
              </w:rPr>
              <w:t>wskazuje w cyklu miesiączkowym dni płodne i niepłodne</w:t>
            </w:r>
          </w:p>
          <w:p>
            <w:pPr>
              <w:pStyle w:val="11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2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omawia zmiany hormonalne i zmiany w macicy zachodzące w trakcie cyklu miesiączkowego</w:t>
            </w:r>
          </w:p>
          <w:p>
            <w:pPr>
              <w:pStyle w:val="11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42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>
              <w:rPr>
                <w:sz w:val="17"/>
              </w:rPr>
              <w:t>wyznacza dni płodne i niepłodne u kobiet w różnych dniach cyklu miesiączkowego i z różną długością cyklu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624" w:type="dxa"/>
            <w:vMerge w:val="restart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39. Rozwój człowieka – od poczęcia do narodzin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5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11"/>
              <w:numPr>
                <w:ilvl w:val="0"/>
                <w:numId w:val="145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11"/>
              <w:numPr>
                <w:ilvl w:val="0"/>
                <w:numId w:val="145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>
              <w:rPr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>
              <w:rPr>
                <w:sz w:val="17"/>
              </w:rPr>
              <w:t>porządkuje etapy rozwoju zarodka od zapłodnienia do zagnieżdżenia</w:t>
            </w:r>
          </w:p>
          <w:p>
            <w:pPr>
              <w:pStyle w:val="11"/>
              <w:numPr>
                <w:ilvl w:val="0"/>
                <w:numId w:val="146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11"/>
              <w:numPr>
                <w:ilvl w:val="0"/>
                <w:numId w:val="146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11"/>
              <w:numPr>
                <w:ilvl w:val="0"/>
                <w:numId w:val="14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11"/>
              <w:numPr>
                <w:ilvl w:val="0"/>
                <w:numId w:val="146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>
              <w:rPr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11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11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wyjaśnia przyczyny zmian zachodzących w organizmie kobiety podczas ciąży</w:t>
            </w:r>
          </w:p>
          <w:p>
            <w:pPr>
              <w:pStyle w:val="11"/>
              <w:numPr>
                <w:ilvl w:val="0"/>
                <w:numId w:val="147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11"/>
              <w:numPr>
                <w:ilvl w:val="0"/>
                <w:numId w:val="14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w ciąży</w:t>
            </w:r>
          </w:p>
          <w:p>
            <w:pPr>
              <w:pStyle w:val="11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>
              <w:rPr>
                <w:sz w:val="17"/>
              </w:rPr>
              <w:t>omawia mechanizm powstawania ciąży pojedynczej i mnogiej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>
              <w:rPr>
                <w:sz w:val="17"/>
              </w:rPr>
              <w:t>wyszukuje w różnych źródłach informacje na temat rozwoju prenatalnego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624" w:type="dxa"/>
            <w:vMerge w:val="continue"/>
            <w:tcBorders>
              <w:top w:val="nil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11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>
              <w:rPr>
                <w:sz w:val="17"/>
              </w:rPr>
              <w:t>określa zmiany rozwojowe u swoich rówieśników</w:t>
            </w:r>
          </w:p>
          <w:p>
            <w:pPr>
              <w:pStyle w:val="11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>
              <w:rPr>
                <w:sz w:val="17"/>
              </w:rPr>
              <w:t>opisuje objawy starzenia się organizmu</w:t>
            </w:r>
          </w:p>
          <w:p>
            <w:pPr>
              <w:pStyle w:val="11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>
              <w:rPr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2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11"/>
              <w:numPr>
                <w:ilvl w:val="0"/>
                <w:numId w:val="15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>
              <w:rPr>
                <w:sz w:val="17"/>
              </w:rPr>
              <w:t>analizuje różnice między przekwitaniem a starością</w:t>
            </w:r>
          </w:p>
          <w:p>
            <w:pPr>
              <w:pStyle w:val="11"/>
              <w:numPr>
                <w:ilvl w:val="0"/>
                <w:numId w:val="15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>
              <w:rPr>
                <w:sz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4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>
              <w:rPr>
                <w:sz w:val="17"/>
              </w:rPr>
              <w:t>tworzy w dowolnej formie prezentację na temat dojrzewania</w:t>
            </w:r>
          </w:p>
          <w:p>
            <w:pPr>
              <w:pStyle w:val="11"/>
              <w:numPr>
                <w:ilvl w:val="0"/>
                <w:numId w:val="15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0" w:right="880" w:bottom="280" w:left="0" w:header="708" w:footer="708" w:gutter="0"/>
          <w:cols w:space="708" w:num="1"/>
        </w:sectPr>
      </w:pPr>
    </w:p>
    <w:tbl>
      <w:tblPr>
        <w:tblStyle w:val="9"/>
        <w:tblW w:w="0" w:type="auto"/>
        <w:tblInd w:w="11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</w:trPr>
        <w:tc>
          <w:tcPr>
            <w:tcW w:w="624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5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11"/>
              <w:numPr>
                <w:ilvl w:val="0"/>
                <w:numId w:val="15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11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11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11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nosicielstwem HIV a chorobą AIDS</w:t>
            </w:r>
          </w:p>
          <w:p>
            <w:pPr>
              <w:pStyle w:val="11"/>
              <w:numPr>
                <w:ilvl w:val="0"/>
                <w:numId w:val="156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  <w:p>
            <w:pPr>
              <w:pStyle w:val="11"/>
              <w:numPr>
                <w:ilvl w:val="0"/>
                <w:numId w:val="156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>
              <w:rPr>
                <w:sz w:val="17"/>
              </w:rPr>
              <w:t>wyjaśnia konieczność regularnych wizyt u ginekologa</w:t>
            </w:r>
          </w:p>
          <w:p>
            <w:pPr>
              <w:pStyle w:val="11"/>
              <w:numPr>
                <w:ilvl w:val="0"/>
                <w:numId w:val="157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11"/>
              <w:numPr>
                <w:ilvl w:val="0"/>
                <w:numId w:val="157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11"/>
              <w:numPr>
                <w:ilvl w:val="0"/>
                <w:numId w:val="15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przewiduje indywidualne i społeczne skutki zakażenia wirusami: HIV, HBV, HCV i HPV</w:t>
            </w:r>
          </w:p>
          <w:p>
            <w:pPr>
              <w:pStyle w:val="11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>
              <w:rPr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</w:trPr>
        <w:tc>
          <w:tcPr>
            <w:tcW w:w="624" w:type="dxa"/>
            <w:tcBorders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color="BCBEC0" w:sz="6" w:space="0"/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>
              <w:rPr>
                <w:sz w:val="17"/>
              </w:rPr>
              <w:t>42. Mechanizmy regulacyjne organizmu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11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>
              <w:rPr>
                <w:sz w:val="17"/>
              </w:rPr>
              <w:t>wyjaśnia mechanizm termoregulacji u człowieka</w:t>
            </w:r>
          </w:p>
          <w:p>
            <w:pPr>
              <w:pStyle w:val="11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>
              <w:rPr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>
              <w:rPr>
                <w:sz w:val="17"/>
              </w:rPr>
              <w:t>wykazuje na podstawie wcześniej zdobytej wiedzy zależność działania układów pokarmowego i krwionośnego</w:t>
            </w:r>
          </w:p>
          <w:p>
            <w:pPr>
              <w:pStyle w:val="11"/>
              <w:numPr>
                <w:ilvl w:val="0"/>
                <w:numId w:val="162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>
              <w:rPr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>
              <w:rPr>
                <w:sz w:val="17"/>
              </w:rPr>
              <w:t>wyjaśnia, na czym polega homeostaza</w:t>
            </w:r>
          </w:p>
          <w:p>
            <w:pPr>
              <w:pStyle w:val="11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i krwionośnego</w:t>
            </w:r>
          </w:p>
          <w:p>
            <w:pPr>
              <w:pStyle w:val="11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w organizmie człowieka</w:t>
            </w:r>
          </w:p>
          <w:p>
            <w:pPr>
              <w:pStyle w:val="11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>
              <w:rPr>
                <w:sz w:val="17"/>
              </w:rPr>
              <w:t>analizuje i wykazuje rolę regulacji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nerwowo-</w:t>
            </w:r>
          </w:p>
          <w:p>
            <w:pPr>
              <w:pStyle w:val="11"/>
              <w:spacing w:line="235" w:lineRule="auto"/>
              <w:ind w:right="114" w:firstLine="0"/>
              <w:contextualSpacing/>
              <w:rPr>
                <w:sz w:val="17"/>
              </w:rPr>
            </w:pPr>
            <w:r>
              <w:rPr>
                <w:sz w:val="17"/>
              </w:rPr>
              <w:t>-hormonalnej w utrzymaniu homeostazy</w:t>
            </w:r>
          </w:p>
        </w:tc>
      </w:tr>
    </w:tbl>
    <w:p>
      <w:pPr>
        <w:spacing w:line="235" w:lineRule="auto"/>
        <w:contextualSpacing/>
        <w:rPr>
          <w:sz w:val="17"/>
        </w:rPr>
        <w:sectPr>
          <w:pgSz w:w="15600" w:h="11630" w:orient="landscape"/>
          <w:pgMar w:top="840" w:right="880" w:bottom="280" w:left="740" w:header="708" w:footer="708" w:gutter="0"/>
          <w:cols w:space="708" w:num="1"/>
        </w:sectPr>
      </w:pPr>
    </w:p>
    <w:p>
      <w:pPr>
        <w:pStyle w:val="5"/>
        <w:ind w:left="963"/>
        <w:contextualSpacing/>
        <w:rPr>
          <w:rFonts w:ascii="Humanst521EU"/>
          <w:i w:val="0"/>
          <w:sz w:val="20"/>
        </w:rPr>
      </w:pPr>
    </w:p>
    <w:p>
      <w:pPr>
        <w:pStyle w:val="5"/>
        <w:contextualSpacing/>
        <w:rPr>
          <w:rFonts w:ascii="Humanst521EU"/>
          <w:b/>
          <w:i w:val="0"/>
          <w:sz w:val="20"/>
        </w:rPr>
      </w:pPr>
    </w:p>
    <w:p>
      <w:pPr>
        <w:pStyle w:val="5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9"/>
        <w:tblW w:w="0" w:type="auto"/>
        <w:tblInd w:w="850" w:type="dxa"/>
        <w:tblBorders>
          <w:top w:val="single" w:color="BCBEC0" w:sz="4" w:space="0"/>
          <w:left w:val="single" w:color="BCBEC0" w:sz="4" w:space="0"/>
          <w:bottom w:val="single" w:color="BCBEC0" w:sz="4" w:space="0"/>
          <w:right w:val="single" w:color="BCBEC0" w:sz="4" w:space="0"/>
          <w:insideH w:val="single" w:color="BCBEC0" w:sz="4" w:space="0"/>
          <w:insideV w:val="single" w:color="BCBE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>
            <w:pPr>
              <w:pStyle w:val="11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>
            <w:pPr>
              <w:pStyle w:val="11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FDB515" w:sz="8" w:space="0"/>
            </w:tcBorders>
            <w:shd w:val="clear" w:color="auto" w:fill="auto"/>
          </w:tcPr>
          <w:p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color="FDB515" w:sz="8" w:space="0"/>
            </w:tcBorders>
            <w:shd w:val="clear" w:color="auto" w:fill="auto"/>
          </w:tcPr>
          <w:p>
            <w:pPr>
              <w:pStyle w:val="11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blPrEx>
          <w:tblBorders>
            <w:top w:val="single" w:color="BCBEC0" w:sz="4" w:space="0"/>
            <w:left w:val="single" w:color="BCBEC0" w:sz="4" w:space="0"/>
            <w:bottom w:val="single" w:color="BCBEC0" w:sz="4" w:space="0"/>
            <w:right w:val="single" w:color="BCBEC0" w:sz="4" w:space="0"/>
            <w:insideH w:val="single" w:color="BCBEC0" w:sz="4" w:space="0"/>
            <w:insideV w:val="single" w:color="BCBEC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 w:hRule="atLeast"/>
        </w:trPr>
        <w:tc>
          <w:tcPr>
            <w:tcW w:w="624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  <w:textDirection w:val="btLr"/>
          </w:tcPr>
          <w:p>
            <w:pPr>
              <w:pStyle w:val="11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>
            <w:pPr>
              <w:pStyle w:val="11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color="FDB515" w:sz="8" w:space="0"/>
              <w:left w:val="single" w:color="BCBEC0" w:sz="6" w:space="0"/>
              <w:right w:val="single" w:color="BCBEC0" w:sz="6" w:space="0"/>
            </w:tcBorders>
            <w:shd w:val="clear" w:color="auto" w:fill="auto"/>
          </w:tcPr>
          <w:p>
            <w:pPr>
              <w:pStyle w:val="11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>
              <w:rPr>
                <w:sz w:val="17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color="FDB515" w:sz="8" w:space="0"/>
              <w:left w:val="single" w:color="BCBEC0" w:sz="6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6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11"/>
              <w:numPr>
                <w:ilvl w:val="0"/>
                <w:numId w:val="166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 czynnikami, które</w:t>
            </w:r>
          </w:p>
          <w:p>
            <w:pPr>
              <w:pStyle w:val="11"/>
              <w:spacing w:line="202" w:lineRule="exact"/>
              <w:ind w:left="219" w:firstLine="0"/>
              <w:contextualSpacing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11"/>
              <w:numPr>
                <w:ilvl w:val="0"/>
                <w:numId w:val="166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11"/>
              <w:numPr>
                <w:ilvl w:val="0"/>
                <w:numId w:val="166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>
              <w:rPr>
                <w:sz w:val="17"/>
              </w:rPr>
              <w:t>opisuje zdrowie fizyczne, psychiczne i społeczne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>
              <w:rPr>
                <w:sz w:val="17"/>
              </w:rPr>
              <w:t>podaje przykłady wpływu środowiska na życie i zdrowie człowieka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dla prawidłowego funkcjonowania organizmu człowieka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lub zakaźnych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11"/>
              <w:numPr>
                <w:ilvl w:val="0"/>
                <w:numId w:val="167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>
              <w:rPr>
                <w:sz w:val="17"/>
              </w:rPr>
              <w:t>charakteryzuje czynniki wpływające na zdrowie człowieka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>
              <w:rPr>
                <w:sz w:val="17"/>
              </w:rPr>
              <w:t xml:space="preserve">przedstawia znaczenie pojęć </w:t>
            </w:r>
            <w:r>
              <w:rPr>
                <w:rFonts w:asci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>i </w:t>
            </w:r>
            <w:r>
              <w:rPr>
                <w:rFonts w:ascii="Humanst521EU"/>
                <w:i/>
                <w:sz w:val="17"/>
              </w:rPr>
              <w:t>choroba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>
              <w:rPr>
                <w:sz w:val="17"/>
              </w:rPr>
              <w:t>rozróżnia zdrowie fizyczne, psychiczne i społeczne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 i pasożyty zwierzęce oraz przedstawia zasady profilaktyki tych chorób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>
              <w:rPr>
                <w:sz w:val="17"/>
              </w:rPr>
              <w:t>podaje kryterium podziału chorób na choroby zakaźne i cywilizacyjne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>
              <w:rPr>
                <w:sz w:val="17"/>
              </w:rPr>
              <w:t>podaje przykłady szczepień obowiązkowych i nieobowiązkowych</w:t>
            </w:r>
          </w:p>
          <w:p>
            <w:pPr>
              <w:pStyle w:val="11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>
              <w:rPr>
                <w:sz w:val="17"/>
              </w:rPr>
              <w:t>wykazuje wpływ środowiska na zdrowie</w:t>
            </w:r>
          </w:p>
          <w:p>
            <w:pPr>
              <w:pStyle w:val="11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>
            <w:pPr>
              <w:pStyle w:val="11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11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11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color="FDB515" w:sz="8" w:space="0"/>
            </w:tcBorders>
            <w:shd w:val="clear" w:color="auto" w:fill="auto"/>
          </w:tcPr>
          <w:p>
            <w:pPr>
              <w:pStyle w:val="11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>
              <w:rPr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>
      <w:pPr>
        <w:contextualSpacing/>
      </w:pPr>
    </w:p>
    <w:sectPr>
      <w:pgSz w:w="15600" w:h="11630" w:orient="landscape"/>
      <w:pgMar w:top="0" w:right="880" w:bottom="280" w:left="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umanst521EU-Norm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wis721BlkCnEU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umanst521EU-Bold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wis721BlkEU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928BF"/>
    <w:multiLevelType w:val="multilevel"/>
    <w:tmpl w:val="004928BF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multilevel"/>
    <w:tmpl w:val="00821749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11115AD"/>
    <w:multiLevelType w:val="multilevel"/>
    <w:tmpl w:val="011115A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>
    <w:nsid w:val="012B6F52"/>
    <w:multiLevelType w:val="multilevel"/>
    <w:tmpl w:val="012B6F52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1B36F0E"/>
    <w:multiLevelType w:val="multilevel"/>
    <w:tmpl w:val="01B36F0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2C0205F"/>
    <w:multiLevelType w:val="multilevel"/>
    <w:tmpl w:val="02C0205F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579FF"/>
    <w:multiLevelType w:val="multilevel"/>
    <w:tmpl w:val="02C579F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3D36C33"/>
    <w:multiLevelType w:val="multilevel"/>
    <w:tmpl w:val="03D36C3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4FB3138"/>
    <w:multiLevelType w:val="multilevel"/>
    <w:tmpl w:val="04FB313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71F546A"/>
    <w:multiLevelType w:val="multilevel"/>
    <w:tmpl w:val="071F546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7267EB8"/>
    <w:multiLevelType w:val="multilevel"/>
    <w:tmpl w:val="07267EB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9A071C6"/>
    <w:multiLevelType w:val="multilevel"/>
    <w:tmpl w:val="09A071C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B7C423E"/>
    <w:multiLevelType w:val="multilevel"/>
    <w:tmpl w:val="0B7C423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BCC3766"/>
    <w:multiLevelType w:val="multilevel"/>
    <w:tmpl w:val="0BCC3766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C5540A3"/>
    <w:multiLevelType w:val="multilevel"/>
    <w:tmpl w:val="0C5540A3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CDE5FA2"/>
    <w:multiLevelType w:val="multilevel"/>
    <w:tmpl w:val="0CDE5FA2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D84325A"/>
    <w:multiLevelType w:val="multilevel"/>
    <w:tmpl w:val="0D84325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D94088B"/>
    <w:multiLevelType w:val="multilevel"/>
    <w:tmpl w:val="0D94088B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E0D3C5F"/>
    <w:multiLevelType w:val="multilevel"/>
    <w:tmpl w:val="0E0D3C5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06470D0"/>
    <w:multiLevelType w:val="multilevel"/>
    <w:tmpl w:val="106470D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>
    <w:nsid w:val="1152356A"/>
    <w:multiLevelType w:val="multilevel"/>
    <w:tmpl w:val="1152356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122E195E"/>
    <w:multiLevelType w:val="multilevel"/>
    <w:tmpl w:val="122E195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253272C"/>
    <w:multiLevelType w:val="multilevel"/>
    <w:tmpl w:val="1253272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33F045E"/>
    <w:multiLevelType w:val="multilevel"/>
    <w:tmpl w:val="133F045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3717FED"/>
    <w:multiLevelType w:val="multilevel"/>
    <w:tmpl w:val="13717FED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37C3F0C"/>
    <w:multiLevelType w:val="multilevel"/>
    <w:tmpl w:val="137C3F0C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51A3B5A"/>
    <w:multiLevelType w:val="multilevel"/>
    <w:tmpl w:val="151A3B5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5243AFC"/>
    <w:multiLevelType w:val="multilevel"/>
    <w:tmpl w:val="15243AF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5411444"/>
    <w:multiLevelType w:val="multilevel"/>
    <w:tmpl w:val="15411444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188C6094"/>
    <w:multiLevelType w:val="multilevel"/>
    <w:tmpl w:val="188C6094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8DB31DA"/>
    <w:multiLevelType w:val="multilevel"/>
    <w:tmpl w:val="18DB31D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99A67DE"/>
    <w:multiLevelType w:val="multilevel"/>
    <w:tmpl w:val="199A67D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A490C11"/>
    <w:multiLevelType w:val="multilevel"/>
    <w:tmpl w:val="1A490C11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AB966BB"/>
    <w:multiLevelType w:val="multilevel"/>
    <w:tmpl w:val="1AB966BB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C5A6F6D"/>
    <w:multiLevelType w:val="multilevel"/>
    <w:tmpl w:val="1C5A6F6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CD25F0C"/>
    <w:multiLevelType w:val="multilevel"/>
    <w:tmpl w:val="1CD25F0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D586C49"/>
    <w:multiLevelType w:val="multilevel"/>
    <w:tmpl w:val="1D586C49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D6909CF"/>
    <w:multiLevelType w:val="multilevel"/>
    <w:tmpl w:val="1D6909CF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DA27434"/>
    <w:multiLevelType w:val="multilevel"/>
    <w:tmpl w:val="1DA27434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DA326A8"/>
    <w:multiLevelType w:val="multilevel"/>
    <w:tmpl w:val="1DA326A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DCF3A76"/>
    <w:multiLevelType w:val="multilevel"/>
    <w:tmpl w:val="1DCF3A7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F0C53CF"/>
    <w:multiLevelType w:val="multilevel"/>
    <w:tmpl w:val="1F0C53C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F4E332C"/>
    <w:multiLevelType w:val="multilevel"/>
    <w:tmpl w:val="1F4E332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194721C"/>
    <w:multiLevelType w:val="multilevel"/>
    <w:tmpl w:val="2194721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22B12BE"/>
    <w:multiLevelType w:val="multilevel"/>
    <w:tmpl w:val="222B12BE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225A12E5"/>
    <w:multiLevelType w:val="multilevel"/>
    <w:tmpl w:val="225A12E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225B46B7"/>
    <w:multiLevelType w:val="multilevel"/>
    <w:tmpl w:val="225B46B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22E97911"/>
    <w:multiLevelType w:val="multilevel"/>
    <w:tmpl w:val="22E97911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23547C7F"/>
    <w:multiLevelType w:val="multilevel"/>
    <w:tmpl w:val="23547C7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3E7200D"/>
    <w:multiLevelType w:val="multilevel"/>
    <w:tmpl w:val="23E7200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43F49E0"/>
    <w:multiLevelType w:val="multilevel"/>
    <w:tmpl w:val="243F49E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27D37AC8"/>
    <w:multiLevelType w:val="multilevel"/>
    <w:tmpl w:val="27D37AC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8087D11"/>
    <w:multiLevelType w:val="multilevel"/>
    <w:tmpl w:val="28087D11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28B315AA"/>
    <w:multiLevelType w:val="multilevel"/>
    <w:tmpl w:val="28B315A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8D365B5"/>
    <w:multiLevelType w:val="multilevel"/>
    <w:tmpl w:val="28D365B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5">
    <w:nsid w:val="29251B8C"/>
    <w:multiLevelType w:val="multilevel"/>
    <w:tmpl w:val="29251B8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9F1431C"/>
    <w:multiLevelType w:val="multilevel"/>
    <w:tmpl w:val="29F1431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7">
    <w:nsid w:val="2ABA5BF3"/>
    <w:multiLevelType w:val="multilevel"/>
    <w:tmpl w:val="2ABA5BF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2AED036A"/>
    <w:multiLevelType w:val="multilevel"/>
    <w:tmpl w:val="2AED036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AED0CF4"/>
    <w:multiLevelType w:val="multilevel"/>
    <w:tmpl w:val="2AED0CF4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B367B4E"/>
    <w:multiLevelType w:val="multilevel"/>
    <w:tmpl w:val="2B367B4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C0B4C42"/>
    <w:multiLevelType w:val="multilevel"/>
    <w:tmpl w:val="2C0B4C42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CFA24C8"/>
    <w:multiLevelType w:val="multilevel"/>
    <w:tmpl w:val="2CFA24C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D50088A"/>
    <w:multiLevelType w:val="multilevel"/>
    <w:tmpl w:val="2D50088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D607A09"/>
    <w:multiLevelType w:val="multilevel"/>
    <w:tmpl w:val="2D607A09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30F1566F"/>
    <w:multiLevelType w:val="multilevel"/>
    <w:tmpl w:val="30F1566F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31DB498D"/>
    <w:multiLevelType w:val="multilevel"/>
    <w:tmpl w:val="31DB498D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32826635"/>
    <w:multiLevelType w:val="multilevel"/>
    <w:tmpl w:val="32826635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34281DC7"/>
    <w:multiLevelType w:val="multilevel"/>
    <w:tmpl w:val="34281DC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349444FE"/>
    <w:multiLevelType w:val="multilevel"/>
    <w:tmpl w:val="349444F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35937D06"/>
    <w:multiLevelType w:val="multilevel"/>
    <w:tmpl w:val="35937D0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364D5AB8"/>
    <w:multiLevelType w:val="multilevel"/>
    <w:tmpl w:val="364D5AB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37C07793"/>
    <w:multiLevelType w:val="multilevel"/>
    <w:tmpl w:val="37C07793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385A0119"/>
    <w:multiLevelType w:val="multilevel"/>
    <w:tmpl w:val="385A0119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38903C9A"/>
    <w:multiLevelType w:val="multilevel"/>
    <w:tmpl w:val="38903C9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39B6298E"/>
    <w:multiLevelType w:val="multilevel"/>
    <w:tmpl w:val="39B6298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3AB8645C"/>
    <w:multiLevelType w:val="multilevel"/>
    <w:tmpl w:val="3AB8645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3AFB7E32"/>
    <w:multiLevelType w:val="multilevel"/>
    <w:tmpl w:val="3AFB7E32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3B141E48"/>
    <w:multiLevelType w:val="multilevel"/>
    <w:tmpl w:val="3B141E4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3BD9454B"/>
    <w:multiLevelType w:val="multilevel"/>
    <w:tmpl w:val="3BD9454B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3C9C6B4A"/>
    <w:multiLevelType w:val="multilevel"/>
    <w:tmpl w:val="3C9C6B4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3D3C7421"/>
    <w:multiLevelType w:val="multilevel"/>
    <w:tmpl w:val="3D3C7421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3D593AFD"/>
    <w:multiLevelType w:val="multilevel"/>
    <w:tmpl w:val="3D593AFD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3EFE6856"/>
    <w:multiLevelType w:val="multilevel"/>
    <w:tmpl w:val="3EFE685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6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70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8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9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03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14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2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84">
    <w:nsid w:val="3FD6316E"/>
    <w:multiLevelType w:val="multilevel"/>
    <w:tmpl w:val="3FD6316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40233FD3"/>
    <w:multiLevelType w:val="multilevel"/>
    <w:tmpl w:val="40233FD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40506EB7"/>
    <w:multiLevelType w:val="multilevel"/>
    <w:tmpl w:val="40506EB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40762EF5"/>
    <w:multiLevelType w:val="multilevel"/>
    <w:tmpl w:val="40762EF5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4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7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1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8">
    <w:nsid w:val="40BB09BB"/>
    <w:multiLevelType w:val="multilevel"/>
    <w:tmpl w:val="40BB09BB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419C4693"/>
    <w:multiLevelType w:val="multilevel"/>
    <w:tmpl w:val="419C469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421E27D6"/>
    <w:multiLevelType w:val="multilevel"/>
    <w:tmpl w:val="421E27D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99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>
    <w:nsid w:val="42950889"/>
    <w:multiLevelType w:val="multilevel"/>
    <w:tmpl w:val="42950889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43AC7152"/>
    <w:multiLevelType w:val="multilevel"/>
    <w:tmpl w:val="43AC7152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45C8537C"/>
    <w:multiLevelType w:val="multilevel"/>
    <w:tmpl w:val="45C8537C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45D37620"/>
    <w:multiLevelType w:val="multilevel"/>
    <w:tmpl w:val="45D3762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47641AB2"/>
    <w:multiLevelType w:val="multilevel"/>
    <w:tmpl w:val="47641AB2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47A3747C"/>
    <w:multiLevelType w:val="multilevel"/>
    <w:tmpl w:val="47A3747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49A4668D"/>
    <w:multiLevelType w:val="multilevel"/>
    <w:tmpl w:val="49A4668D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4A0B4FD6"/>
    <w:multiLevelType w:val="multilevel"/>
    <w:tmpl w:val="4A0B4FD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4A4A2A5D"/>
    <w:multiLevelType w:val="multilevel"/>
    <w:tmpl w:val="4A4A2A5D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4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7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1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0">
    <w:nsid w:val="4B096361"/>
    <w:multiLevelType w:val="multilevel"/>
    <w:tmpl w:val="4B096361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>
    <w:nsid w:val="4D81252D"/>
    <w:multiLevelType w:val="multilevel"/>
    <w:tmpl w:val="4D81252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DA15F57"/>
    <w:multiLevelType w:val="multilevel"/>
    <w:tmpl w:val="4DA15F57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>
    <w:nsid w:val="4FD602C6"/>
    <w:multiLevelType w:val="multilevel"/>
    <w:tmpl w:val="4FD602C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51200152"/>
    <w:multiLevelType w:val="multilevel"/>
    <w:tmpl w:val="51200152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519C01D5"/>
    <w:multiLevelType w:val="multilevel"/>
    <w:tmpl w:val="519C01D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>
    <w:nsid w:val="51E502EF"/>
    <w:multiLevelType w:val="multilevel"/>
    <w:tmpl w:val="51E502E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52473D0A"/>
    <w:multiLevelType w:val="multilevel"/>
    <w:tmpl w:val="52473D0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52AC4EA8"/>
    <w:multiLevelType w:val="multilevel"/>
    <w:tmpl w:val="52AC4EA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52CD569D"/>
    <w:multiLevelType w:val="multilevel"/>
    <w:tmpl w:val="52CD569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53664124"/>
    <w:multiLevelType w:val="multilevel"/>
    <w:tmpl w:val="53664124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559C0EA4"/>
    <w:multiLevelType w:val="multilevel"/>
    <w:tmpl w:val="559C0EA4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56B936E0"/>
    <w:multiLevelType w:val="multilevel"/>
    <w:tmpl w:val="56B936E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57046BB7"/>
    <w:multiLevelType w:val="multilevel"/>
    <w:tmpl w:val="57046BB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58C411C4"/>
    <w:multiLevelType w:val="multilevel"/>
    <w:tmpl w:val="58C411C4"/>
    <w:lvl w:ilvl="0" w:tentative="0">
      <w:start w:val="0"/>
      <w:numFmt w:val="bullet"/>
      <w:lvlText w:val="•"/>
      <w:lvlJc w:val="left"/>
      <w:pPr>
        <w:ind w:left="218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4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7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1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5">
    <w:nsid w:val="596A77C5"/>
    <w:multiLevelType w:val="multilevel"/>
    <w:tmpl w:val="596A77C5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5A7E5F17"/>
    <w:multiLevelType w:val="multilevel"/>
    <w:tmpl w:val="5A7E5F1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5AF417E2"/>
    <w:multiLevelType w:val="multilevel"/>
    <w:tmpl w:val="5AF417E2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5B6E4D23"/>
    <w:multiLevelType w:val="multilevel"/>
    <w:tmpl w:val="5B6E4D23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0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4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7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1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4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9">
    <w:nsid w:val="5B8F3496"/>
    <w:multiLevelType w:val="multilevel"/>
    <w:tmpl w:val="5B8F349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5BA46B6D"/>
    <w:multiLevelType w:val="multilevel"/>
    <w:tmpl w:val="5BA46B6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5DA664CA"/>
    <w:multiLevelType w:val="multilevel"/>
    <w:tmpl w:val="5DA664C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5E6470D8"/>
    <w:multiLevelType w:val="multilevel"/>
    <w:tmpl w:val="5E6470D8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>
    <w:nsid w:val="5E854CF6"/>
    <w:multiLevelType w:val="multilevel"/>
    <w:tmpl w:val="5E854CF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6013797A"/>
    <w:multiLevelType w:val="multilevel"/>
    <w:tmpl w:val="6013797A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60B67235"/>
    <w:multiLevelType w:val="multilevel"/>
    <w:tmpl w:val="60B6723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617B06D6"/>
    <w:multiLevelType w:val="multilevel"/>
    <w:tmpl w:val="617B06D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625221F5"/>
    <w:multiLevelType w:val="multilevel"/>
    <w:tmpl w:val="625221F5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63FF7731"/>
    <w:multiLevelType w:val="multilevel"/>
    <w:tmpl w:val="63FF7731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64975171"/>
    <w:multiLevelType w:val="multilevel"/>
    <w:tmpl w:val="64975171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67A038B8"/>
    <w:multiLevelType w:val="multilevel"/>
    <w:tmpl w:val="67A038B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>
    <w:nsid w:val="67B66D57"/>
    <w:multiLevelType w:val="multilevel"/>
    <w:tmpl w:val="67B66D57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69076F67"/>
    <w:multiLevelType w:val="multilevel"/>
    <w:tmpl w:val="69076F67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6AEC35E9"/>
    <w:multiLevelType w:val="multilevel"/>
    <w:tmpl w:val="6AEC35E9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>
    <w:nsid w:val="6AF87CB1"/>
    <w:multiLevelType w:val="multilevel"/>
    <w:tmpl w:val="6AF87CB1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6BAD1D6F"/>
    <w:multiLevelType w:val="multilevel"/>
    <w:tmpl w:val="6BAD1D6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C7D5363"/>
    <w:multiLevelType w:val="multilevel"/>
    <w:tmpl w:val="6C7D536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6C8F6634"/>
    <w:multiLevelType w:val="multilevel"/>
    <w:tmpl w:val="6C8F6634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>
    <w:nsid w:val="6E1C7EBE"/>
    <w:multiLevelType w:val="multilevel"/>
    <w:tmpl w:val="6E1C7EB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6F8D4308"/>
    <w:multiLevelType w:val="multilevel"/>
    <w:tmpl w:val="6F8D430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70595419"/>
    <w:multiLevelType w:val="multilevel"/>
    <w:tmpl w:val="70595419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70943A8C"/>
    <w:multiLevelType w:val="multilevel"/>
    <w:tmpl w:val="70943A8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709C55DC"/>
    <w:multiLevelType w:val="multilevel"/>
    <w:tmpl w:val="709C55D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70E95DF9"/>
    <w:multiLevelType w:val="multilevel"/>
    <w:tmpl w:val="70E95DF9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71226355"/>
    <w:multiLevelType w:val="multilevel"/>
    <w:tmpl w:val="7122635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71BA2D36"/>
    <w:multiLevelType w:val="multilevel"/>
    <w:tmpl w:val="71BA2D36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71BC79A6"/>
    <w:multiLevelType w:val="multilevel"/>
    <w:tmpl w:val="71BC79A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727136B0"/>
    <w:multiLevelType w:val="multilevel"/>
    <w:tmpl w:val="727136B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72975C1A"/>
    <w:multiLevelType w:val="multilevel"/>
    <w:tmpl w:val="72975C1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73030B6F"/>
    <w:multiLevelType w:val="multilevel"/>
    <w:tmpl w:val="73030B6F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739617E6"/>
    <w:multiLevelType w:val="multilevel"/>
    <w:tmpl w:val="739617E6"/>
    <w:lvl w:ilvl="0" w:tentative="0">
      <w:start w:val="0"/>
      <w:numFmt w:val="bullet"/>
      <w:lvlText w:val="•"/>
      <w:lvlJc w:val="left"/>
      <w:pPr>
        <w:ind w:left="219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73BA7C9E"/>
    <w:multiLevelType w:val="multilevel"/>
    <w:tmpl w:val="73BA7C9E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73DD38DE"/>
    <w:multiLevelType w:val="multilevel"/>
    <w:tmpl w:val="73DD38DE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740946FB"/>
    <w:multiLevelType w:val="multilevel"/>
    <w:tmpl w:val="740946FB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758D628C"/>
    <w:multiLevelType w:val="multilevel"/>
    <w:tmpl w:val="758D628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76AD1817"/>
    <w:multiLevelType w:val="multilevel"/>
    <w:tmpl w:val="76AD181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7748658D"/>
    <w:multiLevelType w:val="multilevel"/>
    <w:tmpl w:val="7748658D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78A63D25"/>
    <w:multiLevelType w:val="multilevel"/>
    <w:tmpl w:val="78A63D25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78F76678"/>
    <w:multiLevelType w:val="multilevel"/>
    <w:tmpl w:val="78F76678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79EE6719"/>
    <w:multiLevelType w:val="multilevel"/>
    <w:tmpl w:val="79EE6719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7A542CEA"/>
    <w:multiLevelType w:val="multilevel"/>
    <w:tmpl w:val="7A542CEA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7A5F7356"/>
    <w:multiLevelType w:val="multilevel"/>
    <w:tmpl w:val="7A5F7356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7B680BA0"/>
    <w:multiLevelType w:val="multilevel"/>
    <w:tmpl w:val="7B680BA0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7C5C227D"/>
    <w:multiLevelType w:val="multilevel"/>
    <w:tmpl w:val="7C5C227D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7CA650DC"/>
    <w:multiLevelType w:val="multilevel"/>
    <w:tmpl w:val="7CA650DC"/>
    <w:lvl w:ilvl="0" w:tentative="0">
      <w:start w:val="0"/>
      <w:numFmt w:val="bullet"/>
      <w:lvlText w:val="•"/>
      <w:lvlJc w:val="left"/>
      <w:pPr>
        <w:ind w:left="220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7CCB4433"/>
    <w:multiLevelType w:val="multilevel"/>
    <w:tmpl w:val="7CCB4433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7DA619F1"/>
    <w:multiLevelType w:val="multilevel"/>
    <w:tmpl w:val="7DA619F1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7EFB297F"/>
    <w:multiLevelType w:val="multilevel"/>
    <w:tmpl w:val="7EFB297F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7FB776C7"/>
    <w:multiLevelType w:val="multilevel"/>
    <w:tmpl w:val="7FB776C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300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1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52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70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87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05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>
    <w:nsid w:val="7FFC2977"/>
    <w:multiLevelType w:val="multilevel"/>
    <w:tmpl w:val="7FFC2977"/>
    <w:lvl w:ilvl="0" w:tentative="0">
      <w:start w:val="0"/>
      <w:numFmt w:val="bullet"/>
      <w:lvlText w:val="•"/>
      <w:lvlJc w:val="left"/>
      <w:pPr>
        <w:ind w:left="221" w:hanging="170"/>
      </w:pPr>
      <w:rPr>
        <w:rFonts w:hint="default" w:ascii="Humanst521EU-Normal" w:hAnsi="Humanst521EU-Normal" w:eastAsia="Humanst521EU-Normal" w:cs="Humanst521EU-Normal"/>
        <w:color w:val="231F20"/>
        <w:spacing w:val="-16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23" w:hanging="1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27" w:hanging="1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31" w:hanging="1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5" w:hanging="1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38" w:hanging="1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442" w:hanging="1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46" w:hanging="1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55"/>
  </w:num>
  <w:num w:numId="2">
    <w:abstractNumId w:val="116"/>
  </w:num>
  <w:num w:numId="3">
    <w:abstractNumId w:val="56"/>
  </w:num>
  <w:num w:numId="4">
    <w:abstractNumId w:val="154"/>
  </w:num>
  <w:num w:numId="5">
    <w:abstractNumId w:val="96"/>
  </w:num>
  <w:num w:numId="6">
    <w:abstractNumId w:val="8"/>
  </w:num>
  <w:num w:numId="7">
    <w:abstractNumId w:val="39"/>
  </w:num>
  <w:num w:numId="8">
    <w:abstractNumId w:val="34"/>
  </w:num>
  <w:num w:numId="9">
    <w:abstractNumId w:val="76"/>
  </w:num>
  <w:num w:numId="10">
    <w:abstractNumId w:val="36"/>
  </w:num>
  <w:num w:numId="11">
    <w:abstractNumId w:val="163"/>
  </w:num>
  <w:num w:numId="12">
    <w:abstractNumId w:val="83"/>
  </w:num>
  <w:num w:numId="13">
    <w:abstractNumId w:val="157"/>
  </w:num>
  <w:num w:numId="14">
    <w:abstractNumId w:val="129"/>
  </w:num>
  <w:num w:numId="15">
    <w:abstractNumId w:val="82"/>
  </w:num>
  <w:num w:numId="16">
    <w:abstractNumId w:val="124"/>
  </w:num>
  <w:num w:numId="17">
    <w:abstractNumId w:val="79"/>
  </w:num>
  <w:num w:numId="18">
    <w:abstractNumId w:val="161"/>
  </w:num>
  <w:num w:numId="19">
    <w:abstractNumId w:val="14"/>
  </w:num>
  <w:num w:numId="20">
    <w:abstractNumId w:val="140"/>
  </w:num>
  <w:num w:numId="21">
    <w:abstractNumId w:val="13"/>
  </w:num>
  <w:num w:numId="22">
    <w:abstractNumId w:val="118"/>
  </w:num>
  <w:num w:numId="23">
    <w:abstractNumId w:val="86"/>
  </w:num>
  <w:num w:numId="24">
    <w:abstractNumId w:val="135"/>
  </w:num>
  <w:num w:numId="25">
    <w:abstractNumId w:val="168"/>
  </w:num>
  <w:num w:numId="26">
    <w:abstractNumId w:val="93"/>
  </w:num>
  <w:num w:numId="27">
    <w:abstractNumId w:val="7"/>
  </w:num>
  <w:num w:numId="28">
    <w:abstractNumId w:val="6"/>
  </w:num>
  <w:num w:numId="29">
    <w:abstractNumId w:val="119"/>
  </w:num>
  <w:num w:numId="30">
    <w:abstractNumId w:val="102"/>
  </w:num>
  <w:num w:numId="31">
    <w:abstractNumId w:val="169"/>
  </w:num>
  <w:num w:numId="32">
    <w:abstractNumId w:val="160"/>
  </w:num>
  <w:num w:numId="33">
    <w:abstractNumId w:val="162"/>
  </w:num>
  <w:num w:numId="34">
    <w:abstractNumId w:val="91"/>
  </w:num>
  <w:num w:numId="35">
    <w:abstractNumId w:val="28"/>
  </w:num>
  <w:num w:numId="36">
    <w:abstractNumId w:val="62"/>
  </w:num>
  <w:num w:numId="37">
    <w:abstractNumId w:val="114"/>
  </w:num>
  <w:num w:numId="38">
    <w:abstractNumId w:val="151"/>
  </w:num>
  <w:num w:numId="39">
    <w:abstractNumId w:val="59"/>
  </w:num>
  <w:num w:numId="40">
    <w:abstractNumId w:val="130"/>
  </w:num>
  <w:num w:numId="41">
    <w:abstractNumId w:val="144"/>
  </w:num>
  <w:num w:numId="42">
    <w:abstractNumId w:val="67"/>
  </w:num>
  <w:num w:numId="43">
    <w:abstractNumId w:val="115"/>
  </w:num>
  <w:num w:numId="44">
    <w:abstractNumId w:val="22"/>
  </w:num>
  <w:num w:numId="45">
    <w:abstractNumId w:val="165"/>
  </w:num>
  <w:num w:numId="46">
    <w:abstractNumId w:val="153"/>
  </w:num>
  <w:num w:numId="47">
    <w:abstractNumId w:val="21"/>
  </w:num>
  <w:num w:numId="48">
    <w:abstractNumId w:val="117"/>
  </w:num>
  <w:num w:numId="49">
    <w:abstractNumId w:val="146"/>
  </w:num>
  <w:num w:numId="50">
    <w:abstractNumId w:val="159"/>
  </w:num>
  <w:num w:numId="51">
    <w:abstractNumId w:val="37"/>
  </w:num>
  <w:num w:numId="52">
    <w:abstractNumId w:val="61"/>
  </w:num>
  <w:num w:numId="53">
    <w:abstractNumId w:val="65"/>
  </w:num>
  <w:num w:numId="54">
    <w:abstractNumId w:val="126"/>
  </w:num>
  <w:num w:numId="55">
    <w:abstractNumId w:val="110"/>
  </w:num>
  <w:num w:numId="56">
    <w:abstractNumId w:val="70"/>
  </w:num>
  <w:num w:numId="57">
    <w:abstractNumId w:val="54"/>
  </w:num>
  <w:num w:numId="58">
    <w:abstractNumId w:val="104"/>
  </w:num>
  <w:num w:numId="59">
    <w:abstractNumId w:val="137"/>
  </w:num>
  <w:num w:numId="60">
    <w:abstractNumId w:val="52"/>
  </w:num>
  <w:num w:numId="61">
    <w:abstractNumId w:val="25"/>
  </w:num>
  <w:num w:numId="62">
    <w:abstractNumId w:val="0"/>
  </w:num>
  <w:num w:numId="63">
    <w:abstractNumId w:val="134"/>
  </w:num>
  <w:num w:numId="64">
    <w:abstractNumId w:val="47"/>
  </w:num>
  <w:num w:numId="65">
    <w:abstractNumId w:val="72"/>
  </w:num>
  <w:num w:numId="66">
    <w:abstractNumId w:val="64"/>
  </w:num>
  <w:num w:numId="67">
    <w:abstractNumId w:val="41"/>
  </w:num>
  <w:num w:numId="68">
    <w:abstractNumId w:val="69"/>
  </w:num>
  <w:num w:numId="69">
    <w:abstractNumId w:val="40"/>
  </w:num>
  <w:num w:numId="70">
    <w:abstractNumId w:val="50"/>
  </w:num>
  <w:num w:numId="71">
    <w:abstractNumId w:val="81"/>
  </w:num>
  <w:num w:numId="72">
    <w:abstractNumId w:val="127"/>
  </w:num>
  <w:num w:numId="73">
    <w:abstractNumId w:val="23"/>
  </w:num>
  <w:num w:numId="74">
    <w:abstractNumId w:val="125"/>
  </w:num>
  <w:num w:numId="75">
    <w:abstractNumId w:val="3"/>
  </w:num>
  <w:num w:numId="76">
    <w:abstractNumId w:val="71"/>
  </w:num>
  <w:num w:numId="77">
    <w:abstractNumId w:val="136"/>
  </w:num>
  <w:num w:numId="78">
    <w:abstractNumId w:val="94"/>
  </w:num>
  <w:num w:numId="79">
    <w:abstractNumId w:val="106"/>
  </w:num>
  <w:num w:numId="80">
    <w:abstractNumId w:val="112"/>
  </w:num>
  <w:num w:numId="81">
    <w:abstractNumId w:val="123"/>
  </w:num>
  <w:num w:numId="82">
    <w:abstractNumId w:val="57"/>
  </w:num>
  <w:num w:numId="83">
    <w:abstractNumId w:val="63"/>
  </w:num>
  <w:num w:numId="84">
    <w:abstractNumId w:val="78"/>
  </w:num>
  <w:num w:numId="85">
    <w:abstractNumId w:val="155"/>
  </w:num>
  <w:num w:numId="86">
    <w:abstractNumId w:val="90"/>
  </w:num>
  <w:num w:numId="87">
    <w:abstractNumId w:val="15"/>
  </w:num>
  <w:num w:numId="88">
    <w:abstractNumId w:val="75"/>
  </w:num>
  <w:num w:numId="89">
    <w:abstractNumId w:val="80"/>
  </w:num>
  <w:num w:numId="90">
    <w:abstractNumId w:val="77"/>
  </w:num>
  <w:num w:numId="91">
    <w:abstractNumId w:val="133"/>
  </w:num>
  <w:num w:numId="92">
    <w:abstractNumId w:val="145"/>
  </w:num>
  <w:num w:numId="93">
    <w:abstractNumId w:val="109"/>
  </w:num>
  <w:num w:numId="94">
    <w:abstractNumId w:val="10"/>
  </w:num>
  <w:num w:numId="95">
    <w:abstractNumId w:val="48"/>
  </w:num>
  <w:num w:numId="96">
    <w:abstractNumId w:val="27"/>
  </w:num>
  <w:num w:numId="97">
    <w:abstractNumId w:val="148"/>
  </w:num>
  <w:num w:numId="98">
    <w:abstractNumId w:val="84"/>
  </w:num>
  <w:num w:numId="99">
    <w:abstractNumId w:val="9"/>
  </w:num>
  <w:num w:numId="100">
    <w:abstractNumId w:val="85"/>
  </w:num>
  <w:num w:numId="101">
    <w:abstractNumId w:val="18"/>
  </w:num>
  <w:num w:numId="102">
    <w:abstractNumId w:val="139"/>
  </w:num>
  <w:num w:numId="103">
    <w:abstractNumId w:val="164"/>
  </w:num>
  <w:num w:numId="104">
    <w:abstractNumId w:val="103"/>
  </w:num>
  <w:num w:numId="105">
    <w:abstractNumId w:val="66"/>
  </w:num>
  <w:num w:numId="106">
    <w:abstractNumId w:val="97"/>
  </w:num>
  <w:num w:numId="107">
    <w:abstractNumId w:val="5"/>
  </w:num>
  <w:num w:numId="108">
    <w:abstractNumId w:val="16"/>
  </w:num>
  <w:num w:numId="109">
    <w:abstractNumId w:val="35"/>
  </w:num>
  <w:num w:numId="110">
    <w:abstractNumId w:val="167"/>
  </w:num>
  <w:num w:numId="111">
    <w:abstractNumId w:val="38"/>
  </w:num>
  <w:num w:numId="112">
    <w:abstractNumId w:val="166"/>
  </w:num>
  <w:num w:numId="113">
    <w:abstractNumId w:val="43"/>
  </w:num>
  <w:num w:numId="114">
    <w:abstractNumId w:val="98"/>
  </w:num>
  <w:num w:numId="115">
    <w:abstractNumId w:val="31"/>
  </w:num>
  <w:num w:numId="116">
    <w:abstractNumId w:val="89"/>
  </w:num>
  <w:num w:numId="117">
    <w:abstractNumId w:val="107"/>
  </w:num>
  <w:num w:numId="118">
    <w:abstractNumId w:val="131"/>
  </w:num>
  <w:num w:numId="119">
    <w:abstractNumId w:val="1"/>
  </w:num>
  <w:num w:numId="120">
    <w:abstractNumId w:val="45"/>
  </w:num>
  <w:num w:numId="121">
    <w:abstractNumId w:val="24"/>
  </w:num>
  <w:num w:numId="122">
    <w:abstractNumId w:val="88"/>
  </w:num>
  <w:num w:numId="123">
    <w:abstractNumId w:val="51"/>
  </w:num>
  <w:num w:numId="124">
    <w:abstractNumId w:val="141"/>
  </w:num>
  <w:num w:numId="125">
    <w:abstractNumId w:val="53"/>
  </w:num>
  <w:num w:numId="126">
    <w:abstractNumId w:val="138"/>
  </w:num>
  <w:num w:numId="127">
    <w:abstractNumId w:val="101"/>
  </w:num>
  <w:num w:numId="128">
    <w:abstractNumId w:val="2"/>
  </w:num>
  <w:num w:numId="129">
    <w:abstractNumId w:val="17"/>
  </w:num>
  <w:num w:numId="130">
    <w:abstractNumId w:val="49"/>
  </w:num>
  <w:num w:numId="131">
    <w:abstractNumId w:val="100"/>
  </w:num>
  <w:num w:numId="132">
    <w:abstractNumId w:val="143"/>
  </w:num>
  <w:num w:numId="133">
    <w:abstractNumId w:val="30"/>
  </w:num>
  <w:num w:numId="134">
    <w:abstractNumId w:val="95"/>
  </w:num>
  <w:num w:numId="135">
    <w:abstractNumId w:val="42"/>
  </w:num>
  <w:num w:numId="136">
    <w:abstractNumId w:val="108"/>
  </w:num>
  <w:num w:numId="137">
    <w:abstractNumId w:val="158"/>
  </w:num>
  <w:num w:numId="138">
    <w:abstractNumId w:val="29"/>
  </w:num>
  <w:num w:numId="139">
    <w:abstractNumId w:val="74"/>
  </w:num>
  <w:num w:numId="140">
    <w:abstractNumId w:val="58"/>
  </w:num>
  <w:num w:numId="141">
    <w:abstractNumId w:val="60"/>
  </w:num>
  <w:num w:numId="142">
    <w:abstractNumId w:val="73"/>
  </w:num>
  <w:num w:numId="143">
    <w:abstractNumId w:val="12"/>
  </w:num>
  <w:num w:numId="144">
    <w:abstractNumId w:val="11"/>
  </w:num>
  <w:num w:numId="145">
    <w:abstractNumId w:val="32"/>
  </w:num>
  <w:num w:numId="146">
    <w:abstractNumId w:val="142"/>
  </w:num>
  <w:num w:numId="147">
    <w:abstractNumId w:val="44"/>
  </w:num>
  <w:num w:numId="148">
    <w:abstractNumId w:val="132"/>
  </w:num>
  <w:num w:numId="149">
    <w:abstractNumId w:val="26"/>
  </w:num>
  <w:num w:numId="150">
    <w:abstractNumId w:val="152"/>
  </w:num>
  <w:num w:numId="151">
    <w:abstractNumId w:val="105"/>
  </w:num>
  <w:num w:numId="152">
    <w:abstractNumId w:val="150"/>
  </w:num>
  <w:num w:numId="153">
    <w:abstractNumId w:val="149"/>
  </w:num>
  <w:num w:numId="154">
    <w:abstractNumId w:val="128"/>
  </w:num>
  <w:num w:numId="155">
    <w:abstractNumId w:val="99"/>
  </w:num>
  <w:num w:numId="156">
    <w:abstractNumId w:val="156"/>
  </w:num>
  <w:num w:numId="157">
    <w:abstractNumId w:val="113"/>
  </w:num>
  <w:num w:numId="158">
    <w:abstractNumId w:val="68"/>
  </w:num>
  <w:num w:numId="159">
    <w:abstractNumId w:val="19"/>
  </w:num>
  <w:num w:numId="160">
    <w:abstractNumId w:val="111"/>
  </w:num>
  <w:num w:numId="161">
    <w:abstractNumId w:val="46"/>
  </w:num>
  <w:num w:numId="162">
    <w:abstractNumId w:val="20"/>
  </w:num>
  <w:num w:numId="163">
    <w:abstractNumId w:val="92"/>
  </w:num>
  <w:num w:numId="164">
    <w:abstractNumId w:val="33"/>
  </w:num>
  <w:num w:numId="165">
    <w:abstractNumId w:val="120"/>
  </w:num>
  <w:num w:numId="166">
    <w:abstractNumId w:val="87"/>
  </w:num>
  <w:num w:numId="167">
    <w:abstractNumId w:val="122"/>
  </w:num>
  <w:num w:numId="168">
    <w:abstractNumId w:val="4"/>
  </w:num>
  <w:num w:numId="169">
    <w:abstractNumId w:val="147"/>
  </w:num>
  <w:num w:numId="170">
    <w:abstractNumId w:val="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96651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  <w:rsid w:val="2EA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Humanst521EU-Normal" w:hAnsi="Humanst521EU-Normal" w:eastAsia="Humanst521EU-Normal" w:cs="Humanst521EU-Normal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  <w:rPr>
      <w:rFonts w:ascii="Swis721BlkCnEU-Italic" w:hAnsi="Swis721BlkCnEU-Italic" w:eastAsia="Swis721BlkCnEU-Italic" w:cs="Swis721BlkCnEU-Italic"/>
      <w:i/>
      <w:sz w:val="15"/>
      <w:szCs w:val="15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3"/>
    <w:semiHidden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4"/>
    <w:semiHidden/>
    <w:unhideWhenUsed/>
    <w:uiPriority w:val="99"/>
    <w:rPr>
      <w:b/>
      <w:bCs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221" w:hanging="170"/>
    </w:pPr>
  </w:style>
  <w:style w:type="character" w:customStyle="1" w:styleId="12">
    <w:name w:val="Tekst dymka Znak"/>
    <w:basedOn w:val="2"/>
    <w:link w:val="4"/>
    <w:semiHidden/>
    <w:uiPriority w:val="99"/>
    <w:rPr>
      <w:rFonts w:ascii="Segoe UI" w:hAnsi="Segoe UI" w:eastAsia="Humanst521EU-Normal" w:cs="Segoe UI"/>
      <w:sz w:val="18"/>
      <w:szCs w:val="18"/>
      <w:lang w:val="pl-PL"/>
    </w:rPr>
  </w:style>
  <w:style w:type="character" w:customStyle="1" w:styleId="13">
    <w:name w:val="Tekst komentarza Znak"/>
    <w:basedOn w:val="2"/>
    <w:link w:val="7"/>
    <w:semiHidden/>
    <w:uiPriority w:val="99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customStyle="1" w:styleId="14">
    <w:name w:val="Temat komentarza Znak"/>
    <w:basedOn w:val="13"/>
    <w:link w:val="8"/>
    <w:semiHidden/>
    <w:uiPriority w:val="99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5735</Words>
  <Characters>34411</Characters>
  <Lines>286</Lines>
  <Paragraphs>80</Paragraphs>
  <TotalTime>0</TotalTime>
  <ScaleCrop>false</ScaleCrop>
  <LinksUpToDate>false</LinksUpToDate>
  <CharactersWithSpaces>40066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2023-09-26T18:59:00Z</dcterms:created>
  <dc:creator>Dorota Dąbrowska-Mróz</dc:creator>
  <cp:lastModifiedBy>user</cp:lastModifiedBy>
  <dcterms:modified xsi:type="dcterms:W3CDTF">2023-09-29T05:46:04Z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KSOProductBuildVer">
    <vt:lpwstr>1045-12.2.0.13215</vt:lpwstr>
  </property>
  <property fmtid="{D5CDD505-2E9C-101B-9397-08002B2CF9AE}" pid="6" name="ICV">
    <vt:lpwstr>49204932EE6E4F419CE8E521DD33CD8F_13</vt:lpwstr>
  </property>
</Properties>
</file>