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C4" w:rsidRDefault="00C929C4" w:rsidP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7"/>
          <w:szCs w:val="27"/>
        </w:rPr>
      </w:pPr>
    </w:p>
    <w:p w:rsidR="00C929C4" w:rsidRDefault="00EA4942" w:rsidP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highlight w:val="yellow"/>
        </w:rPr>
      </w:pPr>
      <w:r>
        <w:rPr>
          <w:b/>
          <w:color w:val="000000"/>
          <w:sz w:val="27"/>
          <w:szCs w:val="27"/>
        </w:rPr>
        <w:t xml:space="preserve">Wykaz podręczników szkolnych dla klas I Szkoły Podstawowej </w:t>
      </w:r>
      <w:r w:rsidR="001200CD">
        <w:rPr>
          <w:b/>
          <w:color w:val="000000"/>
          <w:sz w:val="27"/>
          <w:szCs w:val="27"/>
        </w:rPr>
        <w:t xml:space="preserve">w Stegnie </w:t>
      </w:r>
      <w:r>
        <w:rPr>
          <w:b/>
          <w:color w:val="000000"/>
          <w:sz w:val="27"/>
          <w:szCs w:val="27"/>
        </w:rPr>
        <w:t>na rok szkolny 202</w:t>
      </w:r>
      <w:r>
        <w:rPr>
          <w:b/>
          <w:sz w:val="27"/>
          <w:szCs w:val="27"/>
        </w:rPr>
        <w:t>3</w:t>
      </w:r>
      <w:r>
        <w:rPr>
          <w:b/>
          <w:color w:val="000000"/>
          <w:sz w:val="27"/>
          <w:szCs w:val="27"/>
        </w:rPr>
        <w:t>/202</w:t>
      </w:r>
      <w:r>
        <w:rPr>
          <w:b/>
          <w:sz w:val="27"/>
          <w:szCs w:val="27"/>
        </w:rPr>
        <w:t>4</w:t>
      </w:r>
    </w:p>
    <w:p w:rsidR="00C929C4" w:rsidRDefault="00EA4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tbl>
      <w:tblPr>
        <w:tblStyle w:val="a5"/>
        <w:tblW w:w="13271" w:type="dxa"/>
        <w:tblInd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nil"/>
          <w:insideV w:val="nil"/>
        </w:tblBorders>
        <w:tblLayout w:type="fixed"/>
        <w:tblLook w:val="0000"/>
      </w:tblPr>
      <w:tblGrid>
        <w:gridCol w:w="497"/>
        <w:gridCol w:w="1466"/>
        <w:gridCol w:w="3007"/>
        <w:gridCol w:w="4443"/>
        <w:gridCol w:w="1875"/>
        <w:gridCol w:w="1983"/>
      </w:tblGrid>
      <w:tr w:rsidR="00C929C4">
        <w:tc>
          <w:tcPr>
            <w:tcW w:w="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44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 dopuszczenia podręcznika</w:t>
            </w:r>
          </w:p>
        </w:tc>
      </w:tr>
      <w:tr w:rsidR="00C929C4">
        <w:tc>
          <w:tcPr>
            <w:tcW w:w="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edukacja polonistyczna, edukacja społeczna, edukacja przyrodnicza, edukacja matematyczna i zajęcia techniczne</w:t>
            </w:r>
          </w:p>
        </w:tc>
        <w:tc>
          <w:tcPr>
            <w:tcW w:w="3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1C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Jolanta Okuniewska</w:t>
            </w:r>
          </w:p>
          <w:p w:rsidR="001C5B7C" w:rsidRDefault="001C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Sabina Piłat</w:t>
            </w:r>
          </w:p>
          <w:p w:rsidR="001C5B7C" w:rsidRDefault="001C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Beata Skrzypiec</w:t>
            </w:r>
          </w:p>
        </w:tc>
        <w:tc>
          <w:tcPr>
            <w:tcW w:w="44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1C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 to ciekawe</w:t>
            </w:r>
          </w:p>
        </w:tc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1C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 MAC Edukacja</w:t>
            </w:r>
          </w:p>
        </w:tc>
        <w:tc>
          <w:tcPr>
            <w:tcW w:w="1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1C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1158/1/2022</w:t>
            </w:r>
          </w:p>
        </w:tc>
      </w:tr>
      <w:tr w:rsidR="00C929C4">
        <w:tc>
          <w:tcPr>
            <w:tcW w:w="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3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Red. ks. </w:t>
            </w:r>
            <w:r>
              <w:rPr>
                <w:sz w:val="22"/>
                <w:szCs w:val="22"/>
              </w:rPr>
              <w:t>dr K. Mielnicki, E. Kondrak</w:t>
            </w:r>
          </w:p>
        </w:tc>
        <w:tc>
          <w:tcPr>
            <w:tcW w:w="44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Poznaję Boży świat. Podręcznik pełniący również rolę ćwiczeń.</w:t>
            </w:r>
          </w:p>
        </w:tc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Wydawnictwo </w:t>
            </w:r>
            <w:r>
              <w:rPr>
                <w:sz w:val="22"/>
                <w:szCs w:val="22"/>
              </w:rPr>
              <w:t>Jedność</w:t>
            </w:r>
          </w:p>
        </w:tc>
        <w:tc>
          <w:tcPr>
            <w:tcW w:w="1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N. 935/2011</w:t>
            </w:r>
          </w:p>
        </w:tc>
      </w:tr>
      <w:tr w:rsidR="00C929C4">
        <w:tc>
          <w:tcPr>
            <w:tcW w:w="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edukacja językowa (język angielski)</w:t>
            </w:r>
          </w:p>
        </w:tc>
        <w:tc>
          <w:tcPr>
            <w:tcW w:w="3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A5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Autorzy podręcznika: Donna Shaw, Mark Ormerod, Anna Parr-Modrzejewska, Ewa Piotrowska</w:t>
            </w:r>
          </w:p>
          <w:p w:rsidR="00A52139" w:rsidRDefault="00A5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Autorzy zeszytu ćwiczeń: Donna Shaw, Mark Ormerod, Małgorzata Mróz</w:t>
            </w:r>
          </w:p>
        </w:tc>
        <w:tc>
          <w:tcPr>
            <w:tcW w:w="44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A5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Kids Can</w:t>
            </w:r>
            <w:r w:rsidR="00EA4942">
              <w:rPr>
                <w:color w:val="000000"/>
                <w:sz w:val="22"/>
                <w:szCs w:val="22"/>
              </w:rPr>
              <w:t xml:space="preserve"> 1 Podręcznik oraz zeszyt ćwiczeń.</w:t>
            </w:r>
          </w:p>
        </w:tc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Macmillan Polska Sp. z o.o.</w:t>
            </w:r>
          </w:p>
        </w:tc>
        <w:tc>
          <w:tcPr>
            <w:tcW w:w="1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A5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1165/1/2023</w:t>
            </w:r>
          </w:p>
        </w:tc>
      </w:tr>
      <w:tr w:rsidR="00C929C4">
        <w:tc>
          <w:tcPr>
            <w:tcW w:w="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4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informatyczna</w:t>
            </w:r>
          </w:p>
        </w:tc>
        <w:tc>
          <w:tcPr>
            <w:tcW w:w="3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Praca zbiorowa pod redakcją Małgorzaty Dobrowolskiej</w:t>
            </w:r>
          </w:p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Lokomotywa 1</w:t>
            </w:r>
          </w:p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>
              <w:rPr>
                <w:color w:val="000000"/>
                <w:sz w:val="22"/>
                <w:szCs w:val="22"/>
              </w:rPr>
              <w:t>CD do zajęć komputerowych</w:t>
            </w:r>
          </w:p>
        </w:tc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1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781/1/2017</w:t>
            </w:r>
          </w:p>
        </w:tc>
      </w:tr>
    </w:tbl>
    <w:p w:rsidR="00C929C4" w:rsidRDefault="00C929C4" w:rsidP="0012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7"/>
          <w:szCs w:val="27"/>
        </w:rPr>
      </w:pPr>
    </w:p>
    <w:p w:rsidR="00C929C4" w:rsidRDefault="00C92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C929C4" w:rsidRDefault="00C92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C929C4" w:rsidRDefault="00C92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C929C4" w:rsidRDefault="00C929C4" w:rsidP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7"/>
          <w:szCs w:val="27"/>
        </w:rPr>
      </w:pPr>
    </w:p>
    <w:p w:rsidR="0089693F" w:rsidRDefault="0089693F" w:rsidP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7"/>
          <w:szCs w:val="27"/>
        </w:rPr>
      </w:pPr>
    </w:p>
    <w:p w:rsidR="0089693F" w:rsidRDefault="0089693F" w:rsidP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7"/>
          <w:szCs w:val="27"/>
        </w:rPr>
      </w:pPr>
    </w:p>
    <w:p w:rsidR="00C929C4" w:rsidRDefault="00C92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C929C4" w:rsidRDefault="00C92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C929C4" w:rsidRDefault="00EA4942" w:rsidP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</w:rPr>
      </w:pPr>
      <w:r>
        <w:rPr>
          <w:b/>
          <w:color w:val="000000"/>
          <w:sz w:val="27"/>
          <w:szCs w:val="27"/>
        </w:rPr>
        <w:lastRenderedPageBreak/>
        <w:t xml:space="preserve">Wykaz podręczników szkolnych dla klas II Szkoły Podstawowej </w:t>
      </w:r>
      <w:r w:rsidR="001200CD">
        <w:rPr>
          <w:b/>
          <w:color w:val="000000"/>
          <w:sz w:val="27"/>
          <w:szCs w:val="27"/>
        </w:rPr>
        <w:t xml:space="preserve">w Stegnie </w:t>
      </w:r>
      <w:r>
        <w:rPr>
          <w:b/>
          <w:color w:val="000000"/>
          <w:sz w:val="27"/>
          <w:szCs w:val="27"/>
        </w:rPr>
        <w:t>na rok szkolny 202</w:t>
      </w:r>
      <w:r>
        <w:rPr>
          <w:b/>
          <w:sz w:val="27"/>
          <w:szCs w:val="27"/>
        </w:rPr>
        <w:t>3</w:t>
      </w:r>
      <w:r>
        <w:rPr>
          <w:b/>
          <w:color w:val="000000"/>
          <w:sz w:val="27"/>
          <w:szCs w:val="27"/>
        </w:rPr>
        <w:t>/202</w:t>
      </w:r>
      <w:r>
        <w:rPr>
          <w:b/>
          <w:sz w:val="27"/>
          <w:szCs w:val="27"/>
        </w:rPr>
        <w:t>4</w:t>
      </w:r>
    </w:p>
    <w:p w:rsidR="00C929C4" w:rsidRDefault="00EA4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 </w:t>
      </w:r>
    </w:p>
    <w:tbl>
      <w:tblPr>
        <w:tblStyle w:val="a6"/>
        <w:tblW w:w="15018" w:type="dxa"/>
        <w:tblInd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nil"/>
          <w:insideV w:val="nil"/>
        </w:tblBorders>
        <w:tblLayout w:type="fixed"/>
        <w:tblLook w:val="0000"/>
      </w:tblPr>
      <w:tblGrid>
        <w:gridCol w:w="562"/>
        <w:gridCol w:w="1441"/>
        <w:gridCol w:w="2907"/>
        <w:gridCol w:w="5005"/>
        <w:gridCol w:w="1984"/>
        <w:gridCol w:w="3119"/>
      </w:tblGrid>
      <w:tr w:rsidR="00C929C4" w:rsidTr="0089693F">
        <w:trPr>
          <w:trHeight w:val="495"/>
        </w:trPr>
        <w:tc>
          <w:tcPr>
            <w:tcW w:w="5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50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 dopuszczenia podręcznika</w:t>
            </w:r>
          </w:p>
        </w:tc>
      </w:tr>
      <w:tr w:rsidR="00C929C4" w:rsidTr="0089693F">
        <w:tc>
          <w:tcPr>
            <w:tcW w:w="5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4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edukacja polonistyczna, edukacja społeczna, edukacja przyrodnicza, edukacja matematyczna i zajęcia techniczne</w:t>
            </w:r>
          </w:p>
        </w:tc>
        <w:tc>
          <w:tcPr>
            <w:tcW w:w="2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1.Praca zbiorowa pod redakcją</w:t>
            </w:r>
            <w:r>
              <w:rPr>
                <w:color w:val="000000"/>
                <w:sz w:val="22"/>
                <w:szCs w:val="22"/>
              </w:rPr>
              <w:t xml:space="preserve"> Małgorzaty Dobrowolskiej</w:t>
            </w:r>
          </w:p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2.Małgorata Dobrowolska, Agnieszka Szulc, Marta Jucewicz</w:t>
            </w:r>
          </w:p>
        </w:tc>
        <w:tc>
          <w:tcPr>
            <w:tcW w:w="50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Lokomotywa 2</w:t>
            </w:r>
          </w:p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„Czytam i poznaję świat” (</w:t>
            </w:r>
            <w:r>
              <w:rPr>
                <w:b/>
                <w:color w:val="000000"/>
                <w:sz w:val="22"/>
                <w:szCs w:val="22"/>
              </w:rPr>
              <w:t>1-2 część</w:t>
            </w:r>
            <w:r>
              <w:rPr>
                <w:color w:val="000000"/>
                <w:sz w:val="22"/>
                <w:szCs w:val="22"/>
              </w:rPr>
              <w:t>) -podręcznik do edukacji polonistycznej, przyrodniczej i społecznej z elementami innych edukacji;</w:t>
            </w:r>
          </w:p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„Czytam, piszę i poznaję świat” – ćwiczenia do ed. polonistycznej, przyrodniczej i społecznej (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4 część</w:t>
            </w:r>
            <w:r>
              <w:rPr>
                <w:color w:val="000000"/>
                <w:sz w:val="22"/>
                <w:szCs w:val="22"/>
              </w:rPr>
              <w:t>),</w:t>
            </w:r>
          </w:p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b/>
                <w:color w:val="000000"/>
                <w:sz w:val="22"/>
                <w:szCs w:val="22"/>
              </w:rPr>
              <w:t>Lokomotywa 2.</w:t>
            </w:r>
          </w:p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Matematyka-podręcznik do edukacji matematycznej z elementami innych edukacji;</w:t>
            </w:r>
          </w:p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Matematyka – ćwiczenia do edukacji matematycznej z elementami innych edukacji (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 część</w:t>
            </w:r>
            <w:r>
              <w:rPr>
                <w:color w:val="000000"/>
                <w:sz w:val="22"/>
                <w:szCs w:val="22"/>
              </w:rPr>
              <w:t>),</w:t>
            </w:r>
          </w:p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C9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781/2/2018</w:t>
            </w:r>
          </w:p>
        </w:tc>
      </w:tr>
      <w:tr w:rsidR="00C929C4" w:rsidTr="0089693F">
        <w:tc>
          <w:tcPr>
            <w:tcW w:w="5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4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Red. ks. dr K Mielnicki, E. Kondrak</w:t>
            </w:r>
          </w:p>
        </w:tc>
        <w:tc>
          <w:tcPr>
            <w:tcW w:w="50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Odkrywam  królestwo Boże - podręcznik pełniący również rolę ćwiczeń.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Wydawnictwo </w:t>
            </w:r>
            <w:r>
              <w:rPr>
                <w:sz w:val="22"/>
                <w:szCs w:val="22"/>
              </w:rPr>
              <w:t>Jedność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1691/2012</w:t>
            </w:r>
          </w:p>
        </w:tc>
      </w:tr>
      <w:tr w:rsidR="00C929C4" w:rsidTr="0089693F">
        <w:trPr>
          <w:trHeight w:val="299"/>
        </w:trPr>
        <w:tc>
          <w:tcPr>
            <w:tcW w:w="5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4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edukacja językowa (język angielski)</w:t>
            </w:r>
          </w:p>
        </w:tc>
        <w:tc>
          <w:tcPr>
            <w:tcW w:w="2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Jeannette Corbett, RoisinO’Farell, Magdalena Kondro</w:t>
            </w:r>
          </w:p>
        </w:tc>
        <w:tc>
          <w:tcPr>
            <w:tcW w:w="50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English Quest 2. Podręcznik oraz zeszyt ćwiczeń.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Macmillan Polska Sp. z o.o.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825/2/2017</w:t>
            </w:r>
          </w:p>
        </w:tc>
      </w:tr>
      <w:tr w:rsidR="00C929C4" w:rsidTr="0089693F">
        <w:tc>
          <w:tcPr>
            <w:tcW w:w="5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4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edukacja informatyczna</w:t>
            </w:r>
          </w:p>
        </w:tc>
        <w:tc>
          <w:tcPr>
            <w:tcW w:w="29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Praca zbiorowa pod redakcją Małgorzaty Dobrowolskiej</w:t>
            </w:r>
          </w:p>
        </w:tc>
        <w:tc>
          <w:tcPr>
            <w:tcW w:w="50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Lokomotywa 2</w:t>
            </w:r>
          </w:p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>
              <w:rPr>
                <w:color w:val="000000"/>
                <w:sz w:val="22"/>
                <w:szCs w:val="22"/>
              </w:rPr>
              <w:t xml:space="preserve">CD do zajęć komputerowych 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29C4" w:rsidRDefault="00E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781/2/2018</w:t>
            </w:r>
          </w:p>
        </w:tc>
      </w:tr>
    </w:tbl>
    <w:p w:rsidR="00C929C4" w:rsidRDefault="00EA4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C929C4" w:rsidRDefault="00EA4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C929C4" w:rsidRDefault="00C92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C929C4" w:rsidRDefault="00C92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89693F" w:rsidRDefault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89693F" w:rsidRDefault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1200CD" w:rsidRDefault="0012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1200CD" w:rsidRDefault="0012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1200CD" w:rsidRDefault="0012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89693F" w:rsidRDefault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89693F" w:rsidRDefault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C929C4" w:rsidRDefault="00C92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7"/>
          <w:szCs w:val="27"/>
        </w:rPr>
      </w:pPr>
    </w:p>
    <w:p w:rsidR="00C929C4" w:rsidRDefault="00EA4942" w:rsidP="008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</w:rPr>
      </w:pPr>
      <w:r>
        <w:rPr>
          <w:b/>
          <w:color w:val="000000"/>
          <w:sz w:val="27"/>
          <w:szCs w:val="27"/>
        </w:rPr>
        <w:lastRenderedPageBreak/>
        <w:t xml:space="preserve">Wykaz podręczników szkolnych dla klas III Szkoły Podstawowej </w:t>
      </w:r>
      <w:r w:rsidR="001200CD">
        <w:rPr>
          <w:b/>
          <w:color w:val="000000"/>
          <w:sz w:val="27"/>
          <w:szCs w:val="27"/>
        </w:rPr>
        <w:t xml:space="preserve">w Stegnie </w:t>
      </w:r>
      <w:bookmarkStart w:id="0" w:name="_GoBack"/>
      <w:bookmarkEnd w:id="0"/>
      <w:r>
        <w:rPr>
          <w:b/>
          <w:color w:val="000000"/>
          <w:sz w:val="27"/>
          <w:szCs w:val="27"/>
        </w:rPr>
        <w:t>na rok szkolny 202</w:t>
      </w:r>
      <w:r>
        <w:rPr>
          <w:b/>
          <w:sz w:val="27"/>
          <w:szCs w:val="27"/>
        </w:rPr>
        <w:t>3</w:t>
      </w:r>
      <w:r>
        <w:rPr>
          <w:b/>
          <w:color w:val="000000"/>
          <w:sz w:val="27"/>
          <w:szCs w:val="27"/>
        </w:rPr>
        <w:t>/202</w:t>
      </w:r>
      <w:r>
        <w:rPr>
          <w:b/>
          <w:sz w:val="27"/>
          <w:szCs w:val="27"/>
        </w:rPr>
        <w:t>4</w:t>
      </w:r>
    </w:p>
    <w:p w:rsidR="00C929C4" w:rsidRDefault="00EA4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tbl>
      <w:tblPr>
        <w:tblStyle w:val="a7"/>
        <w:tblW w:w="15160" w:type="dxa"/>
        <w:tblInd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nil"/>
          <w:insideV w:val="nil"/>
        </w:tblBorders>
        <w:tblLayout w:type="fixed"/>
        <w:tblLook w:val="0000"/>
      </w:tblPr>
      <w:tblGrid>
        <w:gridCol w:w="548"/>
        <w:gridCol w:w="1442"/>
        <w:gridCol w:w="2917"/>
        <w:gridCol w:w="5008"/>
        <w:gridCol w:w="1984"/>
        <w:gridCol w:w="3261"/>
      </w:tblGrid>
      <w:tr w:rsidR="0089693F" w:rsidTr="0089693F">
        <w:tc>
          <w:tcPr>
            <w:tcW w:w="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5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3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9693F" w:rsidRDefault="0089693F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 podręcznika</w:t>
            </w:r>
          </w:p>
        </w:tc>
      </w:tr>
      <w:tr w:rsidR="0089693F" w:rsidTr="0089693F">
        <w:tc>
          <w:tcPr>
            <w:tcW w:w="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4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edukacja polonistyczna, edukacja społeczna, edukacja przyrodnicza, edukacja matematyczna i zajęcia techniczne</w:t>
            </w:r>
          </w:p>
        </w:tc>
        <w:tc>
          <w:tcPr>
            <w:tcW w:w="2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1.Praca zbiorowa pod redakcją</w:t>
            </w:r>
            <w:r>
              <w:rPr>
                <w:color w:val="000000"/>
                <w:sz w:val="22"/>
                <w:szCs w:val="22"/>
              </w:rPr>
              <w:t xml:space="preserve"> Małgorzaty Dobrowolskiej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Praca zbiorowa pod redakcją</w:t>
            </w:r>
            <w:r>
              <w:rPr>
                <w:color w:val="000000"/>
                <w:sz w:val="22"/>
                <w:szCs w:val="22"/>
              </w:rPr>
              <w:t xml:space="preserve"> Małgorzaty Dobrowolskiej, Agnieszki Szulc</w:t>
            </w:r>
          </w:p>
        </w:tc>
        <w:tc>
          <w:tcPr>
            <w:tcW w:w="5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 xml:space="preserve">1. </w:t>
            </w:r>
            <w:r>
              <w:rPr>
                <w:b/>
                <w:color w:val="000000"/>
                <w:sz w:val="21"/>
                <w:szCs w:val="21"/>
                <w:highlight w:val="white"/>
              </w:rPr>
              <w:t>Lokomotywa 3.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Czytam i poznaję świat. Części 1 i 2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highlight w:val="white"/>
              </w:rPr>
              <w:t>(edukacje polonistyczna, przyrodnicza i społeczna z elementami innych edukacji)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Czytam i piszę. Części 1–4/ćwiczenia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highlight w:val="white"/>
              </w:rPr>
              <w:t>(edukacje polonistyczna, przyrodnicza i społeczna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highlight w:val="white"/>
              </w:rPr>
              <w:t>z elementami innych edukacji)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i/>
                <w:color w:val="000000"/>
                <w:sz w:val="21"/>
                <w:szCs w:val="21"/>
                <w:highlight w:val="white"/>
              </w:rPr>
              <w:t>Wyprawka polonistyczna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 xml:space="preserve">2. </w:t>
            </w:r>
            <w:r>
              <w:rPr>
                <w:b/>
                <w:color w:val="000000"/>
                <w:sz w:val="21"/>
                <w:szCs w:val="21"/>
                <w:highlight w:val="white"/>
              </w:rPr>
              <w:t>Lokomotywa 3.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Matematyka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highlight w:val="white"/>
              </w:rPr>
              <w:t>(edukacja matematyczna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highlight w:val="white"/>
              </w:rPr>
              <w:t>z elementami innych edukacji)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Matematyka. Części 1 i 2/ćwiczenia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highlight w:val="white"/>
              </w:rPr>
              <w:t>(edukacja matematyczna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highlight w:val="white"/>
              </w:rPr>
              <w:t>z elementami innych edukacji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i/>
                <w:color w:val="000000"/>
                <w:sz w:val="21"/>
                <w:szCs w:val="21"/>
                <w:highlight w:val="white"/>
              </w:rPr>
              <w:t>Wyprawka matematyczna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3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Zestaw podręczników 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(nr dopuszczenia MEN 781/3/2019)</w:t>
            </w:r>
          </w:p>
        </w:tc>
      </w:tr>
      <w:tr w:rsidR="0089693F" w:rsidTr="0089693F">
        <w:tc>
          <w:tcPr>
            <w:tcW w:w="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4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ks. dr K. Mielnicki, E. Kondrak</w:t>
            </w:r>
          </w:p>
        </w:tc>
        <w:tc>
          <w:tcPr>
            <w:tcW w:w="5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“Poznaję Jezusa”</w:t>
            </w:r>
            <w:r>
              <w:rPr>
                <w:color w:val="000000"/>
                <w:sz w:val="22"/>
                <w:szCs w:val="22"/>
              </w:rPr>
              <w:t xml:space="preserve"> – podręcznik 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“Poznaję Jezusa” -  zeszyt ćwiczeń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Wydawnictwo </w:t>
            </w:r>
            <w:r>
              <w:rPr>
                <w:sz w:val="22"/>
                <w:szCs w:val="22"/>
              </w:rPr>
              <w:t>Jedność</w:t>
            </w:r>
          </w:p>
        </w:tc>
        <w:tc>
          <w:tcPr>
            <w:tcW w:w="3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89693F" w:rsidTr="0089693F">
        <w:trPr>
          <w:trHeight w:val="465"/>
        </w:trPr>
        <w:tc>
          <w:tcPr>
            <w:tcW w:w="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4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JeanetteCorbett, RoisinO'Farrell, Magdalena Kondro</w:t>
            </w:r>
          </w:p>
        </w:tc>
        <w:tc>
          <w:tcPr>
            <w:tcW w:w="5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English Quest 3 Podręcznik oraz zeszyt ćwiczeń.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Macmillan Polska Sp. z o.o.</w:t>
            </w:r>
          </w:p>
        </w:tc>
        <w:tc>
          <w:tcPr>
            <w:tcW w:w="3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825/3/2019</w:t>
            </w:r>
          </w:p>
        </w:tc>
      </w:tr>
      <w:tr w:rsidR="0089693F" w:rsidTr="0089693F">
        <w:tc>
          <w:tcPr>
            <w:tcW w:w="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4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informatyczna</w:t>
            </w:r>
          </w:p>
        </w:tc>
        <w:tc>
          <w:tcPr>
            <w:tcW w:w="2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Praca zbiorowa pod redakcją Małgorzaty Dobrowolskiej</w:t>
            </w:r>
          </w:p>
        </w:tc>
        <w:tc>
          <w:tcPr>
            <w:tcW w:w="5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Lokomotywa 3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>
              <w:rPr>
                <w:color w:val="000000"/>
                <w:sz w:val="22"/>
                <w:szCs w:val="22"/>
              </w:rPr>
              <w:t xml:space="preserve">CD do zajęć komputerowych 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3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781/3/2019</w:t>
            </w:r>
          </w:p>
          <w:p w:rsidR="0089693F" w:rsidRDefault="008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C929C4" w:rsidRDefault="00C92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929C4" w:rsidSect="009C4051">
      <w:pgSz w:w="16838" w:h="11906" w:orient="landscape"/>
      <w:pgMar w:top="566" w:right="566" w:bottom="566" w:left="566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929C4"/>
    <w:rsid w:val="001200CD"/>
    <w:rsid w:val="001C5B7C"/>
    <w:rsid w:val="00574464"/>
    <w:rsid w:val="0089693F"/>
    <w:rsid w:val="009C4051"/>
    <w:rsid w:val="00A52139"/>
    <w:rsid w:val="00BE589B"/>
    <w:rsid w:val="00C40339"/>
    <w:rsid w:val="00C929C4"/>
    <w:rsid w:val="00EA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40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9C4051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C40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C40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C405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C40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C40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C40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C405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C40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C40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9C4051"/>
    <w:pPr>
      <w:spacing w:before="100" w:beforeAutospacing="1" w:after="100" w:afterAutospacing="1"/>
    </w:pPr>
  </w:style>
  <w:style w:type="paragraph" w:styleId="Tekstdymka">
    <w:name w:val="Balloon Text"/>
    <w:basedOn w:val="Normalny"/>
    <w:rsid w:val="009C4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9C405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Pogrubienie">
    <w:name w:val="Strong"/>
    <w:rsid w:val="009C405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9C40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C405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1"/>
    <w:rsid w:val="009C405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1"/>
    <w:rsid w:val="009C405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1"/>
    <w:rsid w:val="009C405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1"/>
    <w:rsid w:val="009C405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4">
    <w:basedOn w:val="TableNormal1"/>
    <w:rsid w:val="009C405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5">
    <w:basedOn w:val="TableNormal1"/>
    <w:rsid w:val="009C405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1"/>
    <w:rsid w:val="009C405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1"/>
    <w:rsid w:val="009C405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/Y6s2BJBS4iwHy/Q1hjowEOXWw==">AMUW2mUh3lX5bvdIcjNMtgQhxBDiuSAc8rAZWbTLavPEWbI+xzUMXI01mt1HZC3ScmsQ3fMGt6GBhecBVv7Or2/4D43nbIzulCKLLhx+FkJrb/CXLQshHlI=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</cp:lastModifiedBy>
  <cp:revision>2</cp:revision>
  <dcterms:created xsi:type="dcterms:W3CDTF">2023-08-09T17:18:00Z</dcterms:created>
  <dcterms:modified xsi:type="dcterms:W3CDTF">2023-08-09T17:18:00Z</dcterms:modified>
</cp:coreProperties>
</file>