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AF" w:rsidRDefault="004D64AF" w:rsidP="004D64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bookmarkStart w:id="0" w:name="_Hlk74181539"/>
      <w:bookmarkStart w:id="1" w:name="_GoBack"/>
      <w:bookmarkEnd w:id="1"/>
      <w:r w:rsidRPr="00322A5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Všeobecne záväzné nariadeni</w:t>
      </w:r>
      <w:r w:rsidR="008B6AD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</w:t>
      </w:r>
      <w:r w:rsidRPr="00322A5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mesta Piešťany </w:t>
      </w:r>
      <w:bookmarkStart w:id="2" w:name="_Hlk92184072"/>
      <w:r w:rsidRPr="00322A5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o určení výšky mesačného príspevku na čiastočnú úhradu výdavkov v materskej škole, základnej umeleckej škole, </w:t>
      </w:r>
      <w:r w:rsidRPr="00322A5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sk-SK"/>
        </w:rPr>
        <w:t xml:space="preserve">na čiastočnú úhradu nákladov na činnosti školského klubu a centra voľného času,  na čiastočnú úhradu nákladov a príspevku na režijné náklady a podmienky úhrady v školskej jedálni  </w:t>
      </w:r>
      <w:r w:rsidRPr="00322A5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v zriaďovateľskej  pôsobnosti </w:t>
      </w:r>
      <w:r w:rsidR="00EA4581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M</w:t>
      </w:r>
      <w:r w:rsidRPr="00322A5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esta Piešťany</w:t>
      </w:r>
    </w:p>
    <w:p w:rsidR="00787C88" w:rsidRPr="00322A54" w:rsidRDefault="00787C88" w:rsidP="004D64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bookmarkEnd w:id="2"/>
    <w:p w:rsidR="004D64AF" w:rsidRPr="00322A54" w:rsidRDefault="004D64AF" w:rsidP="004D64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4D64AF" w:rsidRPr="00322A54" w:rsidRDefault="004D64AF" w:rsidP="004D64AF">
      <w:pPr>
        <w:widowControl w:val="0"/>
        <w:tabs>
          <w:tab w:val="left" w:pos="340"/>
          <w:tab w:val="left" w:pos="680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Číslo:</w:t>
      </w:r>
      <w:r w:rsidR="00623734">
        <w:rPr>
          <w:rFonts w:ascii="Arial" w:eastAsia="Times New Roman" w:hAnsi="Arial" w:cs="Arial"/>
          <w:lang w:eastAsia="sk-SK"/>
        </w:rPr>
        <w:t xml:space="preserve"> </w:t>
      </w:r>
      <w:r w:rsidR="00FD2C92">
        <w:rPr>
          <w:rFonts w:ascii="Arial" w:eastAsia="Times New Roman" w:hAnsi="Arial" w:cs="Arial"/>
          <w:lang w:eastAsia="sk-SK"/>
        </w:rPr>
        <w:t>14/2022</w:t>
      </w:r>
      <w:r w:rsidR="00623734">
        <w:rPr>
          <w:rFonts w:ascii="Arial" w:eastAsia="Times New Roman" w:hAnsi="Arial" w:cs="Arial"/>
          <w:lang w:eastAsia="sk-SK"/>
        </w:rPr>
        <w:t xml:space="preserve">                    </w:t>
      </w:r>
      <w:r w:rsidRPr="00322A54">
        <w:rPr>
          <w:rFonts w:ascii="Arial" w:eastAsia="Times New Roman" w:hAnsi="Arial" w:cs="Arial"/>
          <w:lang w:eastAsia="sk-SK"/>
        </w:rPr>
        <w:t xml:space="preserve">                                                                      Piešťany </w:t>
      </w:r>
      <w:r w:rsidR="00787C88">
        <w:rPr>
          <w:rFonts w:ascii="Arial" w:eastAsia="Times New Roman" w:hAnsi="Arial" w:cs="Arial"/>
          <w:lang w:eastAsia="sk-SK"/>
        </w:rPr>
        <w:t>14. 12. 2023</w:t>
      </w:r>
    </w:p>
    <w:p w:rsidR="004D64AF" w:rsidRPr="007A5FB4" w:rsidRDefault="004D64AF" w:rsidP="004D64AF">
      <w:pPr>
        <w:widowControl w:val="0"/>
        <w:tabs>
          <w:tab w:val="left" w:pos="340"/>
          <w:tab w:val="left" w:pos="680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  <w:lang w:eastAsia="sk-SK"/>
        </w:rPr>
      </w:pPr>
    </w:p>
    <w:p w:rsidR="004D64AF" w:rsidRPr="00322A54" w:rsidRDefault="004D64AF" w:rsidP="004D64AF">
      <w:pPr>
        <w:widowControl w:val="0"/>
        <w:tabs>
          <w:tab w:val="left" w:pos="340"/>
          <w:tab w:val="left" w:pos="680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sk-SK"/>
        </w:rPr>
      </w:pPr>
      <w:r w:rsidRPr="00322A54">
        <w:rPr>
          <w:rFonts w:ascii="Arial" w:eastAsia="Times New Roman" w:hAnsi="Arial" w:cs="Arial"/>
          <w:snapToGrid w:val="0"/>
          <w:lang w:eastAsia="sk-SK"/>
        </w:rPr>
        <w:t>Mestské zastupiteľstvo mesta Piešťany v súlade s § 4 ods.1 a ods.3 písm. h), § 6 ods.1                  a  § 11 ods.4 písm. g) zákona č. 369/1990 Zb. o  obecnom zriadení v  znení neskorších predpisov a podľa § 28 ods. 5,</w:t>
      </w:r>
      <w:r w:rsidR="00623734">
        <w:rPr>
          <w:rFonts w:ascii="Arial" w:eastAsia="Times New Roman" w:hAnsi="Arial" w:cs="Arial"/>
          <w:snapToGrid w:val="0"/>
          <w:lang w:eastAsia="sk-SK"/>
        </w:rPr>
        <w:t xml:space="preserve"> </w:t>
      </w:r>
      <w:r w:rsidRPr="00322A54">
        <w:rPr>
          <w:rFonts w:ascii="Arial" w:eastAsia="Times New Roman" w:hAnsi="Arial" w:cs="Arial"/>
          <w:snapToGrid w:val="0"/>
          <w:lang w:eastAsia="sk-SK"/>
        </w:rPr>
        <w:t>6 a 7, § 49 ods. 4,  § 114 ods. 6, § 116 ods. 6 a § 140  zákona                   č. 245/2008 Z.</w:t>
      </w:r>
      <w:r w:rsidR="007A5FB4">
        <w:rPr>
          <w:rFonts w:ascii="Arial" w:eastAsia="Times New Roman" w:hAnsi="Arial" w:cs="Arial"/>
          <w:snapToGrid w:val="0"/>
          <w:lang w:eastAsia="sk-SK"/>
        </w:rPr>
        <w:t xml:space="preserve"> </w:t>
      </w:r>
      <w:r w:rsidRPr="00322A54">
        <w:rPr>
          <w:rFonts w:ascii="Arial" w:eastAsia="Times New Roman" w:hAnsi="Arial" w:cs="Arial"/>
          <w:snapToGrid w:val="0"/>
          <w:lang w:eastAsia="sk-SK"/>
        </w:rPr>
        <w:t>z. o výchove  a vzdelávaní (školský zákon) a o zmene a doplnení niektorých zákonov v znení neskorších predpisov, ako aj v spojitosti s príslušnými ustanoveniami všeobecne záväzných právnych predpisov, a to § 7a ods. 5  zákona č. 597/2003 Z.</w:t>
      </w:r>
      <w:r w:rsidR="007A5FB4">
        <w:rPr>
          <w:rFonts w:ascii="Arial" w:eastAsia="Times New Roman" w:hAnsi="Arial" w:cs="Arial"/>
          <w:snapToGrid w:val="0"/>
          <w:lang w:eastAsia="sk-SK"/>
        </w:rPr>
        <w:t xml:space="preserve"> </w:t>
      </w:r>
      <w:r w:rsidRPr="00322A54">
        <w:rPr>
          <w:rFonts w:ascii="Arial" w:eastAsia="Times New Roman" w:hAnsi="Arial" w:cs="Arial"/>
          <w:snapToGrid w:val="0"/>
          <w:lang w:eastAsia="sk-SK"/>
        </w:rPr>
        <w:t>z.                      o financovaní základných škôl, stredných škôl  a školských zariadení v znení neskorších predpisov, zákona č. 417/2013 Z.</w:t>
      </w:r>
      <w:r w:rsidR="007A5FB4">
        <w:rPr>
          <w:rFonts w:ascii="Arial" w:eastAsia="Times New Roman" w:hAnsi="Arial" w:cs="Arial"/>
          <w:snapToGrid w:val="0"/>
          <w:lang w:eastAsia="sk-SK"/>
        </w:rPr>
        <w:t xml:space="preserve"> </w:t>
      </w:r>
      <w:r w:rsidRPr="00322A54">
        <w:rPr>
          <w:rFonts w:ascii="Arial" w:eastAsia="Times New Roman" w:hAnsi="Arial" w:cs="Arial"/>
          <w:snapToGrid w:val="0"/>
          <w:lang w:eastAsia="sk-SK"/>
        </w:rPr>
        <w:t xml:space="preserve">z. o pomoci v hmotnej núdzi a o zmene a doplnení niektorých zákonov v znení neskorších </w:t>
      </w:r>
      <w:r w:rsidRPr="00322A54">
        <w:rPr>
          <w:rFonts w:ascii="Arial" w:eastAsia="Times New Roman" w:hAnsi="Arial" w:cs="Arial"/>
          <w:snapToGrid w:val="0"/>
          <w:spacing w:val="-6"/>
          <w:lang w:eastAsia="sk-SK"/>
        </w:rPr>
        <w:t>predpisov, zákona č. 544/2010 Z.</w:t>
      </w:r>
      <w:r w:rsidR="007A5FB4">
        <w:rPr>
          <w:rFonts w:ascii="Arial" w:eastAsia="Times New Roman" w:hAnsi="Arial" w:cs="Arial"/>
          <w:snapToGrid w:val="0"/>
          <w:spacing w:val="-6"/>
          <w:lang w:eastAsia="sk-SK"/>
        </w:rPr>
        <w:t xml:space="preserve"> </w:t>
      </w:r>
      <w:r w:rsidRPr="00322A54">
        <w:rPr>
          <w:rFonts w:ascii="Arial" w:eastAsia="Times New Roman" w:hAnsi="Arial" w:cs="Arial"/>
          <w:snapToGrid w:val="0"/>
          <w:spacing w:val="-6"/>
          <w:lang w:eastAsia="sk-SK"/>
        </w:rPr>
        <w:t>z. o dotáciách v pôsobnosti MPSVaR SR v znení neskorších</w:t>
      </w:r>
      <w:r w:rsidRPr="00322A54">
        <w:rPr>
          <w:rFonts w:ascii="Arial" w:eastAsia="Times New Roman" w:hAnsi="Arial" w:cs="Arial"/>
          <w:snapToGrid w:val="0"/>
          <w:lang w:eastAsia="sk-SK"/>
        </w:rPr>
        <w:t xml:space="preserve"> predpisov, </w:t>
      </w:r>
      <w:r w:rsidR="00623734">
        <w:rPr>
          <w:rFonts w:ascii="Arial" w:eastAsia="Times New Roman" w:hAnsi="Arial" w:cs="Arial"/>
          <w:snapToGrid w:val="0"/>
          <w:lang w:eastAsia="sk-SK"/>
        </w:rPr>
        <w:t>vydáva toto</w:t>
      </w:r>
      <w:r w:rsidRPr="00322A54">
        <w:rPr>
          <w:rFonts w:ascii="Arial" w:eastAsia="Times New Roman" w:hAnsi="Arial" w:cs="Arial"/>
          <w:snapToGrid w:val="0"/>
          <w:lang w:eastAsia="sk-SK"/>
        </w:rPr>
        <w:t xml:space="preserve"> všeobecne záväzn</w:t>
      </w:r>
      <w:r w:rsidR="00623734">
        <w:rPr>
          <w:rFonts w:ascii="Arial" w:eastAsia="Times New Roman" w:hAnsi="Arial" w:cs="Arial"/>
          <w:snapToGrid w:val="0"/>
          <w:lang w:eastAsia="sk-SK"/>
        </w:rPr>
        <w:t>é</w:t>
      </w:r>
      <w:r w:rsidRPr="00322A54">
        <w:rPr>
          <w:rFonts w:ascii="Arial" w:eastAsia="Times New Roman" w:hAnsi="Arial" w:cs="Arial"/>
          <w:snapToGrid w:val="0"/>
          <w:lang w:eastAsia="sk-SK"/>
        </w:rPr>
        <w:t xml:space="preserve"> nariaden</w:t>
      </w:r>
      <w:r w:rsidR="00623734">
        <w:rPr>
          <w:rFonts w:ascii="Arial" w:eastAsia="Times New Roman" w:hAnsi="Arial" w:cs="Arial"/>
          <w:snapToGrid w:val="0"/>
          <w:lang w:eastAsia="sk-SK"/>
        </w:rPr>
        <w:t>ie.</w:t>
      </w:r>
    </w:p>
    <w:p w:rsidR="004D64AF" w:rsidRPr="007A5FB4" w:rsidRDefault="004D64AF" w:rsidP="004D64AF">
      <w:pPr>
        <w:widowControl w:val="0"/>
        <w:tabs>
          <w:tab w:val="left" w:pos="340"/>
          <w:tab w:val="left" w:pos="6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</w:t>
      </w:r>
    </w:p>
    <w:p w:rsidR="004D64AF" w:rsidRPr="007A5FB4" w:rsidRDefault="004D64AF" w:rsidP="004D64AF">
      <w:pPr>
        <w:widowControl w:val="0"/>
        <w:tabs>
          <w:tab w:val="left" w:pos="340"/>
          <w:tab w:val="left" w:pos="6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D64AF" w:rsidRPr="00322A54" w:rsidRDefault="004D64AF" w:rsidP="004D64AF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§ 1</w:t>
      </w:r>
    </w:p>
    <w:p w:rsidR="004D64AF" w:rsidRPr="00322A54" w:rsidRDefault="004D64AF" w:rsidP="004D64A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Úvodné ustanovenia</w:t>
      </w:r>
    </w:p>
    <w:p w:rsidR="004D64AF" w:rsidRPr="007A5FB4" w:rsidRDefault="004D64AF" w:rsidP="004D64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ab/>
        <w:t xml:space="preserve"> </w:t>
      </w:r>
    </w:p>
    <w:p w:rsidR="004D64AF" w:rsidRPr="00721E4E" w:rsidRDefault="004D64AF" w:rsidP="004D64AF">
      <w:pPr>
        <w:numPr>
          <w:ilvl w:val="0"/>
          <w:numId w:val="6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ab/>
      </w:r>
      <w:r w:rsidRPr="00322A54">
        <w:rPr>
          <w:rFonts w:ascii="Arial" w:eastAsia="Times New Roman" w:hAnsi="Arial" w:cs="Arial"/>
          <w:lang w:eastAsia="sk-SK"/>
        </w:rPr>
        <w:t xml:space="preserve">Na čiastočnú úhradu výdavkov v materskej škole (ďalej len „MŠ“), základnej umeleckej škole (ďalej len „ZUŠ“), školskom klube detí (ďalej len „ŠKD“), centre voľného času (ďalej len „CVČ“) a školskej jedálni (ďalej len „ŠJ“) v zriaďovateľskej pôsobnosti Mesta </w:t>
      </w:r>
      <w:r w:rsidRPr="00322A54">
        <w:rPr>
          <w:rFonts w:ascii="Arial" w:eastAsia="Times New Roman" w:hAnsi="Arial" w:cs="Arial"/>
          <w:spacing w:val="-6"/>
          <w:lang w:eastAsia="sk-SK"/>
        </w:rPr>
        <w:t>Piešťany, prispieva zákonný zástupca dieťaťa alebo žiaka, resp. plnoletá osoba  mesačne, určenou výškou</w:t>
      </w:r>
      <w:r w:rsidRPr="00322A54">
        <w:rPr>
          <w:rFonts w:ascii="Arial" w:eastAsia="Times New Roman" w:hAnsi="Arial" w:cs="Arial"/>
          <w:lang w:eastAsia="sk-SK"/>
        </w:rPr>
        <w:t xml:space="preserve">  mesačného príspevku (ďalej len „príspevok“).</w:t>
      </w:r>
      <w:r w:rsidRPr="00322A54">
        <w:rPr>
          <w:rFonts w:ascii="Arial" w:eastAsia="Times New Roman" w:hAnsi="Arial" w:cs="Arial"/>
          <w:b/>
          <w:caps/>
          <w:lang w:eastAsia="sk-SK"/>
        </w:rPr>
        <w:t xml:space="preserve">   </w:t>
      </w:r>
    </w:p>
    <w:p w:rsidR="004D64AF" w:rsidRPr="00322A54" w:rsidRDefault="004D64AF" w:rsidP="004D64AF">
      <w:pPr>
        <w:spacing w:after="0" w:line="240" w:lineRule="auto"/>
        <w:ind w:left="48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b/>
          <w:caps/>
          <w:lang w:eastAsia="sk-SK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D64AF" w:rsidRDefault="004D64AF" w:rsidP="004D64AF">
      <w:pPr>
        <w:numPr>
          <w:ilvl w:val="0"/>
          <w:numId w:val="6"/>
        </w:numPr>
        <w:tabs>
          <w:tab w:val="num" w:pos="480"/>
        </w:tabs>
        <w:spacing w:after="0" w:line="240" w:lineRule="auto"/>
        <w:ind w:left="480" w:hanging="48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</w:t>
      </w:r>
      <w:r w:rsidR="007A5FB4">
        <w:rPr>
          <w:rFonts w:ascii="Arial" w:eastAsia="Times New Roman" w:hAnsi="Arial" w:cs="Arial"/>
          <w:lang w:eastAsia="sk-SK"/>
        </w:rPr>
        <w:t xml:space="preserve"> </w:t>
      </w:r>
      <w:r w:rsidRPr="00322A54">
        <w:rPr>
          <w:rFonts w:ascii="Arial" w:eastAsia="Times New Roman" w:hAnsi="Arial" w:cs="Arial"/>
          <w:lang w:eastAsia="sk-SK"/>
        </w:rPr>
        <w:t>Príspevok je  príjmom rozpočtu  Mesta Piešťany.</w:t>
      </w:r>
    </w:p>
    <w:p w:rsidR="004D64AF" w:rsidRPr="007A5FB4" w:rsidRDefault="004D64AF" w:rsidP="004D64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D64AF" w:rsidRPr="00322A54" w:rsidRDefault="004D64AF" w:rsidP="004D64AF">
      <w:pPr>
        <w:numPr>
          <w:ilvl w:val="0"/>
          <w:numId w:val="6"/>
        </w:numPr>
        <w:tabs>
          <w:tab w:val="clear" w:pos="360"/>
          <w:tab w:val="num" w:pos="426"/>
          <w:tab w:val="num" w:pos="480"/>
        </w:tabs>
        <w:spacing w:after="0" w:line="240" w:lineRule="auto"/>
        <w:ind w:left="480" w:hanging="48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</w:t>
      </w:r>
      <w:r w:rsidRPr="00322A54">
        <w:rPr>
          <w:rFonts w:ascii="Arial" w:eastAsia="Times New Roman" w:hAnsi="Arial" w:cs="Arial"/>
          <w:lang w:eastAsia="sk-SK"/>
        </w:rPr>
        <w:t xml:space="preserve">Účelom tohto Všeobecne záväzného nariadenia (ďalej len VZN) je určenie výšky </w:t>
      </w:r>
      <w:r w:rsidRPr="00322A54">
        <w:rPr>
          <w:rFonts w:ascii="Arial" w:eastAsia="Times New Roman" w:hAnsi="Arial" w:cs="Arial"/>
          <w:spacing w:val="-6"/>
          <w:lang w:eastAsia="sk-SK"/>
        </w:rPr>
        <w:t>príspevku v jednotlivých druhoch škôl a školských zariadení v zriaďovateľskej pôsobnosti</w:t>
      </w:r>
      <w:r w:rsidRPr="00322A54">
        <w:rPr>
          <w:rFonts w:ascii="Arial" w:eastAsia="Times New Roman" w:hAnsi="Arial" w:cs="Arial"/>
          <w:lang w:eastAsia="sk-SK"/>
        </w:rPr>
        <w:t xml:space="preserve"> Mesta Piešťany a stanovenie postupov a podmienok  úhrady.</w:t>
      </w:r>
    </w:p>
    <w:p w:rsidR="004D64AF" w:rsidRPr="007A5FB4" w:rsidRDefault="004D64AF" w:rsidP="004D64AF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16"/>
          <w:szCs w:val="16"/>
          <w:lang w:eastAsia="sk-SK"/>
        </w:rPr>
      </w:pPr>
    </w:p>
    <w:p w:rsidR="004D64AF" w:rsidRPr="007A5FB4" w:rsidRDefault="004D64AF" w:rsidP="004D64AF">
      <w:pPr>
        <w:spacing w:after="0" w:line="240" w:lineRule="auto"/>
        <w:ind w:left="480"/>
        <w:jc w:val="both"/>
        <w:rPr>
          <w:rFonts w:ascii="Arial" w:eastAsia="Times New Roman" w:hAnsi="Arial" w:cs="Arial"/>
          <w:bCs/>
          <w:sz w:val="16"/>
          <w:szCs w:val="16"/>
          <w:lang w:eastAsia="sk-SK"/>
        </w:rPr>
      </w:pPr>
    </w:p>
    <w:p w:rsidR="004D64AF" w:rsidRPr="00322A54" w:rsidRDefault="004D64AF" w:rsidP="004D64AF">
      <w:pPr>
        <w:spacing w:after="0" w:line="240" w:lineRule="auto"/>
        <w:ind w:left="48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§ 2</w:t>
      </w:r>
    </w:p>
    <w:p w:rsidR="004D64AF" w:rsidRPr="00322A54" w:rsidRDefault="004D64AF" w:rsidP="007A5FB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Určenie výšky príspevku  za pobyt dieťaťa v materskej škole</w:t>
      </w:r>
    </w:p>
    <w:p w:rsidR="004D64AF" w:rsidRPr="007A5FB4" w:rsidRDefault="004D64AF" w:rsidP="004D64A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sk-SK"/>
        </w:rPr>
      </w:pPr>
    </w:p>
    <w:p w:rsidR="004D64AF" w:rsidRPr="00322A54" w:rsidRDefault="004D64AF" w:rsidP="007A5FB4">
      <w:pPr>
        <w:numPr>
          <w:ilvl w:val="0"/>
          <w:numId w:val="4"/>
        </w:numPr>
        <w:spacing w:after="0" w:line="240" w:lineRule="auto"/>
        <w:ind w:hanging="540"/>
        <w:jc w:val="both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Na čiastočnú úhradu výdavkov za pobyt dieťaťa v materskej škole  prispieva zákonný zástupca dieťaťa</w:t>
      </w:r>
      <w:r w:rsidRPr="00322A54">
        <w:rPr>
          <w:rFonts w:ascii="Arial" w:eastAsia="Times New Roman" w:hAnsi="Arial" w:cs="Arial"/>
          <w:spacing w:val="4"/>
          <w:lang w:eastAsia="sk-SK"/>
        </w:rPr>
        <w:t>, mesačne n</w:t>
      </w:r>
      <w:r w:rsidRPr="00322A54">
        <w:rPr>
          <w:rFonts w:ascii="Arial" w:eastAsia="Times New Roman" w:hAnsi="Arial" w:cs="Arial"/>
          <w:spacing w:val="-4"/>
          <w:lang w:eastAsia="sk-SK"/>
        </w:rPr>
        <w:t>a jedno</w:t>
      </w:r>
      <w:r w:rsidRPr="00322A54">
        <w:rPr>
          <w:rFonts w:ascii="Arial" w:eastAsia="Times New Roman" w:hAnsi="Arial" w:cs="Arial"/>
          <w:lang w:eastAsia="sk-SK"/>
        </w:rPr>
        <w:t xml:space="preserve"> dieťa  sumou  </w:t>
      </w:r>
      <w:r w:rsidR="00EA4581">
        <w:rPr>
          <w:rFonts w:ascii="Arial" w:eastAsia="Times New Roman" w:hAnsi="Arial" w:cs="Arial"/>
          <w:b/>
          <w:lang w:eastAsia="sk-SK"/>
        </w:rPr>
        <w:t>20</w:t>
      </w:r>
      <w:r w:rsidRPr="00322A54">
        <w:rPr>
          <w:rFonts w:ascii="Arial" w:eastAsia="Times New Roman" w:hAnsi="Arial" w:cs="Arial"/>
          <w:b/>
          <w:lang w:eastAsia="sk-SK"/>
        </w:rPr>
        <w:t>,00 €.</w:t>
      </w:r>
    </w:p>
    <w:p w:rsidR="004D64AF" w:rsidRPr="007A5FB4" w:rsidRDefault="004D64AF" w:rsidP="004D64AF">
      <w:pPr>
        <w:spacing w:after="0" w:line="240" w:lineRule="auto"/>
        <w:ind w:left="6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D64AF" w:rsidRPr="00322A54" w:rsidRDefault="004D64AF" w:rsidP="007A5FB4">
      <w:pPr>
        <w:numPr>
          <w:ilvl w:val="0"/>
          <w:numId w:val="3"/>
        </w:numPr>
        <w:spacing w:after="0" w:line="240" w:lineRule="auto"/>
        <w:ind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Príspevok v materskej škole sa neuhrádza za dieťa:</w:t>
      </w:r>
    </w:p>
    <w:p w:rsidR="004D64AF" w:rsidRPr="00322A54" w:rsidRDefault="004D64AF" w:rsidP="004D64AF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51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shd w:val="clear" w:color="auto" w:fill="FFFFFF"/>
          <w:lang w:eastAsia="sk-SK"/>
        </w:rPr>
        <w:t xml:space="preserve"> pre ktoré je predprimárne vzdelávanie povinné,</w:t>
      </w:r>
    </w:p>
    <w:p w:rsidR="004D64AF" w:rsidRPr="00322A54" w:rsidRDefault="004D64AF" w:rsidP="004D64AF">
      <w:pPr>
        <w:numPr>
          <w:ilvl w:val="0"/>
          <w:numId w:val="14"/>
        </w:numPr>
        <w:tabs>
          <w:tab w:val="clear" w:pos="928"/>
        </w:tabs>
        <w:spacing w:after="0" w:line="240" w:lineRule="auto"/>
        <w:ind w:left="851" w:hanging="251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ak zákonný zástupca dieťaťa o to písomne požiada a je členom domácnosti, ktorej      </w:t>
      </w:r>
      <w:r>
        <w:rPr>
          <w:rFonts w:ascii="Arial" w:eastAsia="Times New Roman" w:hAnsi="Arial" w:cs="Arial"/>
          <w:lang w:eastAsia="sk-SK"/>
        </w:rPr>
        <w:t xml:space="preserve">   </w:t>
      </w:r>
      <w:r w:rsidRPr="00322A54">
        <w:rPr>
          <w:rFonts w:ascii="Arial" w:eastAsia="Times New Roman" w:hAnsi="Arial" w:cs="Arial"/>
          <w:lang w:eastAsia="sk-SK"/>
        </w:rPr>
        <w:t>sa poskytuje pomoc v hmotnej núdzi podľa osobitného predpisu,</w:t>
      </w:r>
    </w:p>
    <w:p w:rsidR="004D64AF" w:rsidRPr="00322A54" w:rsidRDefault="004D64AF" w:rsidP="00F54665">
      <w:pPr>
        <w:numPr>
          <w:ilvl w:val="0"/>
          <w:numId w:val="14"/>
        </w:numPr>
        <w:tabs>
          <w:tab w:val="clear" w:pos="928"/>
          <w:tab w:val="num" w:pos="851"/>
        </w:tabs>
        <w:spacing w:after="0" w:line="240" w:lineRule="auto"/>
        <w:ind w:hanging="361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ktoré je umiestnené v zariadení na základe rozhodnutia súdu.</w:t>
      </w:r>
    </w:p>
    <w:p w:rsidR="004D64AF" w:rsidRPr="007A5FB4" w:rsidRDefault="004D64AF" w:rsidP="004D64AF">
      <w:pPr>
        <w:spacing w:after="0" w:line="240" w:lineRule="auto"/>
        <w:ind w:left="5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D64AF" w:rsidRPr="00322A54" w:rsidRDefault="004D64AF" w:rsidP="007A5FB4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(3)   </w:t>
      </w:r>
      <w:r w:rsidR="007A5FB4">
        <w:rPr>
          <w:rFonts w:ascii="Arial" w:eastAsia="Times New Roman" w:hAnsi="Arial" w:cs="Arial"/>
          <w:lang w:eastAsia="sk-SK"/>
        </w:rPr>
        <w:t xml:space="preserve"> </w:t>
      </w:r>
      <w:r w:rsidRPr="00322A54">
        <w:rPr>
          <w:rFonts w:ascii="Arial" w:eastAsia="Times New Roman" w:hAnsi="Arial" w:cs="Arial"/>
          <w:lang w:eastAsia="sk-SK"/>
        </w:rPr>
        <w:t xml:space="preserve">Zriaďovateľ týmto VZN ustanovuje, že príspevok v MŠ sa neuhrádza za dieťa: </w:t>
      </w:r>
    </w:p>
    <w:p w:rsidR="004D64AF" w:rsidRPr="00322A54" w:rsidRDefault="004D64AF" w:rsidP="004D64AF">
      <w:pPr>
        <w:tabs>
          <w:tab w:val="left" w:pos="851"/>
        </w:tabs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a) ktoré má prerušenú dochádzku do MŠ na viac ako 30 po sebe nasledujúcich kalendárnych dní z dôvodu choroby alebo zo závažných rodinných dôvodov preukázateľným spôsobom, napr. potvrdením lekára v prípade prerušenia dochádzky z dôvodu </w:t>
      </w:r>
      <w:r w:rsidRPr="00322A54">
        <w:rPr>
          <w:rFonts w:ascii="Arial" w:eastAsia="Times New Roman" w:hAnsi="Arial" w:cs="Arial"/>
          <w:spacing w:val="-4"/>
          <w:lang w:eastAsia="sk-SK"/>
        </w:rPr>
        <w:t>choroby alebo čestným vyhlásením zákonného zástupcu dieťaťa v prípade prerušenia</w:t>
      </w:r>
      <w:r w:rsidRPr="00322A54">
        <w:rPr>
          <w:rFonts w:ascii="Arial" w:eastAsia="Times New Roman" w:hAnsi="Arial" w:cs="Arial"/>
          <w:lang w:eastAsia="sk-SK"/>
        </w:rPr>
        <w:t xml:space="preserve"> dochádzky z rodinných dôvodov; žiadosť o odpustenie príspevku predloží zákonný zástupca dieťaťa riaditeľke MŠ</w:t>
      </w:r>
      <w:r w:rsidR="009A5FDA">
        <w:rPr>
          <w:rFonts w:ascii="Arial" w:eastAsia="Times New Roman" w:hAnsi="Arial" w:cs="Arial"/>
          <w:lang w:eastAsia="sk-SK"/>
        </w:rPr>
        <w:t>,</w:t>
      </w:r>
      <w:r w:rsidRPr="00322A54">
        <w:rPr>
          <w:rFonts w:ascii="Arial" w:eastAsia="Times New Roman" w:hAnsi="Arial" w:cs="Arial"/>
          <w:lang w:eastAsia="sk-SK"/>
        </w:rPr>
        <w:t xml:space="preserve"> najneskôr do 10 kalendárnych dní od opätovného nástupu dieťaťa do materskej školy. </w:t>
      </w:r>
    </w:p>
    <w:p w:rsidR="004D64AF" w:rsidRPr="00322A54" w:rsidRDefault="004D64AF" w:rsidP="004D64AF">
      <w:pPr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Arial" w:eastAsia="Times New Roman" w:hAnsi="Arial" w:cs="Arial"/>
          <w:strike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lastRenderedPageBreak/>
        <w:t xml:space="preserve">b) ktoré nedochádzalo do MŠ v čase školských prázdnin alebo ak bola prerušená prevádzka materskej školy minimálne 30 po sebe nasledujúcich kalendárnych dní, zapríčinená zriaďovateľom alebo inými závažnými dôvodmi. </w:t>
      </w:r>
    </w:p>
    <w:p w:rsidR="004D64AF" w:rsidRPr="007A5FB4" w:rsidRDefault="004D64AF" w:rsidP="004D64AF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D64AF" w:rsidRPr="00322A54" w:rsidRDefault="004D64AF" w:rsidP="007A5FB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(4)  </w:t>
      </w:r>
      <w:r w:rsidR="007A5FB4">
        <w:rPr>
          <w:rFonts w:ascii="Arial" w:eastAsia="Times New Roman" w:hAnsi="Arial" w:cs="Arial"/>
          <w:lang w:eastAsia="sk-SK"/>
        </w:rPr>
        <w:t xml:space="preserve">  </w:t>
      </w:r>
      <w:r w:rsidRPr="00322A54">
        <w:rPr>
          <w:rFonts w:ascii="Arial" w:eastAsia="Times New Roman" w:hAnsi="Arial" w:cs="Arial"/>
          <w:lang w:eastAsia="sk-SK"/>
        </w:rPr>
        <w:t>Pomernú časť mesačného príspevku určeného v odseku 1 uhrádza zákonný zástupca   za dieťa, ktoré nedochádzalo do MŠ v čase školských prázdnin v trvaní minimálne  2 týždne nepretržite alebo ak bola prerušená prevádzka materskej školy, zapríčinená zriaďovateľom alebo inými závažnými dôvodmi.</w:t>
      </w:r>
    </w:p>
    <w:p w:rsidR="004D64AF" w:rsidRPr="007A5FB4" w:rsidRDefault="004D64AF" w:rsidP="004D64AF">
      <w:pPr>
        <w:tabs>
          <w:tab w:val="left" w:pos="633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sk-SK"/>
        </w:rPr>
      </w:pPr>
    </w:p>
    <w:p w:rsidR="004D64AF" w:rsidRPr="007A5FB4" w:rsidRDefault="004D64AF" w:rsidP="004D64AF">
      <w:pPr>
        <w:tabs>
          <w:tab w:val="left" w:pos="633"/>
        </w:tabs>
        <w:spacing w:after="0" w:line="240" w:lineRule="auto"/>
        <w:ind w:left="993" w:hanging="993"/>
        <w:jc w:val="both"/>
        <w:rPr>
          <w:rFonts w:ascii="Arial" w:eastAsia="Times New Roman" w:hAnsi="Arial" w:cs="Arial"/>
          <w:color w:val="FF0000"/>
          <w:sz w:val="16"/>
          <w:szCs w:val="16"/>
          <w:lang w:eastAsia="sk-SK"/>
        </w:rPr>
      </w:pPr>
    </w:p>
    <w:p w:rsidR="004D64AF" w:rsidRPr="00322A5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§ 3</w:t>
      </w:r>
    </w:p>
    <w:p w:rsidR="007A5FB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Určenie výšky príspevku  na čiastočnú úhradu   výdavkov na štúdium</w:t>
      </w:r>
    </w:p>
    <w:p w:rsidR="004D64AF" w:rsidRPr="00322A5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 xml:space="preserve"> v základnej umeleckej škole</w:t>
      </w:r>
    </w:p>
    <w:p w:rsidR="004D64AF" w:rsidRPr="007A5FB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6"/>
          <w:szCs w:val="16"/>
          <w:lang w:eastAsia="sk-SK"/>
        </w:rPr>
      </w:pPr>
    </w:p>
    <w:p w:rsidR="004D64AF" w:rsidRPr="00322A54" w:rsidRDefault="004D64AF" w:rsidP="004D64AF">
      <w:pPr>
        <w:tabs>
          <w:tab w:val="left" w:pos="284"/>
          <w:tab w:val="left" w:pos="567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(1) V </w:t>
      </w:r>
      <w:r w:rsidRPr="00322A54">
        <w:rPr>
          <w:rFonts w:ascii="Arial" w:eastAsia="Times New Roman" w:hAnsi="Arial" w:cs="Arial"/>
          <w:spacing w:val="4"/>
          <w:lang w:eastAsia="sk-SK"/>
        </w:rPr>
        <w:t xml:space="preserve">základnej umeleckej škole zriadenej Mestom Piešťany na čiastočnú úhradu výdavkov </w:t>
      </w:r>
      <w:r w:rsidRPr="00322A54">
        <w:rPr>
          <w:rFonts w:ascii="Arial" w:eastAsia="Times New Roman" w:hAnsi="Arial" w:cs="Arial"/>
          <w:lang w:eastAsia="sk-SK"/>
        </w:rPr>
        <w:t>na štúdium  prispieva :</w:t>
      </w:r>
    </w:p>
    <w:p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pacing w:val="-2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a) </w:t>
      </w:r>
      <w:r w:rsidRPr="00322A54">
        <w:rPr>
          <w:rFonts w:ascii="Arial" w:eastAsia="Times New Roman" w:hAnsi="Arial" w:cs="Arial"/>
          <w:spacing w:val="-2"/>
          <w:lang w:eastAsia="sk-SK"/>
        </w:rPr>
        <w:t xml:space="preserve">v prípravnom štúdiu v individuálnom vyučovaní  -  zákonný zástupca žiaka mesačne sumou  </w:t>
      </w:r>
      <w:r w:rsidRPr="00322A54">
        <w:rPr>
          <w:rFonts w:ascii="Arial" w:eastAsia="Times New Roman" w:hAnsi="Arial" w:cs="Arial"/>
          <w:b/>
          <w:spacing w:val="-2"/>
          <w:lang w:eastAsia="sk-SK"/>
        </w:rPr>
        <w:t>1</w:t>
      </w:r>
      <w:r w:rsidR="00EA4581">
        <w:rPr>
          <w:rFonts w:ascii="Arial" w:eastAsia="Times New Roman" w:hAnsi="Arial" w:cs="Arial"/>
          <w:b/>
          <w:spacing w:val="-2"/>
          <w:lang w:eastAsia="sk-SK"/>
        </w:rPr>
        <w:t>1</w:t>
      </w:r>
      <w:r w:rsidRPr="00322A54">
        <w:rPr>
          <w:rFonts w:ascii="Arial" w:eastAsia="Times New Roman" w:hAnsi="Arial" w:cs="Arial"/>
          <w:b/>
          <w:spacing w:val="-2"/>
          <w:lang w:eastAsia="sk-SK"/>
        </w:rPr>
        <w:t xml:space="preserve">,00 € </w:t>
      </w:r>
      <w:r w:rsidRPr="00322A54">
        <w:rPr>
          <w:rFonts w:ascii="Arial" w:eastAsia="Times New Roman" w:hAnsi="Arial" w:cs="Arial"/>
          <w:spacing w:val="-2"/>
          <w:lang w:eastAsia="sk-SK"/>
        </w:rPr>
        <w:t>  na jedného žiaka,</w:t>
      </w:r>
    </w:p>
    <w:p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pacing w:val="-4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b</w:t>
      </w:r>
      <w:r w:rsidRPr="00322A54">
        <w:rPr>
          <w:rFonts w:ascii="Arial" w:eastAsia="Times New Roman" w:hAnsi="Arial" w:cs="Arial"/>
          <w:spacing w:val="-6"/>
          <w:lang w:eastAsia="sk-SK"/>
        </w:rPr>
        <w:t xml:space="preserve">) </w:t>
      </w:r>
      <w:r w:rsidRPr="00322A54">
        <w:rPr>
          <w:rFonts w:ascii="Arial" w:eastAsia="Times New Roman" w:hAnsi="Arial" w:cs="Arial"/>
          <w:spacing w:val="-6"/>
          <w:lang w:eastAsia="sk-SK"/>
        </w:rPr>
        <w:tab/>
      </w:r>
      <w:r w:rsidRPr="00322A54">
        <w:rPr>
          <w:rFonts w:ascii="Arial" w:eastAsia="Times New Roman" w:hAnsi="Arial" w:cs="Arial"/>
          <w:spacing w:val="-4"/>
          <w:lang w:eastAsia="sk-SK"/>
        </w:rPr>
        <w:t xml:space="preserve">v prípravnom štúdiu v  skupinovom vyučovaní -  zákonný zástupca žiaka mesačne sumou    </w:t>
      </w:r>
      <w:r w:rsidR="00EA4581" w:rsidRPr="00EA4581">
        <w:rPr>
          <w:rFonts w:ascii="Arial" w:eastAsia="Times New Roman" w:hAnsi="Arial" w:cs="Arial"/>
          <w:b/>
          <w:spacing w:val="-4"/>
          <w:lang w:eastAsia="sk-SK"/>
        </w:rPr>
        <w:t>10</w:t>
      </w:r>
      <w:r w:rsidRPr="00322A54">
        <w:rPr>
          <w:rFonts w:ascii="Arial" w:eastAsia="Times New Roman" w:hAnsi="Arial" w:cs="Arial"/>
          <w:b/>
          <w:spacing w:val="-4"/>
          <w:lang w:eastAsia="sk-SK"/>
        </w:rPr>
        <w:t xml:space="preserve">,00 € </w:t>
      </w:r>
      <w:r w:rsidRPr="00322A54">
        <w:rPr>
          <w:rFonts w:ascii="Arial" w:eastAsia="Times New Roman" w:hAnsi="Arial" w:cs="Arial"/>
          <w:spacing w:val="-4"/>
          <w:lang w:eastAsia="sk-SK"/>
        </w:rPr>
        <w:t xml:space="preserve"> na jedného žiaka, </w:t>
      </w:r>
    </w:p>
    <w:p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pacing w:val="-4"/>
          <w:lang w:eastAsia="sk-SK"/>
        </w:rPr>
      </w:pPr>
      <w:r w:rsidRPr="00322A54">
        <w:rPr>
          <w:rFonts w:ascii="Arial" w:eastAsia="Times New Roman" w:hAnsi="Arial" w:cs="Arial"/>
          <w:spacing w:val="-4"/>
          <w:lang w:eastAsia="sk-SK"/>
        </w:rPr>
        <w:t xml:space="preserve">         c)</w:t>
      </w:r>
      <w:r w:rsidRPr="00322A54">
        <w:rPr>
          <w:rFonts w:ascii="Arial" w:eastAsia="Times New Roman" w:hAnsi="Arial" w:cs="Arial"/>
          <w:spacing w:val="-4"/>
          <w:lang w:eastAsia="sk-SK"/>
        </w:rPr>
        <w:tab/>
        <w:t xml:space="preserve">v základnom štúdiu  v individuálnom vyučovaní - zákonný zástupca žiaka mesačne sumou  </w:t>
      </w:r>
      <w:r w:rsidRPr="00322A54">
        <w:rPr>
          <w:rFonts w:ascii="Arial" w:eastAsia="Times New Roman" w:hAnsi="Arial" w:cs="Arial"/>
          <w:b/>
          <w:spacing w:val="-4"/>
          <w:lang w:eastAsia="sk-SK"/>
        </w:rPr>
        <w:t>1</w:t>
      </w:r>
      <w:r w:rsidR="00EA4581">
        <w:rPr>
          <w:rFonts w:ascii="Arial" w:eastAsia="Times New Roman" w:hAnsi="Arial" w:cs="Arial"/>
          <w:b/>
          <w:spacing w:val="-4"/>
          <w:lang w:eastAsia="sk-SK"/>
        </w:rPr>
        <w:t>1</w:t>
      </w:r>
      <w:r w:rsidRPr="00322A54">
        <w:rPr>
          <w:rFonts w:ascii="Arial" w:eastAsia="Times New Roman" w:hAnsi="Arial" w:cs="Arial"/>
          <w:b/>
          <w:spacing w:val="-4"/>
          <w:lang w:eastAsia="sk-SK"/>
        </w:rPr>
        <w:t>,00 €</w:t>
      </w:r>
      <w:r w:rsidRPr="00322A54">
        <w:rPr>
          <w:rFonts w:ascii="Arial" w:eastAsia="Times New Roman" w:hAnsi="Arial" w:cs="Arial"/>
          <w:spacing w:val="-4"/>
          <w:lang w:eastAsia="sk-SK"/>
        </w:rPr>
        <w:t xml:space="preserve"> na jedného žiaka,</w:t>
      </w:r>
    </w:p>
    <w:p w:rsidR="004D64AF" w:rsidRPr="00322A54" w:rsidRDefault="004D64AF" w:rsidP="004D64AF">
      <w:pPr>
        <w:tabs>
          <w:tab w:val="left" w:pos="567"/>
          <w:tab w:val="left" w:pos="9000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pacing w:val="-6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d) </w:t>
      </w:r>
      <w:r w:rsidRPr="00322A54">
        <w:rPr>
          <w:rFonts w:ascii="Arial" w:eastAsia="Times New Roman" w:hAnsi="Arial" w:cs="Arial"/>
          <w:lang w:eastAsia="sk-SK"/>
        </w:rPr>
        <w:tab/>
      </w:r>
      <w:r w:rsidRPr="00322A54">
        <w:rPr>
          <w:rFonts w:ascii="Arial" w:eastAsia="Times New Roman" w:hAnsi="Arial" w:cs="Arial"/>
          <w:spacing w:val="-6"/>
          <w:lang w:eastAsia="sk-SK"/>
        </w:rPr>
        <w:t xml:space="preserve">v základnom štúdiu v skupinovom vyučovaní  -  zákonný zástupca žiaka mesačne sumou  </w:t>
      </w:r>
    </w:p>
    <w:p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pacing w:val="-6"/>
          <w:lang w:eastAsia="sk-SK"/>
        </w:rPr>
      </w:pPr>
      <w:r w:rsidRPr="00322A54">
        <w:rPr>
          <w:rFonts w:ascii="Arial" w:eastAsia="Times New Roman" w:hAnsi="Arial" w:cs="Arial"/>
          <w:spacing w:val="-6"/>
          <w:lang w:eastAsia="sk-SK"/>
        </w:rPr>
        <w:t xml:space="preserve">               </w:t>
      </w:r>
      <w:r w:rsidR="00EA4581" w:rsidRPr="00EA4581">
        <w:rPr>
          <w:rFonts w:ascii="Arial" w:eastAsia="Times New Roman" w:hAnsi="Arial" w:cs="Arial"/>
          <w:b/>
          <w:spacing w:val="-6"/>
          <w:lang w:eastAsia="sk-SK"/>
        </w:rPr>
        <w:t>10</w:t>
      </w:r>
      <w:r w:rsidRPr="00EA4581">
        <w:rPr>
          <w:rFonts w:ascii="Arial" w:eastAsia="Times New Roman" w:hAnsi="Arial" w:cs="Arial"/>
          <w:b/>
          <w:spacing w:val="-6"/>
          <w:lang w:eastAsia="sk-SK"/>
        </w:rPr>
        <w:t>,</w:t>
      </w:r>
      <w:r w:rsidRPr="00322A54">
        <w:rPr>
          <w:rFonts w:ascii="Arial" w:eastAsia="Times New Roman" w:hAnsi="Arial" w:cs="Arial"/>
          <w:b/>
          <w:spacing w:val="-6"/>
          <w:lang w:eastAsia="sk-SK"/>
        </w:rPr>
        <w:t>00 €</w:t>
      </w:r>
      <w:r w:rsidRPr="00322A54">
        <w:rPr>
          <w:rFonts w:ascii="Arial" w:eastAsia="Times New Roman" w:hAnsi="Arial" w:cs="Arial"/>
          <w:spacing w:val="-6"/>
          <w:lang w:eastAsia="sk-SK"/>
        </w:rPr>
        <w:t xml:space="preserve"> na jedného žiaka,</w:t>
      </w:r>
    </w:p>
    <w:p w:rsidR="004D64AF" w:rsidRPr="00322A54" w:rsidRDefault="004D64AF" w:rsidP="004D64AF">
      <w:pPr>
        <w:tabs>
          <w:tab w:val="left" w:pos="851"/>
          <w:tab w:val="left" w:pos="9000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trike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e)</w:t>
      </w:r>
      <w:r w:rsidRPr="00322A54">
        <w:rPr>
          <w:rFonts w:ascii="Arial" w:eastAsia="Times New Roman" w:hAnsi="Arial" w:cs="Arial"/>
          <w:lang w:eastAsia="sk-SK"/>
        </w:rPr>
        <w:tab/>
        <w:t xml:space="preserve">v  štúdiu  pre dospelých  v  individuálnom vyučovaní plnoletá osoba do 25 rokov,  ktorá   je žiakom strednej školy alebo študent vysokej školy -  mesačne sumou </w:t>
      </w:r>
      <w:r w:rsidRPr="00322A54">
        <w:rPr>
          <w:rFonts w:ascii="Arial" w:eastAsia="Times New Roman" w:hAnsi="Arial" w:cs="Arial"/>
          <w:b/>
          <w:lang w:eastAsia="sk-SK"/>
        </w:rPr>
        <w:t>1</w:t>
      </w:r>
      <w:r w:rsidR="00EA4581">
        <w:rPr>
          <w:rFonts w:ascii="Arial" w:eastAsia="Times New Roman" w:hAnsi="Arial" w:cs="Arial"/>
          <w:b/>
          <w:lang w:eastAsia="sk-SK"/>
        </w:rPr>
        <w:t>1</w:t>
      </w:r>
      <w:r w:rsidRPr="00322A54">
        <w:rPr>
          <w:rFonts w:ascii="Arial" w:eastAsia="Times New Roman" w:hAnsi="Arial" w:cs="Arial"/>
          <w:b/>
          <w:lang w:eastAsia="sk-SK"/>
        </w:rPr>
        <w:t>,00 €,</w:t>
      </w:r>
    </w:p>
    <w:p w:rsidR="004D64AF" w:rsidRPr="00322A54" w:rsidRDefault="004D64AF" w:rsidP="004D64AF">
      <w:pPr>
        <w:tabs>
          <w:tab w:val="left" w:pos="851"/>
          <w:tab w:val="left" w:pos="9000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strike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f)  </w:t>
      </w:r>
      <w:r w:rsidRPr="00322A54">
        <w:rPr>
          <w:rFonts w:ascii="Arial" w:eastAsia="Times New Roman" w:hAnsi="Arial" w:cs="Arial"/>
          <w:lang w:eastAsia="sk-SK"/>
        </w:rPr>
        <w:tab/>
        <w:t xml:space="preserve">v  štúdiu  pre  dospelých  v skupinovom   vyučovaní  plnoletá osoba do 25 rokov, ktorá    je žiakom strednej školy alebo študent vysokej školy -  mesačne sumou </w:t>
      </w:r>
      <w:r w:rsidR="00EA4581" w:rsidRPr="00EA4581">
        <w:rPr>
          <w:rFonts w:ascii="Arial" w:eastAsia="Times New Roman" w:hAnsi="Arial" w:cs="Arial"/>
          <w:b/>
          <w:lang w:eastAsia="sk-SK"/>
        </w:rPr>
        <w:t>10</w:t>
      </w:r>
      <w:r w:rsidRPr="00322A54">
        <w:rPr>
          <w:rFonts w:ascii="Arial" w:eastAsia="Times New Roman" w:hAnsi="Arial" w:cs="Arial"/>
          <w:b/>
          <w:lang w:eastAsia="sk-SK"/>
        </w:rPr>
        <w:t>,00 €,</w:t>
      </w:r>
    </w:p>
    <w:p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g) </w:t>
      </w:r>
      <w:r w:rsidRPr="00322A54">
        <w:rPr>
          <w:rFonts w:ascii="Arial" w:eastAsia="Times New Roman" w:hAnsi="Arial" w:cs="Arial"/>
          <w:lang w:eastAsia="sk-SK"/>
        </w:rPr>
        <w:tab/>
      </w:r>
      <w:r w:rsidRPr="00322A54">
        <w:rPr>
          <w:rFonts w:ascii="Arial" w:eastAsia="Times New Roman" w:hAnsi="Arial" w:cs="Arial"/>
          <w:spacing w:val="-6"/>
          <w:lang w:eastAsia="sk-SK"/>
        </w:rPr>
        <w:t>v štúdiu pre dospelých v individuálnom vyučovaní plnoletá osoba do 25 rokov   -  mesačne sumou</w:t>
      </w:r>
      <w:r w:rsidRPr="00322A54">
        <w:rPr>
          <w:rFonts w:ascii="Arial" w:eastAsia="Times New Roman" w:hAnsi="Arial" w:cs="Arial"/>
          <w:lang w:eastAsia="sk-SK"/>
        </w:rPr>
        <w:t xml:space="preserve">  </w:t>
      </w:r>
      <w:r w:rsidRPr="00322A54">
        <w:rPr>
          <w:rFonts w:ascii="Arial" w:eastAsia="Times New Roman" w:hAnsi="Arial" w:cs="Arial"/>
          <w:b/>
          <w:lang w:eastAsia="sk-SK"/>
        </w:rPr>
        <w:t>1</w:t>
      </w:r>
      <w:r w:rsidR="00EA4581">
        <w:rPr>
          <w:rFonts w:ascii="Arial" w:eastAsia="Times New Roman" w:hAnsi="Arial" w:cs="Arial"/>
          <w:b/>
          <w:lang w:eastAsia="sk-SK"/>
        </w:rPr>
        <w:t>9</w:t>
      </w:r>
      <w:r w:rsidRPr="00322A54">
        <w:rPr>
          <w:rFonts w:ascii="Arial" w:eastAsia="Times New Roman" w:hAnsi="Arial" w:cs="Arial"/>
          <w:b/>
          <w:lang w:eastAsia="sk-SK"/>
        </w:rPr>
        <w:t xml:space="preserve">,00 </w:t>
      </w:r>
      <w:r w:rsidRPr="00322A54">
        <w:rPr>
          <w:rFonts w:ascii="Arial" w:eastAsia="Times New Roman" w:hAnsi="Arial" w:cs="Arial"/>
          <w:b/>
          <w:spacing w:val="10"/>
          <w:lang w:eastAsia="sk-SK"/>
        </w:rPr>
        <w:t>€</w:t>
      </w:r>
      <w:r w:rsidRPr="00322A54">
        <w:rPr>
          <w:rFonts w:ascii="Arial" w:eastAsia="Times New Roman" w:hAnsi="Arial" w:cs="Arial"/>
          <w:lang w:eastAsia="sk-SK"/>
        </w:rPr>
        <w:t>,</w:t>
      </w:r>
    </w:p>
    <w:p w:rsidR="004D64AF" w:rsidRPr="00322A54" w:rsidRDefault="004D64AF" w:rsidP="004D64AF">
      <w:pPr>
        <w:tabs>
          <w:tab w:val="left" w:pos="284"/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h)</w:t>
      </w:r>
      <w:r w:rsidRPr="00322A54">
        <w:rPr>
          <w:rFonts w:ascii="Arial" w:eastAsia="Times New Roman" w:hAnsi="Arial" w:cs="Arial"/>
          <w:lang w:eastAsia="sk-SK"/>
        </w:rPr>
        <w:tab/>
      </w:r>
      <w:r w:rsidRPr="00322A54">
        <w:rPr>
          <w:rFonts w:ascii="Arial" w:eastAsia="Times New Roman" w:hAnsi="Arial" w:cs="Arial"/>
          <w:spacing w:val="-6"/>
          <w:lang w:eastAsia="sk-SK"/>
        </w:rPr>
        <w:t>v štúdiu pre dospelých v skupinovom vyučovaní plnoletá osoba  do 25 rokov  -   mesačne</w:t>
      </w:r>
      <w:r w:rsidRPr="00322A54">
        <w:rPr>
          <w:rFonts w:ascii="Arial" w:eastAsia="Times New Roman" w:hAnsi="Arial" w:cs="Arial"/>
          <w:lang w:eastAsia="sk-SK"/>
        </w:rPr>
        <w:t xml:space="preserve"> sumou  </w:t>
      </w:r>
      <w:r w:rsidRPr="00322A54">
        <w:rPr>
          <w:rFonts w:ascii="Arial" w:eastAsia="Times New Roman" w:hAnsi="Arial" w:cs="Arial"/>
          <w:b/>
          <w:lang w:eastAsia="sk-SK"/>
        </w:rPr>
        <w:t>1</w:t>
      </w:r>
      <w:r w:rsidR="00EA4581">
        <w:rPr>
          <w:rFonts w:ascii="Arial" w:eastAsia="Times New Roman" w:hAnsi="Arial" w:cs="Arial"/>
          <w:b/>
          <w:lang w:eastAsia="sk-SK"/>
        </w:rPr>
        <w:t>9</w:t>
      </w:r>
      <w:r w:rsidRPr="00322A54">
        <w:rPr>
          <w:rFonts w:ascii="Arial" w:eastAsia="Times New Roman" w:hAnsi="Arial" w:cs="Arial"/>
          <w:b/>
          <w:lang w:eastAsia="sk-SK"/>
        </w:rPr>
        <w:t xml:space="preserve">,00 </w:t>
      </w:r>
      <w:r w:rsidRPr="00322A54">
        <w:rPr>
          <w:rFonts w:ascii="Arial" w:eastAsia="Times New Roman" w:hAnsi="Arial" w:cs="Arial"/>
          <w:b/>
          <w:spacing w:val="10"/>
          <w:lang w:eastAsia="sk-SK"/>
        </w:rPr>
        <w:t>€</w:t>
      </w:r>
      <w:r w:rsidRPr="00322A54">
        <w:rPr>
          <w:rFonts w:ascii="Arial" w:eastAsia="Times New Roman" w:hAnsi="Arial" w:cs="Arial"/>
          <w:lang w:eastAsia="sk-SK"/>
        </w:rPr>
        <w:t>.</w:t>
      </w:r>
    </w:p>
    <w:p w:rsidR="004D64AF" w:rsidRPr="007A5FB4" w:rsidRDefault="004D64AF" w:rsidP="004D64AF">
      <w:pPr>
        <w:tabs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D64AF" w:rsidRPr="00322A54" w:rsidRDefault="004D64AF" w:rsidP="007A5FB4">
      <w:pPr>
        <w:numPr>
          <w:ilvl w:val="0"/>
          <w:numId w:val="8"/>
        </w:numPr>
        <w:spacing w:after="0" w:line="240" w:lineRule="auto"/>
        <w:ind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Určenou výškou  mesačného príspevku  na čiastočnú úhradu výdavkov na  štúdium v ZUŠ,  podľa ods. 1 písm. a) až h),  prispieva zákonný zástupca žiaka alebo  plnoletá osoba, ktorá</w:t>
      </w:r>
      <w:r w:rsidR="009A5FDA">
        <w:rPr>
          <w:rFonts w:ascii="Arial" w:eastAsia="Times New Roman" w:hAnsi="Arial" w:cs="Arial"/>
          <w:lang w:eastAsia="sk-SK"/>
        </w:rPr>
        <w:t xml:space="preserve"> </w:t>
      </w:r>
      <w:r w:rsidRPr="00322A54">
        <w:rPr>
          <w:rFonts w:ascii="Arial" w:eastAsia="Times New Roman" w:hAnsi="Arial" w:cs="Arial"/>
          <w:lang w:eastAsia="sk-SK"/>
        </w:rPr>
        <w:t>poskytla  písomné čestné vyhlásenie základnej umeleckej škole na započítanie žiaka / plnoletej osoby  do zberu údajov.</w:t>
      </w:r>
    </w:p>
    <w:p w:rsidR="004D64AF" w:rsidRPr="007A5FB4" w:rsidRDefault="004D64AF" w:rsidP="004D64AF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D64AF" w:rsidRPr="00322A54" w:rsidRDefault="004D64AF" w:rsidP="004D64AF">
      <w:pPr>
        <w:numPr>
          <w:ilvl w:val="0"/>
          <w:numId w:val="8"/>
        </w:numPr>
        <w:spacing w:after="0" w:line="240" w:lineRule="auto"/>
        <w:ind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V základnej umeleckej škole zriadenej Mestom Piešťany na čiastočnú úhradu výdavkov na štúdium prispieva zákonný zástupca žiaka alebo plnoletá osoba, ktorá neposkytla písomné čestné vyhlásenie základnej umeleckej škole na započítanie žiaka/plnoletej osoby  do zberu údajov: </w:t>
      </w:r>
    </w:p>
    <w:p w:rsidR="004D64AF" w:rsidRPr="00322A54" w:rsidRDefault="004D64AF" w:rsidP="004D64AF">
      <w:pPr>
        <w:tabs>
          <w:tab w:val="left" w:pos="1560"/>
          <w:tab w:val="left" w:pos="9000"/>
        </w:tabs>
        <w:spacing w:after="0" w:line="240" w:lineRule="auto"/>
        <w:ind w:left="851" w:hanging="900"/>
        <w:jc w:val="both"/>
        <w:rPr>
          <w:rFonts w:ascii="Arial" w:eastAsia="Times New Roman" w:hAnsi="Arial" w:cs="Arial"/>
          <w:spacing w:val="-2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a)  </w:t>
      </w:r>
      <w:r w:rsidRPr="00322A54">
        <w:rPr>
          <w:rFonts w:ascii="Arial" w:eastAsia="Times New Roman" w:hAnsi="Arial" w:cs="Arial"/>
          <w:spacing w:val="-2"/>
          <w:lang w:eastAsia="sk-SK"/>
        </w:rPr>
        <w:t xml:space="preserve">v prípravnom štúdiu v individuálnom vyučovaní  -  zákonný zástupca žiaka mesačne sumou  </w:t>
      </w:r>
      <w:r w:rsidRPr="00322A54">
        <w:rPr>
          <w:rFonts w:ascii="Arial" w:eastAsia="Times New Roman" w:hAnsi="Arial" w:cs="Arial"/>
          <w:b/>
          <w:spacing w:val="-2"/>
          <w:lang w:eastAsia="sk-SK"/>
        </w:rPr>
        <w:t>1</w:t>
      </w:r>
      <w:r w:rsidR="00EA4581">
        <w:rPr>
          <w:rFonts w:ascii="Arial" w:eastAsia="Times New Roman" w:hAnsi="Arial" w:cs="Arial"/>
          <w:b/>
          <w:spacing w:val="-2"/>
          <w:lang w:eastAsia="sk-SK"/>
        </w:rPr>
        <w:t>6</w:t>
      </w:r>
      <w:r w:rsidRPr="00322A54">
        <w:rPr>
          <w:rFonts w:ascii="Arial" w:eastAsia="Times New Roman" w:hAnsi="Arial" w:cs="Arial"/>
          <w:b/>
          <w:spacing w:val="-2"/>
          <w:lang w:eastAsia="sk-SK"/>
        </w:rPr>
        <w:t xml:space="preserve">,00 € </w:t>
      </w:r>
      <w:r w:rsidRPr="00322A54">
        <w:rPr>
          <w:rFonts w:ascii="Arial" w:eastAsia="Times New Roman" w:hAnsi="Arial" w:cs="Arial"/>
          <w:spacing w:val="-2"/>
          <w:lang w:eastAsia="sk-SK"/>
        </w:rPr>
        <w:t>  na jedného žiaka,</w:t>
      </w:r>
    </w:p>
    <w:p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pacing w:val="-4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b</w:t>
      </w:r>
      <w:r w:rsidRPr="00322A54">
        <w:rPr>
          <w:rFonts w:ascii="Arial" w:eastAsia="Times New Roman" w:hAnsi="Arial" w:cs="Arial"/>
          <w:spacing w:val="-6"/>
          <w:lang w:eastAsia="sk-SK"/>
        </w:rPr>
        <w:t xml:space="preserve">) </w:t>
      </w:r>
      <w:r w:rsidRPr="00322A54">
        <w:rPr>
          <w:rFonts w:ascii="Arial" w:eastAsia="Times New Roman" w:hAnsi="Arial" w:cs="Arial"/>
          <w:spacing w:val="-6"/>
          <w:lang w:eastAsia="sk-SK"/>
        </w:rPr>
        <w:tab/>
      </w:r>
      <w:r w:rsidRPr="00322A54">
        <w:rPr>
          <w:rFonts w:ascii="Arial" w:eastAsia="Times New Roman" w:hAnsi="Arial" w:cs="Arial"/>
          <w:spacing w:val="-4"/>
          <w:lang w:eastAsia="sk-SK"/>
        </w:rPr>
        <w:t xml:space="preserve">v prípravnom štúdiu v  skupinovom vyučovaní -  zákonný zástupca žiaka mesačne sumou  </w:t>
      </w:r>
      <w:r w:rsidRPr="00322A54">
        <w:rPr>
          <w:rFonts w:ascii="Arial" w:eastAsia="Times New Roman" w:hAnsi="Arial" w:cs="Arial"/>
          <w:b/>
          <w:spacing w:val="-4"/>
          <w:lang w:eastAsia="sk-SK"/>
        </w:rPr>
        <w:t>1</w:t>
      </w:r>
      <w:r w:rsidR="00EA4581">
        <w:rPr>
          <w:rFonts w:ascii="Arial" w:eastAsia="Times New Roman" w:hAnsi="Arial" w:cs="Arial"/>
          <w:b/>
          <w:spacing w:val="-4"/>
          <w:lang w:eastAsia="sk-SK"/>
        </w:rPr>
        <w:t>5</w:t>
      </w:r>
      <w:r w:rsidRPr="00322A54">
        <w:rPr>
          <w:rFonts w:ascii="Arial" w:eastAsia="Times New Roman" w:hAnsi="Arial" w:cs="Arial"/>
          <w:b/>
          <w:spacing w:val="-4"/>
          <w:lang w:eastAsia="sk-SK"/>
        </w:rPr>
        <w:t xml:space="preserve">,00 € </w:t>
      </w:r>
      <w:r w:rsidRPr="00322A54">
        <w:rPr>
          <w:rFonts w:ascii="Arial" w:eastAsia="Times New Roman" w:hAnsi="Arial" w:cs="Arial"/>
          <w:spacing w:val="-4"/>
          <w:lang w:eastAsia="sk-SK"/>
        </w:rPr>
        <w:t xml:space="preserve"> na jedného žiaka, </w:t>
      </w:r>
    </w:p>
    <w:p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pacing w:val="-4"/>
          <w:lang w:eastAsia="sk-SK"/>
        </w:rPr>
      </w:pPr>
      <w:r w:rsidRPr="00322A54">
        <w:rPr>
          <w:rFonts w:ascii="Arial" w:eastAsia="Times New Roman" w:hAnsi="Arial" w:cs="Arial"/>
          <w:spacing w:val="-4"/>
          <w:lang w:eastAsia="sk-SK"/>
        </w:rPr>
        <w:t xml:space="preserve">         c) </w:t>
      </w:r>
      <w:r w:rsidRPr="00322A54">
        <w:rPr>
          <w:rFonts w:ascii="Arial" w:eastAsia="Times New Roman" w:hAnsi="Arial" w:cs="Arial"/>
          <w:spacing w:val="-4"/>
          <w:lang w:eastAsia="sk-SK"/>
        </w:rPr>
        <w:tab/>
        <w:t xml:space="preserve">v základnom štúdiu  v individuálnom vyučovaní - zákonný zástupca žiaka mesačne sumou  </w:t>
      </w:r>
      <w:r w:rsidRPr="00322A54">
        <w:rPr>
          <w:rFonts w:ascii="Arial" w:eastAsia="Times New Roman" w:hAnsi="Arial" w:cs="Arial"/>
          <w:b/>
          <w:spacing w:val="-4"/>
          <w:lang w:eastAsia="sk-SK"/>
        </w:rPr>
        <w:t>1</w:t>
      </w:r>
      <w:r w:rsidR="00EA4581">
        <w:rPr>
          <w:rFonts w:ascii="Arial" w:eastAsia="Times New Roman" w:hAnsi="Arial" w:cs="Arial"/>
          <w:b/>
          <w:spacing w:val="-4"/>
          <w:lang w:eastAsia="sk-SK"/>
        </w:rPr>
        <w:t>6</w:t>
      </w:r>
      <w:r w:rsidRPr="00322A54">
        <w:rPr>
          <w:rFonts w:ascii="Arial" w:eastAsia="Times New Roman" w:hAnsi="Arial" w:cs="Arial"/>
          <w:b/>
          <w:spacing w:val="-4"/>
          <w:lang w:eastAsia="sk-SK"/>
        </w:rPr>
        <w:t>,00 €</w:t>
      </w:r>
      <w:r w:rsidRPr="00322A54">
        <w:rPr>
          <w:rFonts w:ascii="Arial" w:eastAsia="Times New Roman" w:hAnsi="Arial" w:cs="Arial"/>
          <w:spacing w:val="-4"/>
          <w:lang w:eastAsia="sk-SK"/>
        </w:rPr>
        <w:t xml:space="preserve"> na jedného žiaka,</w:t>
      </w:r>
    </w:p>
    <w:p w:rsidR="004D64AF" w:rsidRPr="00322A54" w:rsidRDefault="004D64AF" w:rsidP="004D64AF">
      <w:pPr>
        <w:tabs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pacing w:val="-6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d)  </w:t>
      </w:r>
      <w:r w:rsidRPr="00322A54">
        <w:rPr>
          <w:rFonts w:ascii="Arial" w:eastAsia="Times New Roman" w:hAnsi="Arial" w:cs="Arial"/>
          <w:lang w:eastAsia="sk-SK"/>
        </w:rPr>
        <w:tab/>
      </w:r>
      <w:r w:rsidRPr="00322A54">
        <w:rPr>
          <w:rFonts w:ascii="Arial" w:eastAsia="Times New Roman" w:hAnsi="Arial" w:cs="Arial"/>
          <w:spacing w:val="-6"/>
          <w:lang w:eastAsia="sk-SK"/>
        </w:rPr>
        <w:t xml:space="preserve">v základnom štúdiu v skupinovom vyučovaní  -  zákonný zástupca žiaka mesačne     sumou  </w:t>
      </w:r>
      <w:r w:rsidRPr="00322A54">
        <w:rPr>
          <w:rFonts w:ascii="Arial" w:eastAsia="Times New Roman" w:hAnsi="Arial" w:cs="Arial"/>
          <w:b/>
          <w:spacing w:val="-6"/>
          <w:lang w:eastAsia="sk-SK"/>
        </w:rPr>
        <w:t>1</w:t>
      </w:r>
      <w:r w:rsidR="00EA4581">
        <w:rPr>
          <w:rFonts w:ascii="Arial" w:eastAsia="Times New Roman" w:hAnsi="Arial" w:cs="Arial"/>
          <w:b/>
          <w:spacing w:val="-6"/>
          <w:lang w:eastAsia="sk-SK"/>
        </w:rPr>
        <w:t>5</w:t>
      </w:r>
      <w:r w:rsidRPr="00322A54">
        <w:rPr>
          <w:rFonts w:ascii="Arial" w:eastAsia="Times New Roman" w:hAnsi="Arial" w:cs="Arial"/>
          <w:b/>
          <w:spacing w:val="-6"/>
          <w:lang w:eastAsia="sk-SK"/>
        </w:rPr>
        <w:t>,00 €</w:t>
      </w:r>
      <w:r w:rsidRPr="00322A54">
        <w:rPr>
          <w:rFonts w:ascii="Arial" w:eastAsia="Times New Roman" w:hAnsi="Arial" w:cs="Arial"/>
          <w:spacing w:val="-6"/>
          <w:lang w:eastAsia="sk-SK"/>
        </w:rPr>
        <w:t xml:space="preserve"> na jedného žiaka,</w:t>
      </w:r>
    </w:p>
    <w:p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51" w:hanging="840"/>
        <w:jc w:val="both"/>
        <w:rPr>
          <w:rFonts w:ascii="Arial" w:eastAsia="Times New Roman" w:hAnsi="Arial" w:cs="Arial"/>
          <w:strike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e) </w:t>
      </w:r>
      <w:r w:rsidRPr="00322A54">
        <w:rPr>
          <w:rFonts w:ascii="Arial" w:eastAsia="Times New Roman" w:hAnsi="Arial" w:cs="Arial"/>
          <w:lang w:eastAsia="sk-SK"/>
        </w:rPr>
        <w:tab/>
        <w:t xml:space="preserve">v  štúdiu pre  dospelých  v individuálnom  vyučovaní plnoletá osoba do 25 rokov, </w:t>
      </w:r>
      <w:bookmarkStart w:id="3" w:name="_Hlk92271828"/>
      <w:r w:rsidRPr="00322A54">
        <w:rPr>
          <w:rFonts w:ascii="Arial" w:eastAsia="Times New Roman" w:hAnsi="Arial" w:cs="Arial"/>
          <w:lang w:eastAsia="sk-SK"/>
        </w:rPr>
        <w:t xml:space="preserve">ktorá je žiakom strednej školy alebo študent vysokej školy </w:t>
      </w:r>
      <w:bookmarkEnd w:id="3"/>
      <w:r w:rsidRPr="00322A54">
        <w:rPr>
          <w:rFonts w:ascii="Arial" w:eastAsia="Times New Roman" w:hAnsi="Arial" w:cs="Arial"/>
          <w:lang w:eastAsia="sk-SK"/>
        </w:rPr>
        <w:t xml:space="preserve">- mesačne sumou </w:t>
      </w:r>
      <w:r w:rsidRPr="00322A54">
        <w:rPr>
          <w:rFonts w:ascii="Arial" w:eastAsia="Times New Roman" w:hAnsi="Arial" w:cs="Arial"/>
          <w:b/>
          <w:lang w:eastAsia="sk-SK"/>
        </w:rPr>
        <w:t>1</w:t>
      </w:r>
      <w:r w:rsidR="00EA4581">
        <w:rPr>
          <w:rFonts w:ascii="Arial" w:eastAsia="Times New Roman" w:hAnsi="Arial" w:cs="Arial"/>
          <w:b/>
          <w:lang w:eastAsia="sk-SK"/>
        </w:rPr>
        <w:t>6</w:t>
      </w:r>
      <w:r w:rsidRPr="00322A54">
        <w:rPr>
          <w:rFonts w:ascii="Arial" w:eastAsia="Times New Roman" w:hAnsi="Arial" w:cs="Arial"/>
          <w:b/>
          <w:lang w:eastAsia="sk-SK"/>
        </w:rPr>
        <w:t>,00 €,</w:t>
      </w:r>
    </w:p>
    <w:p w:rsidR="004D64AF" w:rsidRPr="00322A54" w:rsidRDefault="004D64AF" w:rsidP="004D64AF">
      <w:pPr>
        <w:tabs>
          <w:tab w:val="left" w:pos="60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f)   v štúdiu pre dospelých - v skupinovom vyučovaní plnoletá osoba do 25 rokov, ktorá je žiakom strednej školy alebo študent vysokej školy - mesačne sumou </w:t>
      </w:r>
      <w:r w:rsidRPr="00322A54">
        <w:rPr>
          <w:rFonts w:ascii="Arial" w:eastAsia="Times New Roman" w:hAnsi="Arial" w:cs="Arial"/>
          <w:b/>
          <w:lang w:eastAsia="sk-SK"/>
        </w:rPr>
        <w:t>1</w:t>
      </w:r>
      <w:r w:rsidR="00EA4581">
        <w:rPr>
          <w:rFonts w:ascii="Arial" w:eastAsia="Times New Roman" w:hAnsi="Arial" w:cs="Arial"/>
          <w:b/>
          <w:lang w:eastAsia="sk-SK"/>
        </w:rPr>
        <w:t>5</w:t>
      </w:r>
      <w:r w:rsidRPr="00322A54">
        <w:rPr>
          <w:rFonts w:ascii="Arial" w:eastAsia="Times New Roman" w:hAnsi="Arial" w:cs="Arial"/>
          <w:b/>
          <w:lang w:eastAsia="sk-SK"/>
        </w:rPr>
        <w:t>,00 €,</w:t>
      </w:r>
    </w:p>
    <w:p w:rsidR="004D64AF" w:rsidRPr="00322A54" w:rsidRDefault="004D64AF" w:rsidP="004D64AF">
      <w:pPr>
        <w:tabs>
          <w:tab w:val="left" w:pos="426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ab/>
        <w:t xml:space="preserve"> </w:t>
      </w:r>
      <w:r w:rsidRPr="00322A54">
        <w:rPr>
          <w:rFonts w:ascii="Arial" w:eastAsia="Times New Roman" w:hAnsi="Arial" w:cs="Arial"/>
          <w:lang w:eastAsia="sk-SK"/>
        </w:rPr>
        <w:t xml:space="preserve">g) </w:t>
      </w:r>
      <w:r w:rsidRPr="00322A54">
        <w:rPr>
          <w:rFonts w:ascii="Arial" w:eastAsia="Times New Roman" w:hAnsi="Arial" w:cs="Arial"/>
          <w:spacing w:val="-6"/>
          <w:lang w:eastAsia="sk-SK"/>
        </w:rPr>
        <w:t>v štúdiu pre dospelých v individuálnom vyučovaní plnoletá osoba do 25 rokov - mesačne</w:t>
      </w:r>
      <w:r w:rsidRPr="00322A54">
        <w:rPr>
          <w:rFonts w:ascii="Arial" w:eastAsia="Times New Roman" w:hAnsi="Arial" w:cs="Arial"/>
          <w:lang w:eastAsia="sk-SK"/>
        </w:rPr>
        <w:t xml:space="preserve"> sumou  </w:t>
      </w:r>
      <w:r w:rsidRPr="00322A54">
        <w:rPr>
          <w:rFonts w:ascii="Arial" w:eastAsia="Times New Roman" w:hAnsi="Arial" w:cs="Arial"/>
          <w:b/>
          <w:lang w:eastAsia="sk-SK"/>
        </w:rPr>
        <w:t>3</w:t>
      </w:r>
      <w:r w:rsidR="00EA4581">
        <w:rPr>
          <w:rFonts w:ascii="Arial" w:eastAsia="Times New Roman" w:hAnsi="Arial" w:cs="Arial"/>
          <w:b/>
          <w:lang w:eastAsia="sk-SK"/>
        </w:rPr>
        <w:t>1</w:t>
      </w:r>
      <w:r w:rsidRPr="00322A54">
        <w:rPr>
          <w:rFonts w:ascii="Arial" w:eastAsia="Times New Roman" w:hAnsi="Arial" w:cs="Arial"/>
          <w:b/>
          <w:lang w:eastAsia="sk-SK"/>
        </w:rPr>
        <w:t xml:space="preserve">,00 </w:t>
      </w:r>
      <w:r w:rsidRPr="00322A54">
        <w:rPr>
          <w:rFonts w:ascii="Arial" w:eastAsia="Times New Roman" w:hAnsi="Arial" w:cs="Arial"/>
          <w:b/>
          <w:spacing w:val="10"/>
          <w:lang w:eastAsia="sk-SK"/>
        </w:rPr>
        <w:t>€</w:t>
      </w:r>
      <w:r w:rsidRPr="00322A54">
        <w:rPr>
          <w:rFonts w:ascii="Arial" w:eastAsia="Times New Roman" w:hAnsi="Arial" w:cs="Arial"/>
          <w:b/>
          <w:lang w:eastAsia="sk-SK"/>
        </w:rPr>
        <w:t> ,</w:t>
      </w:r>
    </w:p>
    <w:p w:rsidR="004D64AF" w:rsidRPr="00322A54" w:rsidRDefault="004D64AF" w:rsidP="004D64AF">
      <w:pPr>
        <w:tabs>
          <w:tab w:val="left" w:pos="54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h)  v štúdiu pre dospelých v skupinovom vyučovaní plnoletá osoba do 25 rokov - mesačne sumou  </w:t>
      </w:r>
      <w:r w:rsidRPr="00322A54">
        <w:rPr>
          <w:rFonts w:ascii="Arial" w:eastAsia="Times New Roman" w:hAnsi="Arial" w:cs="Arial"/>
          <w:b/>
          <w:lang w:eastAsia="sk-SK"/>
        </w:rPr>
        <w:t>3</w:t>
      </w:r>
      <w:r w:rsidR="00EA4581">
        <w:rPr>
          <w:rFonts w:ascii="Arial" w:eastAsia="Times New Roman" w:hAnsi="Arial" w:cs="Arial"/>
          <w:b/>
          <w:lang w:eastAsia="sk-SK"/>
        </w:rPr>
        <w:t>1</w:t>
      </w:r>
      <w:r w:rsidRPr="00322A54">
        <w:rPr>
          <w:rFonts w:ascii="Arial" w:eastAsia="Times New Roman" w:hAnsi="Arial" w:cs="Arial"/>
          <w:b/>
          <w:lang w:eastAsia="sk-SK"/>
        </w:rPr>
        <w:t xml:space="preserve">,00 </w:t>
      </w:r>
      <w:r w:rsidRPr="00322A54">
        <w:rPr>
          <w:rFonts w:ascii="Arial" w:eastAsia="Times New Roman" w:hAnsi="Arial" w:cs="Arial"/>
          <w:b/>
          <w:spacing w:val="10"/>
          <w:lang w:eastAsia="sk-SK"/>
        </w:rPr>
        <w:t>€</w:t>
      </w:r>
      <w:r w:rsidRPr="00322A54">
        <w:rPr>
          <w:rFonts w:ascii="Arial" w:eastAsia="Times New Roman" w:hAnsi="Arial" w:cs="Arial"/>
          <w:b/>
          <w:lang w:eastAsia="sk-SK"/>
        </w:rPr>
        <w:t>.</w:t>
      </w:r>
    </w:p>
    <w:p w:rsidR="004D64AF" w:rsidRPr="007A5FB4" w:rsidRDefault="004D64AF" w:rsidP="004D64AF">
      <w:pPr>
        <w:tabs>
          <w:tab w:val="left" w:pos="540"/>
          <w:tab w:val="left" w:pos="9000"/>
        </w:tabs>
        <w:spacing w:after="0" w:line="240" w:lineRule="auto"/>
        <w:ind w:left="840" w:hanging="8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D64AF" w:rsidRPr="00322A54" w:rsidRDefault="004D64AF" w:rsidP="004D64AF">
      <w:pPr>
        <w:tabs>
          <w:tab w:val="left" w:pos="540"/>
          <w:tab w:val="left" w:pos="900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lastRenderedPageBreak/>
        <w:t xml:space="preserve">(4)  </w:t>
      </w:r>
      <w:r>
        <w:rPr>
          <w:rFonts w:ascii="Arial" w:eastAsia="Times New Roman" w:hAnsi="Arial" w:cs="Arial"/>
          <w:lang w:eastAsia="sk-SK"/>
        </w:rPr>
        <w:t xml:space="preserve"> </w:t>
      </w:r>
      <w:r w:rsidRPr="00322A54">
        <w:rPr>
          <w:rFonts w:ascii="Arial" w:eastAsia="Times New Roman" w:hAnsi="Arial" w:cs="Arial"/>
          <w:spacing w:val="6"/>
          <w:lang w:eastAsia="sk-SK"/>
        </w:rPr>
        <w:t>Na čiastočnú úhradu výdavkov na štúdium v základnej umeleckej škole  prispieva  v štúdiu pre dospelých  - v individuálnom  i skupinovom vyučovaní plnoletá osoba</w:t>
      </w:r>
      <w:r w:rsidRPr="00322A54">
        <w:rPr>
          <w:rFonts w:ascii="Arial" w:eastAsia="Times New Roman" w:hAnsi="Arial" w:cs="Arial"/>
          <w:lang w:eastAsia="sk-SK"/>
        </w:rPr>
        <w:t xml:space="preserve">           nad  25 rokov -  mesačne sumou  </w:t>
      </w:r>
      <w:r w:rsidRPr="00322A54">
        <w:rPr>
          <w:rFonts w:ascii="Arial" w:eastAsia="Times New Roman" w:hAnsi="Arial" w:cs="Arial"/>
          <w:b/>
          <w:lang w:eastAsia="sk-SK"/>
        </w:rPr>
        <w:t>3</w:t>
      </w:r>
      <w:r w:rsidR="00D44E38">
        <w:rPr>
          <w:rFonts w:ascii="Arial" w:eastAsia="Times New Roman" w:hAnsi="Arial" w:cs="Arial"/>
          <w:b/>
          <w:lang w:eastAsia="sk-SK"/>
        </w:rPr>
        <w:t>1</w:t>
      </w:r>
      <w:r w:rsidRPr="00322A54">
        <w:rPr>
          <w:rFonts w:ascii="Arial" w:eastAsia="Times New Roman" w:hAnsi="Arial" w:cs="Arial"/>
          <w:b/>
          <w:lang w:eastAsia="sk-SK"/>
        </w:rPr>
        <w:t>,00 €.</w:t>
      </w:r>
    </w:p>
    <w:p w:rsidR="004D64AF" w:rsidRPr="007A5FB4" w:rsidRDefault="004D64AF" w:rsidP="004D64AF">
      <w:pPr>
        <w:tabs>
          <w:tab w:val="left" w:pos="600"/>
          <w:tab w:val="left" w:pos="9000"/>
        </w:tabs>
        <w:spacing w:after="0" w:line="240" w:lineRule="auto"/>
        <w:ind w:left="540"/>
        <w:jc w:val="both"/>
        <w:rPr>
          <w:rFonts w:ascii="Arial" w:eastAsia="Times New Roman" w:hAnsi="Arial" w:cs="Arial"/>
          <w:strike/>
          <w:sz w:val="16"/>
          <w:szCs w:val="16"/>
          <w:lang w:eastAsia="sk-SK"/>
        </w:rPr>
      </w:pPr>
    </w:p>
    <w:p w:rsidR="004D64AF" w:rsidRPr="00322A54" w:rsidRDefault="004D64AF" w:rsidP="007A5FB4">
      <w:pPr>
        <w:numPr>
          <w:ilvl w:val="0"/>
          <w:numId w:val="15"/>
        </w:numPr>
        <w:tabs>
          <w:tab w:val="clear" w:pos="540"/>
          <w:tab w:val="num" w:pos="567"/>
          <w:tab w:val="left" w:pos="9000"/>
        </w:tabs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spacing w:val="6"/>
          <w:lang w:eastAsia="sk-SK"/>
        </w:rPr>
        <w:t>a)Príspevok na čiastočnú úhradu výdavkov na štúdium v základných umeleckých</w:t>
      </w:r>
      <w:r w:rsidR="007A5FB4">
        <w:rPr>
          <w:rFonts w:ascii="Arial" w:eastAsia="Times New Roman" w:hAnsi="Arial" w:cs="Arial"/>
          <w:spacing w:val="6"/>
          <w:lang w:eastAsia="sk-SK"/>
        </w:rPr>
        <w:t xml:space="preserve"> </w:t>
      </w:r>
      <w:r w:rsidRPr="00322A54">
        <w:rPr>
          <w:rFonts w:ascii="Arial" w:eastAsia="Times New Roman" w:hAnsi="Arial" w:cs="Arial"/>
          <w:lang w:eastAsia="sk-SK"/>
        </w:rPr>
        <w:t xml:space="preserve">školách sa neuhrádza, ak plnoletý žiak alebo zákonný zástupca neplnoletého žiaka </w:t>
      </w:r>
      <w:r>
        <w:rPr>
          <w:rFonts w:ascii="Arial" w:eastAsia="Times New Roman" w:hAnsi="Arial" w:cs="Arial"/>
          <w:lang w:eastAsia="sk-SK"/>
        </w:rPr>
        <w:t xml:space="preserve"> </w:t>
      </w:r>
      <w:r w:rsidRPr="00322A54">
        <w:rPr>
          <w:rFonts w:ascii="Arial" w:eastAsia="Times New Roman" w:hAnsi="Arial" w:cs="Arial"/>
          <w:lang w:eastAsia="sk-SK"/>
        </w:rPr>
        <w:t xml:space="preserve">o to písomne požiada a  je členom domácnosti, ktorej sa poskytuje pomoc  v hmotnej núdzi podľa osobitného predpisu. </w:t>
      </w:r>
    </w:p>
    <w:p w:rsidR="004D64AF" w:rsidRPr="00322A54" w:rsidRDefault="004D64AF" w:rsidP="004D64AF">
      <w:pPr>
        <w:tabs>
          <w:tab w:val="left" w:pos="540"/>
          <w:tab w:val="left" w:pos="600"/>
          <w:tab w:val="left" w:pos="9000"/>
        </w:tabs>
        <w:spacing w:after="0" w:line="240" w:lineRule="auto"/>
        <w:ind w:left="851" w:hanging="311"/>
        <w:jc w:val="both"/>
        <w:rPr>
          <w:rFonts w:ascii="Arial" w:eastAsia="Times New Roman" w:hAnsi="Arial" w:cs="Arial"/>
          <w:spacing w:val="6"/>
          <w:lang w:eastAsia="sk-SK"/>
        </w:rPr>
      </w:pPr>
      <w:r w:rsidRPr="00322A54">
        <w:rPr>
          <w:rFonts w:ascii="Arial" w:eastAsia="Times New Roman" w:hAnsi="Arial" w:cs="Arial"/>
          <w:spacing w:val="6"/>
          <w:lang w:eastAsia="sk-SK"/>
        </w:rPr>
        <w:t>b) Odpustenie príspevku podľa písmena a) sa vzťahuje iba na štúdium jedného umeleckého odboru.</w:t>
      </w:r>
    </w:p>
    <w:p w:rsidR="004D64AF" w:rsidRPr="007A5FB4" w:rsidRDefault="004D64AF" w:rsidP="004D64AF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strike/>
          <w:sz w:val="16"/>
          <w:szCs w:val="16"/>
          <w:lang w:eastAsia="sk-SK"/>
        </w:rPr>
      </w:pPr>
    </w:p>
    <w:p w:rsidR="004D64AF" w:rsidRPr="00322A54" w:rsidRDefault="004D64AF" w:rsidP="004D64AF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§ 4</w:t>
      </w:r>
    </w:p>
    <w:p w:rsidR="007A5FB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 xml:space="preserve">Určenie výšky príspevku  na čiastočnú úhradu  nákladov  </w:t>
      </w:r>
    </w:p>
    <w:p w:rsidR="004D64AF" w:rsidRPr="00322A5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spojených s činnosťou školského klubu detí</w:t>
      </w:r>
    </w:p>
    <w:p w:rsidR="004D64AF" w:rsidRPr="007A5FB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16"/>
          <w:szCs w:val="16"/>
          <w:lang w:eastAsia="sk-SK"/>
        </w:rPr>
      </w:pPr>
    </w:p>
    <w:p w:rsidR="004D64AF" w:rsidRPr="00322A54" w:rsidRDefault="004D64AF" w:rsidP="004D64AF">
      <w:pPr>
        <w:numPr>
          <w:ilvl w:val="0"/>
          <w:numId w:val="1"/>
        </w:numPr>
        <w:spacing w:after="0" w:line="240" w:lineRule="auto"/>
        <w:ind w:left="480" w:hanging="480"/>
        <w:jc w:val="both"/>
        <w:rPr>
          <w:rFonts w:ascii="Arial" w:eastAsia="Times New Roman" w:hAnsi="Arial" w:cs="Arial"/>
          <w:spacing w:val="-6"/>
          <w:lang w:eastAsia="sk-SK"/>
        </w:rPr>
      </w:pPr>
      <w:r w:rsidRPr="00322A54">
        <w:rPr>
          <w:rFonts w:ascii="Arial" w:eastAsia="Times New Roman" w:hAnsi="Arial" w:cs="Arial"/>
          <w:spacing w:val="-6"/>
          <w:lang w:eastAsia="sk-SK"/>
        </w:rPr>
        <w:t xml:space="preserve">Na čiastočnú úhradu nákladov na činnosť školského klubu detí prispieva zákonný zástupca  žiaka  v období školského vyučovania  mesačne sumou   </w:t>
      </w:r>
      <w:r w:rsidRPr="00322A54">
        <w:rPr>
          <w:rFonts w:ascii="Arial" w:eastAsia="Times New Roman" w:hAnsi="Arial" w:cs="Arial"/>
          <w:b/>
          <w:spacing w:val="-6"/>
          <w:lang w:eastAsia="sk-SK"/>
        </w:rPr>
        <w:t>1</w:t>
      </w:r>
      <w:r w:rsidR="00D44E38">
        <w:rPr>
          <w:rFonts w:ascii="Arial" w:eastAsia="Times New Roman" w:hAnsi="Arial" w:cs="Arial"/>
          <w:b/>
          <w:spacing w:val="-6"/>
          <w:lang w:eastAsia="sk-SK"/>
        </w:rPr>
        <w:t>1</w:t>
      </w:r>
      <w:r w:rsidRPr="00322A54">
        <w:rPr>
          <w:rFonts w:ascii="Arial" w:eastAsia="Times New Roman" w:hAnsi="Arial" w:cs="Arial"/>
          <w:b/>
          <w:spacing w:val="-6"/>
          <w:lang w:eastAsia="sk-SK"/>
        </w:rPr>
        <w:t>,00  €.</w:t>
      </w:r>
    </w:p>
    <w:p w:rsidR="004D64AF" w:rsidRPr="007A5FB4" w:rsidRDefault="004D64AF" w:rsidP="004D64AF">
      <w:pPr>
        <w:spacing w:after="0" w:line="240" w:lineRule="auto"/>
        <w:ind w:left="480"/>
        <w:jc w:val="both"/>
        <w:rPr>
          <w:rFonts w:ascii="Arial" w:eastAsia="Times New Roman" w:hAnsi="Arial" w:cs="Arial"/>
          <w:spacing w:val="-6"/>
          <w:sz w:val="16"/>
          <w:szCs w:val="16"/>
          <w:lang w:eastAsia="sk-SK"/>
        </w:rPr>
      </w:pPr>
    </w:p>
    <w:p w:rsidR="004D64AF" w:rsidRPr="00322A54" w:rsidRDefault="004D64AF" w:rsidP="004D64A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pacing w:val="-6"/>
          <w:lang w:eastAsia="sk-SK"/>
        </w:rPr>
      </w:pPr>
      <w:r w:rsidRPr="00322A54">
        <w:rPr>
          <w:rFonts w:ascii="Arial" w:eastAsia="Times New Roman" w:hAnsi="Arial" w:cs="Arial"/>
          <w:spacing w:val="-6"/>
          <w:lang w:eastAsia="sk-SK"/>
        </w:rPr>
        <w:t xml:space="preserve">Ak výchovno-vyučovacia činnosť školského klubu detí prebieha po skončení obdobia školského vyučovania, v čase letných školských prázdnin, na čiastočnú úhradu nákladov spojených s činnosťou školského klubu detí prispieva zákonný zástupca  žiaka mesačne sumou  </w:t>
      </w:r>
      <w:r w:rsidRPr="00322A54">
        <w:rPr>
          <w:rFonts w:ascii="Arial" w:eastAsia="Times New Roman" w:hAnsi="Arial" w:cs="Arial"/>
          <w:b/>
          <w:spacing w:val="-6"/>
          <w:lang w:eastAsia="sk-SK"/>
        </w:rPr>
        <w:t>1</w:t>
      </w:r>
      <w:r w:rsidR="00D44E38">
        <w:rPr>
          <w:rFonts w:ascii="Arial" w:eastAsia="Times New Roman" w:hAnsi="Arial" w:cs="Arial"/>
          <w:b/>
          <w:spacing w:val="-6"/>
          <w:lang w:eastAsia="sk-SK"/>
        </w:rPr>
        <w:t>6</w:t>
      </w:r>
      <w:r w:rsidRPr="00322A54">
        <w:rPr>
          <w:rFonts w:ascii="Arial" w:eastAsia="Times New Roman" w:hAnsi="Arial" w:cs="Arial"/>
          <w:b/>
          <w:spacing w:val="-6"/>
          <w:lang w:eastAsia="sk-SK"/>
        </w:rPr>
        <w:t>,00  €.</w:t>
      </w:r>
    </w:p>
    <w:p w:rsidR="004D64AF" w:rsidRPr="007A5FB4" w:rsidRDefault="004D64AF" w:rsidP="004D64AF">
      <w:pPr>
        <w:spacing w:after="0" w:line="240" w:lineRule="auto"/>
        <w:ind w:left="708"/>
        <w:rPr>
          <w:rFonts w:ascii="Arial" w:eastAsia="Times New Roman" w:hAnsi="Arial" w:cs="Arial"/>
          <w:b/>
          <w:spacing w:val="-6"/>
          <w:sz w:val="16"/>
          <w:szCs w:val="16"/>
          <w:lang w:eastAsia="sk-SK"/>
        </w:rPr>
      </w:pPr>
    </w:p>
    <w:p w:rsidR="004D64AF" w:rsidRPr="00322A54" w:rsidRDefault="004D64AF" w:rsidP="004D64A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Pomernú časť mesačného príspevku určeného v odseku 1  uhrádza zákonný zástupca  za dieťa, ktoré nedochádzalo do školského klubu detí v trvaní minimálne  2 týždne nepretržite z dôvodu choroby alebo ak bola prerušená prevádzka školského klubu detí, zapríčinená zriaďovateľom alebo inými závažnými dôvodmi.</w:t>
      </w:r>
    </w:p>
    <w:p w:rsidR="004D64AF" w:rsidRPr="007A5FB4" w:rsidRDefault="004D64AF" w:rsidP="004D64AF">
      <w:pPr>
        <w:tabs>
          <w:tab w:val="num" w:pos="426"/>
        </w:tabs>
        <w:spacing w:after="0" w:line="240" w:lineRule="auto"/>
        <w:ind w:left="708" w:hanging="720"/>
        <w:rPr>
          <w:rFonts w:ascii="Arial" w:eastAsia="Times New Roman" w:hAnsi="Arial" w:cs="Arial"/>
          <w:sz w:val="16"/>
          <w:szCs w:val="16"/>
          <w:lang w:eastAsia="sk-SK"/>
        </w:rPr>
      </w:pPr>
    </w:p>
    <w:p w:rsidR="004D64AF" w:rsidRPr="00322A54" w:rsidRDefault="004D64AF" w:rsidP="004D64A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Pomernú časť mesačného príspevku určeného v odseku 2  uhrádza zákonný zástupca   za dieťa, ktoré nedochádzalo do školského klubu detí v trvaní minimálne  2 týždne nepretržite alebo ak bola prerušená prevádzka školského klubu detí, zapríčinená zriaďovateľom alebo inými závažnými dôvodmi.</w:t>
      </w:r>
    </w:p>
    <w:p w:rsidR="004D64AF" w:rsidRPr="007A5FB4" w:rsidRDefault="004D64AF" w:rsidP="004D64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D64AF" w:rsidRPr="00322A54" w:rsidRDefault="004D64AF" w:rsidP="004D64AF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-6"/>
          <w:lang w:eastAsia="sk-SK"/>
        </w:rPr>
      </w:pPr>
      <w:r w:rsidRPr="00322A54">
        <w:rPr>
          <w:rFonts w:ascii="Arial" w:eastAsia="Times New Roman" w:hAnsi="Arial" w:cs="Arial"/>
          <w:spacing w:val="-6"/>
          <w:lang w:eastAsia="sk-SK"/>
        </w:rPr>
        <w:t>Príspevok na čiastočnú úhradu nákladov na činnosť školského klubu detí sa neuhrádza, ak o to zákonný zástupca požiada a  je členom domácnosti, ktorej sa poskytuje pomoc v hmotnej núdzi podľa osobitného predpisu.</w:t>
      </w:r>
    </w:p>
    <w:p w:rsidR="004D64AF" w:rsidRPr="007A5FB4" w:rsidRDefault="004D64AF" w:rsidP="004D64AF">
      <w:pPr>
        <w:spacing w:after="0" w:line="240" w:lineRule="auto"/>
        <w:jc w:val="both"/>
        <w:rPr>
          <w:rFonts w:ascii="Arial" w:eastAsia="Times New Roman" w:hAnsi="Arial" w:cs="Arial"/>
          <w:spacing w:val="-6"/>
          <w:sz w:val="16"/>
          <w:szCs w:val="16"/>
          <w:lang w:eastAsia="sk-SK"/>
        </w:rPr>
      </w:pPr>
    </w:p>
    <w:p w:rsidR="004D64AF" w:rsidRPr="00322A54" w:rsidRDefault="004D64AF" w:rsidP="004D64AF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§ 5</w:t>
      </w:r>
    </w:p>
    <w:p w:rsidR="007A5FB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Určenie výšky príspevku  na čiastočnú úhradu  nákladov</w:t>
      </w:r>
    </w:p>
    <w:p w:rsidR="004D64AF" w:rsidRPr="007A5FB4" w:rsidRDefault="004D64AF" w:rsidP="007A5FB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 xml:space="preserve">  spojených s činnosťou centra voľného času</w:t>
      </w:r>
    </w:p>
    <w:p w:rsidR="004D64AF" w:rsidRPr="007A5FB4" w:rsidRDefault="004D64AF" w:rsidP="004D64AF">
      <w:pPr>
        <w:tabs>
          <w:tab w:val="left" w:pos="480"/>
        </w:tabs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sk-SK"/>
        </w:rPr>
      </w:pPr>
    </w:p>
    <w:p w:rsidR="004D64AF" w:rsidRPr="00322A54" w:rsidRDefault="004D64AF" w:rsidP="004D64AF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(1)  </w:t>
      </w:r>
      <w:r w:rsidRPr="00322A54">
        <w:rPr>
          <w:rFonts w:ascii="Arial" w:eastAsia="Times New Roman" w:hAnsi="Arial" w:cs="Arial"/>
          <w:lang w:eastAsia="sk-SK"/>
        </w:rPr>
        <w:tab/>
        <w:t>Na čiastočnú úhradu nákladov na činnosť centra voľného času v zriaďovateľskej  pôsobnosti Mesta Piešťany  prispieva:</w:t>
      </w:r>
    </w:p>
    <w:p w:rsidR="004D64AF" w:rsidRPr="00322A54" w:rsidRDefault="004D64AF" w:rsidP="004D64AF">
      <w:pPr>
        <w:tabs>
          <w:tab w:val="left" w:pos="851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pacing w:val="4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ab/>
        <w:t xml:space="preserve">a) </w:t>
      </w:r>
      <w:r w:rsidRPr="00322A54">
        <w:rPr>
          <w:rFonts w:ascii="Arial" w:eastAsia="Times New Roman" w:hAnsi="Arial" w:cs="Arial"/>
          <w:lang w:eastAsia="sk-SK"/>
        </w:rPr>
        <w:tab/>
        <w:t xml:space="preserve"> zákonný zástupca dieťaťa a žiaka s trvalým pobytom na území mesta Piešťany, </w:t>
      </w:r>
      <w:r w:rsidRPr="00322A54">
        <w:rPr>
          <w:rFonts w:ascii="Arial" w:eastAsia="Times New Roman" w:hAnsi="Arial" w:cs="Arial"/>
          <w:lang w:eastAsia="sk-SK"/>
        </w:rPr>
        <w:tab/>
        <w:t xml:space="preserve"> mesačne  </w:t>
      </w:r>
      <w:r w:rsidRPr="00322A54">
        <w:rPr>
          <w:rFonts w:ascii="Arial" w:eastAsia="Times New Roman" w:hAnsi="Arial" w:cs="Arial"/>
          <w:spacing w:val="4"/>
          <w:lang w:eastAsia="sk-SK"/>
        </w:rPr>
        <w:t xml:space="preserve">sumou  </w:t>
      </w:r>
      <w:r w:rsidR="00D44E38" w:rsidRPr="00D44E38">
        <w:rPr>
          <w:rFonts w:ascii="Arial" w:eastAsia="Times New Roman" w:hAnsi="Arial" w:cs="Arial"/>
          <w:b/>
          <w:spacing w:val="4"/>
          <w:lang w:eastAsia="sk-SK"/>
        </w:rPr>
        <w:t>6</w:t>
      </w:r>
      <w:r w:rsidRPr="00322A54">
        <w:rPr>
          <w:rFonts w:ascii="Arial" w:eastAsia="Times New Roman" w:hAnsi="Arial" w:cs="Arial"/>
          <w:b/>
          <w:spacing w:val="4"/>
          <w:lang w:eastAsia="sk-SK"/>
        </w:rPr>
        <w:t>,00 €</w:t>
      </w:r>
      <w:r w:rsidRPr="00322A54">
        <w:rPr>
          <w:rFonts w:ascii="Arial" w:eastAsia="Times New Roman" w:hAnsi="Arial" w:cs="Arial"/>
          <w:spacing w:val="4"/>
          <w:lang w:eastAsia="sk-SK"/>
        </w:rPr>
        <w:t>,</w:t>
      </w:r>
    </w:p>
    <w:p w:rsidR="004D64AF" w:rsidRPr="00322A54" w:rsidRDefault="004D64AF" w:rsidP="004D64AF">
      <w:pPr>
        <w:tabs>
          <w:tab w:val="left" w:pos="900"/>
          <w:tab w:val="left" w:pos="900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spacing w:val="4"/>
          <w:lang w:eastAsia="sk-SK"/>
        </w:rPr>
        <w:t xml:space="preserve"> </w:t>
      </w:r>
      <w:r w:rsidRPr="00322A54">
        <w:rPr>
          <w:rFonts w:ascii="Arial" w:eastAsia="Times New Roman" w:hAnsi="Arial" w:cs="Arial"/>
          <w:spacing w:val="4"/>
          <w:lang w:eastAsia="sk-SK"/>
        </w:rPr>
        <w:tab/>
        <w:t>b)</w:t>
      </w:r>
      <w:r w:rsidRPr="00322A54">
        <w:rPr>
          <w:rFonts w:ascii="Arial" w:eastAsia="Times New Roman" w:hAnsi="Arial" w:cs="Arial"/>
          <w:spacing w:val="4"/>
          <w:lang w:eastAsia="sk-SK"/>
        </w:rPr>
        <w:tab/>
      </w:r>
      <w:r w:rsidRPr="00322A54">
        <w:rPr>
          <w:rFonts w:ascii="Arial" w:eastAsia="Times New Roman" w:hAnsi="Arial" w:cs="Arial"/>
          <w:lang w:eastAsia="sk-SK"/>
        </w:rPr>
        <w:t xml:space="preserve">plnoletý žiak, s trvalým pobytom na území mesta Piešťany, ktorý nemá vlastný  </w:t>
      </w:r>
      <w:r w:rsidRPr="00322A54">
        <w:rPr>
          <w:rFonts w:ascii="Arial" w:eastAsia="Times New Roman" w:hAnsi="Arial" w:cs="Arial"/>
          <w:lang w:eastAsia="sk-SK"/>
        </w:rPr>
        <w:tab/>
        <w:t xml:space="preserve">príjem, mesačne sumou </w:t>
      </w:r>
      <w:r w:rsidR="00D44E38">
        <w:rPr>
          <w:rFonts w:ascii="Arial" w:eastAsia="Times New Roman" w:hAnsi="Arial" w:cs="Arial"/>
          <w:b/>
          <w:lang w:eastAsia="sk-SK"/>
        </w:rPr>
        <w:t>6</w:t>
      </w:r>
      <w:r w:rsidRPr="00322A54">
        <w:rPr>
          <w:rFonts w:ascii="Arial" w:eastAsia="Times New Roman" w:hAnsi="Arial" w:cs="Arial"/>
          <w:b/>
          <w:lang w:eastAsia="sk-SK"/>
        </w:rPr>
        <w:t>,00 €</w:t>
      </w:r>
      <w:r w:rsidRPr="00322A54">
        <w:rPr>
          <w:rFonts w:ascii="Arial" w:eastAsia="Times New Roman" w:hAnsi="Arial" w:cs="Arial"/>
          <w:lang w:eastAsia="sk-SK"/>
        </w:rPr>
        <w:t>,</w:t>
      </w:r>
    </w:p>
    <w:p w:rsidR="004D64AF" w:rsidRPr="00322A54" w:rsidRDefault="004D64AF" w:rsidP="004D64AF">
      <w:pPr>
        <w:tabs>
          <w:tab w:val="left" w:pos="567"/>
          <w:tab w:val="left" w:pos="851"/>
        </w:tabs>
        <w:spacing w:after="0" w:line="240" w:lineRule="auto"/>
        <w:ind w:left="915" w:hanging="915"/>
        <w:jc w:val="both"/>
        <w:rPr>
          <w:rFonts w:ascii="Arial" w:eastAsia="Times New Roman" w:hAnsi="Arial" w:cs="Arial"/>
          <w:spacing w:val="6"/>
          <w:lang w:eastAsia="sk-SK"/>
        </w:rPr>
      </w:pPr>
      <w:r w:rsidRPr="00322A54">
        <w:rPr>
          <w:rFonts w:ascii="Arial" w:eastAsia="Times New Roman" w:hAnsi="Arial" w:cs="Arial"/>
          <w:spacing w:val="4"/>
          <w:lang w:eastAsia="sk-SK"/>
        </w:rPr>
        <w:t xml:space="preserve">  </w:t>
      </w:r>
      <w:r w:rsidRPr="00322A54">
        <w:rPr>
          <w:rFonts w:ascii="Arial" w:eastAsia="Times New Roman" w:hAnsi="Arial" w:cs="Arial"/>
          <w:spacing w:val="4"/>
          <w:lang w:eastAsia="sk-SK"/>
        </w:rPr>
        <w:tab/>
        <w:t xml:space="preserve">c) </w:t>
      </w:r>
      <w:r w:rsidRPr="00322A54">
        <w:rPr>
          <w:rFonts w:ascii="Arial" w:eastAsia="Times New Roman" w:hAnsi="Arial" w:cs="Arial"/>
          <w:spacing w:val="4"/>
          <w:lang w:eastAsia="sk-SK"/>
        </w:rPr>
        <w:tab/>
        <w:t xml:space="preserve"> </w:t>
      </w:r>
      <w:r w:rsidRPr="00322A54">
        <w:rPr>
          <w:rFonts w:ascii="Arial" w:eastAsia="Times New Roman" w:hAnsi="Arial" w:cs="Arial"/>
          <w:lang w:eastAsia="sk-SK"/>
        </w:rPr>
        <w:t>zákonný zástupca dieťaťa a žiaka  s</w:t>
      </w:r>
      <w:r w:rsidRPr="00322A54">
        <w:rPr>
          <w:rFonts w:ascii="Arial" w:eastAsia="Times New Roman" w:hAnsi="Arial" w:cs="Arial"/>
          <w:spacing w:val="6"/>
          <w:lang w:eastAsia="sk-SK"/>
        </w:rPr>
        <w:t xml:space="preserve"> trvalým pobytom v inej obci, mesačne           sumou  </w:t>
      </w:r>
      <w:r w:rsidRPr="00322A54">
        <w:rPr>
          <w:rFonts w:ascii="Arial" w:eastAsia="Times New Roman" w:hAnsi="Arial" w:cs="Arial"/>
          <w:b/>
          <w:spacing w:val="6"/>
          <w:lang w:eastAsia="sk-SK"/>
        </w:rPr>
        <w:t>1</w:t>
      </w:r>
      <w:r w:rsidR="00D44E38">
        <w:rPr>
          <w:rFonts w:ascii="Arial" w:eastAsia="Times New Roman" w:hAnsi="Arial" w:cs="Arial"/>
          <w:b/>
          <w:spacing w:val="6"/>
          <w:lang w:eastAsia="sk-SK"/>
        </w:rPr>
        <w:t>4</w:t>
      </w:r>
      <w:r w:rsidRPr="00322A54">
        <w:rPr>
          <w:rFonts w:ascii="Arial" w:eastAsia="Times New Roman" w:hAnsi="Arial" w:cs="Arial"/>
          <w:b/>
          <w:spacing w:val="6"/>
          <w:lang w:eastAsia="sk-SK"/>
        </w:rPr>
        <w:t>,00 €</w:t>
      </w:r>
      <w:r w:rsidRPr="00322A54">
        <w:rPr>
          <w:rFonts w:ascii="Arial" w:eastAsia="Times New Roman" w:hAnsi="Arial" w:cs="Arial"/>
          <w:spacing w:val="6"/>
          <w:lang w:eastAsia="sk-SK"/>
        </w:rPr>
        <w:t>,</w:t>
      </w:r>
    </w:p>
    <w:p w:rsidR="004D64AF" w:rsidRPr="00322A54" w:rsidRDefault="004D64AF" w:rsidP="004D64AF">
      <w:pPr>
        <w:tabs>
          <w:tab w:val="left" w:pos="9000"/>
        </w:tabs>
        <w:spacing w:after="0" w:line="240" w:lineRule="auto"/>
        <w:ind w:left="567"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</w:t>
      </w:r>
      <w:r w:rsidRPr="00322A54">
        <w:rPr>
          <w:rFonts w:ascii="Arial" w:eastAsia="Times New Roman" w:hAnsi="Arial" w:cs="Arial"/>
          <w:lang w:eastAsia="sk-SK"/>
        </w:rPr>
        <w:tab/>
        <w:t xml:space="preserve">d)  plnoletý žiak, s trvalým pobytom v inej obci ( žiak strednej školy alebo študent vysokej </w:t>
      </w:r>
    </w:p>
    <w:p w:rsidR="004D64AF" w:rsidRPr="00322A54" w:rsidRDefault="004D64AF" w:rsidP="004D64AF">
      <w:pPr>
        <w:tabs>
          <w:tab w:val="left" w:pos="9000"/>
        </w:tabs>
        <w:spacing w:after="0" w:line="240" w:lineRule="auto"/>
        <w:ind w:left="567"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     školy), mesačne sumou </w:t>
      </w:r>
      <w:r w:rsidRPr="00322A54">
        <w:rPr>
          <w:rFonts w:ascii="Arial" w:eastAsia="Times New Roman" w:hAnsi="Arial" w:cs="Arial"/>
          <w:b/>
          <w:lang w:eastAsia="sk-SK"/>
        </w:rPr>
        <w:t>1</w:t>
      </w:r>
      <w:r w:rsidR="00D44E38">
        <w:rPr>
          <w:rFonts w:ascii="Arial" w:eastAsia="Times New Roman" w:hAnsi="Arial" w:cs="Arial"/>
          <w:b/>
          <w:lang w:eastAsia="sk-SK"/>
        </w:rPr>
        <w:t>4</w:t>
      </w:r>
      <w:r w:rsidRPr="00322A54">
        <w:rPr>
          <w:rFonts w:ascii="Arial" w:eastAsia="Times New Roman" w:hAnsi="Arial" w:cs="Arial"/>
          <w:b/>
          <w:lang w:eastAsia="sk-SK"/>
        </w:rPr>
        <w:t>,00 €,</w:t>
      </w:r>
      <w:r w:rsidRPr="00322A54">
        <w:rPr>
          <w:rFonts w:ascii="Arial" w:eastAsia="Times New Roman" w:hAnsi="Arial" w:cs="Arial"/>
          <w:lang w:eastAsia="sk-SK"/>
        </w:rPr>
        <w:t xml:space="preserve">         </w:t>
      </w:r>
    </w:p>
    <w:p w:rsidR="004D64AF" w:rsidRPr="00322A54" w:rsidRDefault="004D64AF" w:rsidP="004D64AF">
      <w:pPr>
        <w:tabs>
          <w:tab w:val="left" w:pos="90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pacing w:val="10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ab/>
        <w:t xml:space="preserve">e)  </w:t>
      </w:r>
      <w:r w:rsidRPr="00322A54">
        <w:rPr>
          <w:rFonts w:ascii="Arial" w:eastAsia="Times New Roman" w:hAnsi="Arial" w:cs="Arial"/>
          <w:lang w:eastAsia="sk-SK"/>
        </w:rPr>
        <w:tab/>
        <w:t xml:space="preserve">plnoletá osoba  mesačne sumou  </w:t>
      </w:r>
      <w:r w:rsidRPr="00322A54">
        <w:rPr>
          <w:rFonts w:ascii="Arial" w:eastAsia="Times New Roman" w:hAnsi="Arial" w:cs="Arial"/>
          <w:b/>
          <w:lang w:eastAsia="sk-SK"/>
        </w:rPr>
        <w:t>1</w:t>
      </w:r>
      <w:r w:rsidR="00D44E38">
        <w:rPr>
          <w:rFonts w:ascii="Arial" w:eastAsia="Times New Roman" w:hAnsi="Arial" w:cs="Arial"/>
          <w:b/>
          <w:lang w:eastAsia="sk-SK"/>
        </w:rPr>
        <w:t>7</w:t>
      </w:r>
      <w:r w:rsidRPr="00322A54">
        <w:rPr>
          <w:rFonts w:ascii="Arial" w:eastAsia="Times New Roman" w:hAnsi="Arial" w:cs="Arial"/>
          <w:b/>
          <w:lang w:eastAsia="sk-SK"/>
        </w:rPr>
        <w:t>,00</w:t>
      </w:r>
      <w:r w:rsidRPr="00322A54">
        <w:rPr>
          <w:rFonts w:ascii="Arial" w:eastAsia="Times New Roman" w:hAnsi="Arial" w:cs="Arial"/>
          <w:b/>
          <w:spacing w:val="10"/>
          <w:lang w:eastAsia="sk-SK"/>
        </w:rPr>
        <w:t xml:space="preserve"> €.</w:t>
      </w:r>
    </w:p>
    <w:p w:rsidR="004D64AF" w:rsidRPr="00322A54" w:rsidRDefault="004D64AF" w:rsidP="004D64AF">
      <w:pPr>
        <w:tabs>
          <w:tab w:val="left" w:pos="0"/>
          <w:tab w:val="left" w:pos="540"/>
          <w:tab w:val="left" w:pos="108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spacing w:val="4"/>
          <w:lang w:eastAsia="sk-SK"/>
        </w:rPr>
        <w:t>(2)</w:t>
      </w:r>
      <w:r w:rsidRPr="00322A54">
        <w:rPr>
          <w:rFonts w:ascii="Arial" w:eastAsia="Times New Roman" w:hAnsi="Arial" w:cs="Arial"/>
          <w:spacing w:val="4"/>
          <w:lang w:eastAsia="sk-SK"/>
        </w:rPr>
        <w:tab/>
      </w:r>
      <w:r w:rsidRPr="00322A54">
        <w:rPr>
          <w:rFonts w:ascii="Arial" w:eastAsia="Times New Roman" w:hAnsi="Arial" w:cs="Arial"/>
          <w:spacing w:val="-4"/>
          <w:lang w:eastAsia="sk-SK"/>
        </w:rPr>
        <w:t>Ak obec, v ktorej má dieťa a žiak prijatý do centra voľného času v zriaďovateľskej pôsobnosti Mesta Piešťany trvalý pobyt, vykoná úhradu finančných prostriedkov určených  v písomnej Dohode o spolupráci</w:t>
      </w:r>
      <w:r w:rsidRPr="00322A54">
        <w:rPr>
          <w:rFonts w:ascii="Arial" w:eastAsia="Times New Roman" w:hAnsi="Arial" w:cs="Arial"/>
          <w:spacing w:val="4"/>
          <w:lang w:eastAsia="sk-SK"/>
        </w:rPr>
        <w:t xml:space="preserve"> s Mestom Piešťany </w:t>
      </w:r>
      <w:r w:rsidRPr="00322A54">
        <w:rPr>
          <w:rFonts w:ascii="Arial" w:eastAsia="Times New Roman" w:hAnsi="Arial" w:cs="Arial"/>
          <w:spacing w:val="-4"/>
          <w:lang w:eastAsia="sk-SK"/>
        </w:rPr>
        <w:t>(ďalej len Dohoda)</w:t>
      </w:r>
      <w:r w:rsidRPr="00322A54">
        <w:rPr>
          <w:rFonts w:ascii="Arial" w:eastAsia="Times New Roman" w:hAnsi="Arial" w:cs="Arial"/>
          <w:spacing w:val="4"/>
          <w:lang w:eastAsia="sk-SK"/>
        </w:rPr>
        <w:t xml:space="preserve"> za účelom  zabezpečenia poskytovania záujmového </w:t>
      </w:r>
      <w:r w:rsidRPr="00322A54">
        <w:rPr>
          <w:rFonts w:ascii="Arial" w:eastAsia="Times New Roman" w:hAnsi="Arial" w:cs="Arial"/>
          <w:spacing w:val="-4"/>
          <w:lang w:eastAsia="sk-SK"/>
        </w:rPr>
        <w:t>vzdelávania v určenej lehote, bude príspevok</w:t>
      </w:r>
      <w:r w:rsidRPr="00322A54">
        <w:rPr>
          <w:rFonts w:ascii="Arial" w:eastAsia="Times New Roman" w:hAnsi="Arial" w:cs="Arial"/>
          <w:lang w:eastAsia="sk-SK"/>
        </w:rPr>
        <w:t>:</w:t>
      </w:r>
    </w:p>
    <w:p w:rsidR="004D64AF" w:rsidRPr="00322A54" w:rsidRDefault="004D64AF" w:rsidP="004D64AF">
      <w:pPr>
        <w:tabs>
          <w:tab w:val="left" w:pos="180"/>
          <w:tab w:val="left" w:pos="540"/>
          <w:tab w:val="left" w:pos="851"/>
          <w:tab w:val="left" w:pos="9000"/>
        </w:tabs>
        <w:spacing w:after="0" w:line="240" w:lineRule="auto"/>
        <w:ind w:left="851" w:hanging="398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ab/>
        <w:t xml:space="preserve">a) </w:t>
      </w:r>
      <w:r w:rsidRPr="00322A54">
        <w:rPr>
          <w:rFonts w:ascii="Arial" w:eastAsia="Times New Roman" w:hAnsi="Arial" w:cs="Arial"/>
          <w:lang w:eastAsia="sk-SK"/>
        </w:rPr>
        <w:tab/>
      </w:r>
      <w:r w:rsidRPr="00322A54">
        <w:rPr>
          <w:rFonts w:ascii="Arial" w:eastAsia="Times New Roman" w:hAnsi="Arial" w:cs="Arial"/>
          <w:spacing w:val="-6"/>
          <w:lang w:eastAsia="sk-SK"/>
        </w:rPr>
        <w:t>zákonnému zástupcovi dieťaťa a žiaka  podľa ods. 1 písm. c) znížený o sumu,  ktorú</w:t>
      </w:r>
      <w:r w:rsidRPr="00322A54">
        <w:rPr>
          <w:rFonts w:ascii="Arial" w:eastAsia="Times New Roman" w:hAnsi="Arial" w:cs="Arial"/>
          <w:lang w:eastAsia="sk-SK"/>
        </w:rPr>
        <w:t xml:space="preserve"> obec poskytne Mestu Piešťany na základe Dohody,                       </w:t>
      </w:r>
    </w:p>
    <w:p w:rsidR="004D64AF" w:rsidRPr="00322A54" w:rsidRDefault="004D64AF" w:rsidP="004D64AF">
      <w:pPr>
        <w:tabs>
          <w:tab w:val="left" w:pos="540"/>
          <w:tab w:val="left" w:pos="567"/>
          <w:tab w:val="left" w:pos="851"/>
        </w:tabs>
        <w:spacing w:after="0" w:line="240" w:lineRule="auto"/>
        <w:ind w:left="851" w:hanging="398"/>
        <w:jc w:val="both"/>
        <w:rPr>
          <w:rFonts w:ascii="Arial" w:eastAsia="Times New Roman" w:hAnsi="Arial" w:cs="Arial"/>
          <w:spacing w:val="4"/>
          <w:lang w:eastAsia="sk-SK"/>
        </w:rPr>
      </w:pPr>
      <w:r w:rsidRPr="00322A54">
        <w:rPr>
          <w:rFonts w:ascii="Arial" w:eastAsia="Times New Roman" w:hAnsi="Arial" w:cs="Arial"/>
          <w:spacing w:val="4"/>
          <w:lang w:eastAsia="sk-SK"/>
        </w:rPr>
        <w:t xml:space="preserve"> b)  plnoletému žiakovi  podľa ods. 1 písm. d)  znížený o sumu, ktorú obec poskytne Mestu Piešťany na základe Dohody.</w:t>
      </w:r>
    </w:p>
    <w:p w:rsidR="004D64AF" w:rsidRPr="00E0547D" w:rsidRDefault="004D64AF" w:rsidP="004D64AF">
      <w:pPr>
        <w:tabs>
          <w:tab w:val="left" w:pos="567"/>
        </w:tabs>
        <w:spacing w:after="0" w:line="240" w:lineRule="auto"/>
        <w:ind w:left="567" w:firstLine="1"/>
        <w:jc w:val="both"/>
        <w:rPr>
          <w:rFonts w:ascii="Arial" w:eastAsia="Times New Roman" w:hAnsi="Arial" w:cs="Arial"/>
          <w:spacing w:val="8"/>
          <w:sz w:val="16"/>
          <w:szCs w:val="16"/>
          <w:lang w:eastAsia="sk-SK"/>
        </w:rPr>
      </w:pPr>
      <w:r w:rsidRPr="00322A54">
        <w:rPr>
          <w:rFonts w:ascii="Arial" w:eastAsia="Times New Roman" w:hAnsi="Arial" w:cs="Arial"/>
          <w:spacing w:val="4"/>
          <w:lang w:eastAsia="sk-SK"/>
        </w:rPr>
        <w:lastRenderedPageBreak/>
        <w:t xml:space="preserve">    </w:t>
      </w:r>
    </w:p>
    <w:p w:rsidR="004D64AF" w:rsidRDefault="004D64AF" w:rsidP="004D64AF">
      <w:pPr>
        <w:numPr>
          <w:ilvl w:val="0"/>
          <w:numId w:val="1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pacing w:val="4"/>
          <w:lang w:eastAsia="sk-SK"/>
        </w:rPr>
      </w:pPr>
      <w:r w:rsidRPr="00322A54">
        <w:rPr>
          <w:rFonts w:ascii="Arial" w:eastAsia="Times New Roman" w:hAnsi="Arial" w:cs="Arial"/>
          <w:spacing w:val="4"/>
          <w:lang w:eastAsia="sk-SK"/>
        </w:rPr>
        <w:t>Príspevok na čiastočnú úhradu nákladov na činnosť centra voľného času sa neuhrádza, ak o to zákonný zástupca neplnoletého žiaka alebo plnoletý žiak písomne požiada a  je členom domácnosti, ktorej sa poskytuje pomoc v hmotnej núdzi podľa osobitného predpisu.</w:t>
      </w:r>
    </w:p>
    <w:p w:rsidR="004D64AF" w:rsidRPr="00E0547D" w:rsidRDefault="004D64AF" w:rsidP="004D64AF">
      <w:pPr>
        <w:tabs>
          <w:tab w:val="num" w:pos="360"/>
        </w:tabs>
        <w:spacing w:after="0" w:line="240" w:lineRule="auto"/>
        <w:ind w:left="360" w:firstLine="207"/>
        <w:jc w:val="center"/>
        <w:rPr>
          <w:rFonts w:ascii="Arial" w:eastAsia="Times New Roman" w:hAnsi="Arial" w:cs="Arial"/>
          <w:b/>
          <w:sz w:val="16"/>
          <w:szCs w:val="16"/>
          <w:lang w:eastAsia="sk-SK"/>
        </w:rPr>
      </w:pPr>
    </w:p>
    <w:p w:rsidR="004D64AF" w:rsidRPr="00322A54" w:rsidRDefault="004D64AF" w:rsidP="004D64AF">
      <w:pPr>
        <w:tabs>
          <w:tab w:val="num" w:pos="3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§ 6</w:t>
      </w:r>
    </w:p>
    <w:p w:rsidR="00E0547D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napToGrid w:val="0"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 xml:space="preserve">Určenie výšky príspevku  na čiastočnú úhradu  nákladov </w:t>
      </w:r>
      <w:r w:rsidRPr="00322A54">
        <w:rPr>
          <w:rFonts w:ascii="Arial" w:eastAsia="Times New Roman" w:hAnsi="Arial" w:cs="Arial"/>
          <w:b/>
          <w:snapToGrid w:val="0"/>
          <w:lang w:eastAsia="sk-SK"/>
        </w:rPr>
        <w:t>a</w:t>
      </w:r>
      <w:r w:rsidR="00E0547D">
        <w:rPr>
          <w:rFonts w:ascii="Arial" w:eastAsia="Times New Roman" w:hAnsi="Arial" w:cs="Arial"/>
          <w:b/>
          <w:snapToGrid w:val="0"/>
          <w:lang w:eastAsia="sk-SK"/>
        </w:rPr>
        <w:t> </w:t>
      </w:r>
      <w:r w:rsidRPr="00322A54">
        <w:rPr>
          <w:rFonts w:ascii="Arial" w:eastAsia="Times New Roman" w:hAnsi="Arial" w:cs="Arial"/>
          <w:b/>
          <w:snapToGrid w:val="0"/>
          <w:lang w:eastAsia="sk-SK"/>
        </w:rPr>
        <w:t>príspevku</w:t>
      </w:r>
    </w:p>
    <w:p w:rsidR="004D64AF" w:rsidRPr="00322A5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lang w:eastAsia="sk-SK"/>
        </w:rPr>
      </w:pPr>
      <w:r w:rsidRPr="00322A54">
        <w:rPr>
          <w:rFonts w:ascii="Arial" w:eastAsia="Times New Roman" w:hAnsi="Arial" w:cs="Arial"/>
          <w:b/>
          <w:snapToGrid w:val="0"/>
          <w:lang w:eastAsia="sk-SK"/>
        </w:rPr>
        <w:t xml:space="preserve"> na režijné náklady a podmienky úhrady</w:t>
      </w:r>
      <w:r w:rsidRPr="00322A54">
        <w:rPr>
          <w:rFonts w:ascii="Arial" w:eastAsia="Times New Roman" w:hAnsi="Arial" w:cs="Arial"/>
          <w:b/>
          <w:lang w:eastAsia="sk-SK"/>
        </w:rPr>
        <w:t xml:space="preserve"> v školskej jedálni</w:t>
      </w:r>
    </w:p>
    <w:p w:rsidR="004D64AF" w:rsidRPr="00E0547D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6"/>
          <w:szCs w:val="16"/>
          <w:lang w:eastAsia="sk-SK"/>
        </w:rPr>
      </w:pPr>
    </w:p>
    <w:p w:rsidR="004D64AF" w:rsidRDefault="004D64AF" w:rsidP="004D64AF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8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Pr="00EB5A3C">
        <w:rPr>
          <w:rFonts w:ascii="Arial" w:eastAsia="Calibri" w:hAnsi="Arial" w:cs="Arial"/>
        </w:rPr>
        <w:t xml:space="preserve">Školská jedáleň, ktorej zriaďovateľom je Mesto Piešťany, poskytuje stravovanie deťom         v materskej škole  a žiakom v základnej škole za čiastočnú úhradu nákladov. </w:t>
      </w:r>
    </w:p>
    <w:p w:rsidR="00E0547D" w:rsidRPr="00E0547D" w:rsidRDefault="00E0547D" w:rsidP="00E0547D">
      <w:pPr>
        <w:tabs>
          <w:tab w:val="left" w:pos="426"/>
        </w:tabs>
        <w:autoSpaceDE w:val="0"/>
        <w:autoSpaceDN w:val="0"/>
        <w:adjustRightInd w:val="0"/>
        <w:ind w:left="480"/>
        <w:contextualSpacing/>
        <w:jc w:val="both"/>
        <w:rPr>
          <w:rFonts w:ascii="Arial" w:eastAsia="Calibri" w:hAnsi="Arial" w:cs="Arial"/>
          <w:sz w:val="16"/>
          <w:szCs w:val="16"/>
        </w:rPr>
      </w:pPr>
    </w:p>
    <w:p w:rsidR="004D64AF" w:rsidRDefault="004D64AF" w:rsidP="004D64AF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502"/>
        <w:jc w:val="both"/>
        <w:rPr>
          <w:rFonts w:ascii="Arial" w:eastAsia="Calibri" w:hAnsi="Arial" w:cs="Arial"/>
          <w:spacing w:val="-4"/>
        </w:rPr>
      </w:pPr>
      <w:r w:rsidRPr="000E143D">
        <w:rPr>
          <w:rFonts w:ascii="Arial" w:eastAsia="Calibri" w:hAnsi="Arial" w:cs="Arial"/>
          <w:spacing w:val="-4"/>
        </w:rPr>
        <w:t xml:space="preserve">Príspevok, ktorý uhrádza zákonný zástupca dieťaťa v  materskej škole alebo žiaka  v základnej škole vo výške nákladov na  nákup potravín podľa vekových kategórií stravníkov v súlade s Finančnými pásmami na nákup potravín na jedno jedlo podľa vekových kategórií stravníkov vydanými  MŠVVaŠ SR v nadväznosti na odporúčané výživové dávky a príspevok na úhradu režijných nákladov, je určený za každý stravovací deň nasledovne (sumy sú uvedené v eurách): </w:t>
      </w:r>
    </w:p>
    <w:p w:rsidR="00F36349" w:rsidRPr="000E143D" w:rsidRDefault="00F36349" w:rsidP="00F36349">
      <w:pPr>
        <w:tabs>
          <w:tab w:val="left" w:pos="540"/>
        </w:tabs>
        <w:spacing w:after="0" w:line="240" w:lineRule="auto"/>
        <w:ind w:left="502"/>
        <w:jc w:val="both"/>
        <w:rPr>
          <w:rFonts w:ascii="Arial" w:eastAsia="Calibri" w:hAnsi="Arial" w:cs="Arial"/>
          <w:spacing w:val="-4"/>
        </w:rPr>
      </w:pPr>
    </w:p>
    <w:tbl>
      <w:tblPr>
        <w:tblpPr w:leftFromText="141" w:rightFromText="141" w:vertAnchor="text" w:horzAnchor="margin" w:tblpY="-60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947"/>
        <w:gridCol w:w="1430"/>
        <w:gridCol w:w="1276"/>
        <w:gridCol w:w="1136"/>
        <w:gridCol w:w="1290"/>
        <w:gridCol w:w="1291"/>
        <w:gridCol w:w="1097"/>
      </w:tblGrid>
      <w:tr w:rsidR="008B6ADD" w:rsidRPr="00276486" w:rsidTr="008B6ADD">
        <w:trPr>
          <w:trHeight w:hRule="exact" w:val="283"/>
        </w:trPr>
        <w:tc>
          <w:tcPr>
            <w:tcW w:w="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bookmarkStart w:id="4" w:name="_Hlk103339386"/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6ADD" w:rsidRDefault="008B6ADD" w:rsidP="008B6ADD">
            <w:pPr>
              <w:widowControl w:val="0"/>
              <w:autoSpaceDE w:val="0"/>
              <w:autoSpaceDN w:val="0"/>
              <w:adjustRightInd w:val="0"/>
              <w:ind w:right="302"/>
              <w:jc w:val="right"/>
              <w:rPr>
                <w:rFonts w:ascii="Arial" w:eastAsia="Calibri" w:hAnsi="Arial" w:cs="Arial"/>
                <w:b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>Ma</w:t>
            </w: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>t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>e</w:t>
            </w: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>r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>ské šk</w:t>
            </w: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>ol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 xml:space="preserve">y </w:t>
            </w:r>
          </w:p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right="302"/>
              <w:jc w:val="right"/>
              <w:rPr>
                <w:rFonts w:ascii="Arial" w:eastAsia="Calibri" w:hAnsi="Arial" w:cs="Arial"/>
                <w:b/>
                <w:bCs/>
                <w:color w:val="00000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</w:p>
        </w:tc>
      </w:tr>
      <w:tr w:rsidR="008B6ADD" w:rsidRPr="00276486" w:rsidTr="008B6ADD">
        <w:trPr>
          <w:trHeight w:hRule="exact" w:val="311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110"/>
              <w:rPr>
                <w:rFonts w:ascii="Arial" w:eastAsia="Calibri" w:hAnsi="Arial" w:cs="Arial"/>
                <w:b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>K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>a</w:t>
            </w: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>t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>egórie stravn</w:t>
            </w: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>í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>k</w:t>
            </w: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>o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 xml:space="preserve">v 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right="4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>Finančný limit na nák</w:t>
            </w: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>u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 xml:space="preserve">p </w:t>
            </w: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>po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 xml:space="preserve">travín -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 xml:space="preserve">Réžia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 xml:space="preserve">Spolu </w:t>
            </w:r>
          </w:p>
        </w:tc>
      </w:tr>
      <w:tr w:rsidR="008B6ADD" w:rsidRPr="00276486" w:rsidTr="008B6ADD">
        <w:trPr>
          <w:trHeight w:hRule="exact" w:val="230"/>
        </w:trPr>
        <w:tc>
          <w:tcPr>
            <w:tcW w:w="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>3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>. pásm</w:t>
            </w: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 xml:space="preserve">o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B6ADD" w:rsidRPr="00276486" w:rsidTr="008B6ADD">
        <w:trPr>
          <w:trHeight w:hRule="exact" w:val="278"/>
        </w:trPr>
        <w:tc>
          <w:tcPr>
            <w:tcW w:w="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>Desia</w:t>
            </w: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>t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 xml:space="preserve">a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>Ob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 xml:space="preserve">ed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>Olo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 xml:space="preserve">vrant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</w:p>
        </w:tc>
      </w:tr>
      <w:tr w:rsidR="008B6ADD" w:rsidRPr="00276486" w:rsidTr="008B6ADD">
        <w:trPr>
          <w:trHeight w:hRule="exact" w:val="1037"/>
        </w:trPr>
        <w:tc>
          <w:tcPr>
            <w:tcW w:w="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rial" w:eastAsia="Calibri" w:hAnsi="Arial" w:cs="Arial"/>
                <w:b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>De</w:t>
            </w: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 xml:space="preserve">ti 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 xml:space="preserve">do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eastAsia="Calibri" w:hAnsi="Arial" w:cs="Arial"/>
                <w:b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>Materská škola</w:t>
            </w:r>
          </w:p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eastAsia="Calibri" w:hAnsi="Arial" w:cs="Arial"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Cs/>
                <w:color w:val="000001"/>
              </w:rPr>
              <w:t>(stravník - dieťa  MŠ)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Arial" w:eastAsia="Calibri" w:hAnsi="Arial" w:cs="Arial"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Cs/>
                <w:color w:val="000001"/>
              </w:rPr>
              <w:t>Príspevok rodiča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>0,50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>1,20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>0,40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>0,40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>2,50</w:t>
            </w:r>
          </w:p>
        </w:tc>
      </w:tr>
      <w:tr w:rsidR="008B6ADD" w:rsidRPr="00276486" w:rsidTr="008B6ADD">
        <w:trPr>
          <w:trHeight w:hRule="exact" w:val="349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eastAsia="Calibri" w:hAnsi="Arial" w:cs="Arial"/>
                <w:b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>Materská škola</w:t>
            </w:r>
          </w:p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eastAsia="Calibri" w:hAnsi="Arial" w:cs="Arial"/>
                <w:b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>Materská škola</w:t>
            </w:r>
          </w:p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rial" w:eastAsia="Calibri" w:hAnsi="Arial" w:cs="Arial"/>
                <w:b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>D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>e</w:t>
            </w: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>t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>i v HN mladšie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Arial" w:eastAsia="Calibri" w:hAnsi="Arial" w:cs="Arial"/>
                <w:color w:val="000001"/>
              </w:rPr>
            </w:pPr>
            <w:r w:rsidRPr="00276486">
              <w:rPr>
                <w:rFonts w:ascii="Arial" w:eastAsia="Calibri" w:hAnsi="Arial" w:cs="Arial"/>
                <w:color w:val="000001"/>
              </w:rPr>
              <w:t>Príspevok</w:t>
            </w:r>
          </w:p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Arial" w:eastAsia="Calibri" w:hAnsi="Arial" w:cs="Arial"/>
                <w:color w:val="000001"/>
              </w:rPr>
            </w:pPr>
            <w:r w:rsidRPr="00276486">
              <w:rPr>
                <w:rFonts w:ascii="Arial" w:eastAsia="Calibri" w:hAnsi="Arial" w:cs="Arial"/>
                <w:color w:val="00000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1"/>
              </w:rPr>
            </w:pPr>
          </w:p>
        </w:tc>
      </w:tr>
      <w:tr w:rsidR="008B6ADD" w:rsidRPr="00276486" w:rsidTr="008B6ADD">
        <w:trPr>
          <w:trHeight w:hRule="exact" w:val="254"/>
        </w:trPr>
        <w:tc>
          <w:tcPr>
            <w:tcW w:w="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rial" w:eastAsia="Calibri" w:hAnsi="Arial" w:cs="Arial"/>
                <w:b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>m</w:t>
            </w:r>
            <w:r w:rsidRPr="00276486">
              <w:rPr>
                <w:rFonts w:ascii="Arial" w:eastAsia="Calibri" w:hAnsi="Arial" w:cs="Arial"/>
                <w:b/>
                <w:bCs/>
                <w:color w:val="000000"/>
              </w:rPr>
              <w:t>l</w:t>
            </w:r>
            <w:r w:rsidRPr="00276486">
              <w:rPr>
                <w:rFonts w:ascii="Arial" w:eastAsia="Calibri" w:hAnsi="Arial" w:cs="Arial"/>
                <w:b/>
                <w:bCs/>
                <w:color w:val="000001"/>
              </w:rPr>
              <w:t xml:space="preserve">adšie 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Cs/>
                <w:color w:val="000001"/>
              </w:rPr>
              <w:t>(stravník - dieťa  MŠ)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1"/>
              </w:rPr>
            </w:pPr>
            <w:r w:rsidRPr="00276486">
              <w:rPr>
                <w:rFonts w:ascii="Arial" w:eastAsia="Calibri" w:hAnsi="Arial" w:cs="Arial"/>
                <w:color w:val="000001"/>
              </w:rPr>
              <w:t xml:space="preserve">rodiča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Default="008B6ADD" w:rsidP="008B6ADD">
            <w:pPr>
              <w:widowControl w:val="0"/>
              <w:autoSpaceDE w:val="0"/>
              <w:autoSpaceDN w:val="0"/>
              <w:adjustRightInd w:val="0"/>
              <w:spacing w:line="256" w:lineRule="auto"/>
              <w:ind w:left="4"/>
              <w:jc w:val="center"/>
              <w:rPr>
                <w:rFonts w:ascii="Arial" w:eastAsia="Calibri" w:hAnsi="Arial" w:cs="Arial"/>
                <w:b/>
                <w:color w:val="000001"/>
                <w:w w:val="59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>0,40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Default="008B6ADD" w:rsidP="008B6ADD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"/>
              <w:jc w:val="center"/>
              <w:rPr>
                <w:rFonts w:ascii="Arial" w:eastAsia="Calibri" w:hAnsi="Arial" w:cs="Arial"/>
                <w:b/>
                <w:color w:val="000001"/>
                <w:w w:val="59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>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Default="008B6ADD" w:rsidP="008B6ADD">
            <w:pPr>
              <w:widowControl w:val="0"/>
              <w:autoSpaceDE w:val="0"/>
              <w:autoSpaceDN w:val="0"/>
              <w:adjustRightInd w:val="0"/>
              <w:spacing w:line="256" w:lineRule="auto"/>
              <w:ind w:left="9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 xml:space="preserve">0,40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Default="008B6ADD" w:rsidP="008B6ADD">
            <w:pPr>
              <w:widowControl w:val="0"/>
              <w:autoSpaceDE w:val="0"/>
              <w:autoSpaceDN w:val="0"/>
              <w:adjustRightInd w:val="0"/>
              <w:spacing w:line="256" w:lineRule="auto"/>
              <w:ind w:left="9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 xml:space="preserve">0,40 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Default="008B6ADD" w:rsidP="008B6ADD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 xml:space="preserve">1,20 </w:t>
            </w:r>
          </w:p>
        </w:tc>
      </w:tr>
      <w:tr w:rsidR="008B6ADD" w:rsidRPr="00276486" w:rsidTr="008B6ADD">
        <w:trPr>
          <w:trHeight w:hRule="exact" w:val="220"/>
        </w:trPr>
        <w:tc>
          <w:tcPr>
            <w:tcW w:w="19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rial" w:eastAsia="Calibri" w:hAnsi="Arial" w:cs="Arial"/>
                <w:bCs/>
                <w:color w:val="000001"/>
              </w:rPr>
            </w:pPr>
            <w:r w:rsidRPr="00276486">
              <w:rPr>
                <w:rFonts w:ascii="Arial" w:eastAsia="Calibri" w:hAnsi="Arial" w:cs="Arial"/>
                <w:bCs/>
                <w:color w:val="000001"/>
              </w:rPr>
              <w:t xml:space="preserve">MŠ) </w:t>
            </w:r>
            <w:r>
              <w:rPr>
                <w:rFonts w:ascii="Arial" w:eastAsia="Calibri" w:hAnsi="Arial" w:cs="Arial"/>
                <w:bCs/>
                <w:color w:val="000001"/>
              </w:rPr>
              <w:t>*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</w:p>
        </w:tc>
      </w:tr>
      <w:tr w:rsidR="008B6ADD" w:rsidRPr="00276486" w:rsidTr="008B6ADD">
        <w:trPr>
          <w:trHeight w:hRule="exact" w:val="268"/>
        </w:trPr>
        <w:tc>
          <w:tcPr>
            <w:tcW w:w="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4F5117" w:rsidRDefault="008B6ADD" w:rsidP="008B6ADD">
            <w:pPr>
              <w:widowControl w:val="0"/>
              <w:autoSpaceDE w:val="0"/>
              <w:autoSpaceDN w:val="0"/>
              <w:adjustRightInd w:val="0"/>
              <w:ind w:left="23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8B6ADD" w:rsidRPr="00276486" w:rsidTr="008B6ADD">
        <w:trPr>
          <w:trHeight w:hRule="exact" w:val="508"/>
        </w:trPr>
        <w:tc>
          <w:tcPr>
            <w:tcW w:w="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8B6ADD" w:rsidRDefault="008B6ADD" w:rsidP="008B6A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4F5117">
              <w:rPr>
                <w:rFonts w:ascii="Arial" w:eastAsia="Calibri" w:hAnsi="Arial" w:cs="Arial"/>
                <w:b/>
                <w:color w:val="000001"/>
              </w:rPr>
              <w:t>Dotácia</w:t>
            </w:r>
            <w:r w:rsidRPr="004F5117">
              <w:rPr>
                <w:rFonts w:ascii="Arial" w:eastAsia="Calibri" w:hAnsi="Arial" w:cs="Arial"/>
                <w:b/>
                <w:color w:val="000000"/>
              </w:rPr>
              <w:t>:</w:t>
            </w:r>
          </w:p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8B6ADD" w:rsidRDefault="008B6ADD" w:rsidP="008B6ADD">
            <w:pPr>
              <w:widowControl w:val="0"/>
              <w:autoSpaceDE w:val="0"/>
              <w:autoSpaceDN w:val="0"/>
              <w:adjustRightInd w:val="0"/>
              <w:spacing w:line="256" w:lineRule="auto"/>
              <w:ind w:left="43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 xml:space="preserve">0,10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8B6ADD" w:rsidRDefault="008B6ADD" w:rsidP="008B6ADD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 xml:space="preserve">1,20 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8B6ADD" w:rsidRDefault="008B6ADD" w:rsidP="008B6ADD">
            <w:pPr>
              <w:widowControl w:val="0"/>
              <w:autoSpaceDE w:val="0"/>
              <w:autoSpaceDN w:val="0"/>
              <w:adjustRightInd w:val="0"/>
              <w:spacing w:line="256" w:lineRule="auto"/>
              <w:ind w:left="9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 xml:space="preserve">0,00 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8B6ADD" w:rsidRDefault="008B6ADD" w:rsidP="008B6ADD">
            <w:pPr>
              <w:widowControl w:val="0"/>
              <w:autoSpaceDE w:val="0"/>
              <w:autoSpaceDN w:val="0"/>
              <w:adjustRightInd w:val="0"/>
              <w:spacing w:line="256" w:lineRule="auto"/>
              <w:ind w:left="9"/>
              <w:jc w:val="center"/>
              <w:rPr>
                <w:rFonts w:ascii="Arial" w:eastAsia="Calibri" w:hAnsi="Arial" w:cs="Arial"/>
                <w:b/>
                <w:color w:val="000001"/>
                <w:w w:val="59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8B6ADD" w:rsidRDefault="008B6ADD" w:rsidP="008B6ADD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>1,30</w:t>
            </w:r>
          </w:p>
          <w:p w:rsidR="008B6ADD" w:rsidRDefault="008B6ADD" w:rsidP="008B6ADD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  <w:r>
              <w:rPr>
                <w:rFonts w:ascii="Arial" w:eastAsia="Calibri" w:hAnsi="Arial" w:cs="Arial"/>
                <w:b/>
                <w:bCs/>
                <w:color w:val="000001"/>
              </w:rPr>
              <w:t xml:space="preserve"> </w:t>
            </w:r>
          </w:p>
          <w:p w:rsidR="008B6ADD" w:rsidRDefault="008B6ADD" w:rsidP="008B6ADD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"/>
              <w:jc w:val="center"/>
              <w:rPr>
                <w:rFonts w:ascii="Arial" w:eastAsia="Calibri" w:hAnsi="Arial" w:cs="Arial"/>
                <w:b/>
                <w:bCs/>
                <w:color w:val="000001"/>
              </w:rPr>
            </w:pPr>
          </w:p>
        </w:tc>
      </w:tr>
      <w:tr w:rsidR="008B6ADD" w:rsidRPr="00276486" w:rsidTr="008B6ADD">
        <w:trPr>
          <w:trHeight w:hRule="exact" w:val="101"/>
        </w:trPr>
        <w:tc>
          <w:tcPr>
            <w:tcW w:w="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rial" w:eastAsia="Calibri" w:hAnsi="Arial" w:cs="Arial"/>
                <w:b/>
                <w:color w:val="000001"/>
              </w:rPr>
            </w:pPr>
            <w:r w:rsidRPr="00276486">
              <w:rPr>
                <w:rFonts w:ascii="Arial" w:eastAsia="Calibri" w:hAnsi="Arial" w:cs="Arial"/>
                <w:b/>
                <w:color w:val="000001"/>
              </w:rPr>
              <w:t xml:space="preserve">*Diétne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8B6ADD" w:rsidRPr="00276486" w:rsidRDefault="008B6ADD" w:rsidP="008B6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1"/>
              </w:rPr>
            </w:pPr>
          </w:p>
        </w:tc>
      </w:tr>
    </w:tbl>
    <w:tbl>
      <w:tblPr>
        <w:tblW w:w="984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805"/>
        <w:gridCol w:w="859"/>
        <w:gridCol w:w="725"/>
        <w:gridCol w:w="1411"/>
        <w:gridCol w:w="1498"/>
        <w:gridCol w:w="1416"/>
      </w:tblGrid>
      <w:tr w:rsidR="00BC1C96" w:rsidRPr="00276486" w:rsidTr="0013661B">
        <w:trPr>
          <w:trHeight w:hRule="exact" w:val="58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bookmarkStart w:id="5" w:name="_Hlk103339415"/>
            <w:bookmarkEnd w:id="4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right="6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 xml:space="preserve">Základné školy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</w:tr>
      <w:tr w:rsidR="00BC1C96" w:rsidRPr="00276486" w:rsidTr="0013661B">
        <w:trPr>
          <w:trHeight w:hRule="exact" w:val="30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rial" w:eastAsia="Calibri" w:hAnsi="Arial" w:cs="Arial"/>
                <w:b/>
                <w:bCs/>
                <w:color w:val="000002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 xml:space="preserve">Kategórie 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 xml:space="preserve">Finančný limit na nákup potravín - </w:t>
            </w:r>
            <w:r>
              <w:rPr>
                <w:rFonts w:ascii="Arial" w:eastAsia="Calibri" w:hAnsi="Arial" w:cs="Arial"/>
                <w:b/>
                <w:bCs/>
                <w:color w:val="000002"/>
              </w:rPr>
              <w:t>3</w:t>
            </w: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 xml:space="preserve">. pásmo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 xml:space="preserve">Réžia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 xml:space="preserve">Spolu </w:t>
            </w:r>
          </w:p>
        </w:tc>
      </w:tr>
      <w:tr w:rsidR="00BC1C96" w:rsidRPr="00276486" w:rsidTr="0013661B">
        <w:trPr>
          <w:trHeight w:hRule="exact" w:val="22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rial" w:eastAsia="Calibri" w:hAnsi="Arial" w:cs="Arial"/>
                <w:b/>
                <w:bCs/>
                <w:color w:val="000002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 xml:space="preserve">stravníkov 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</w:tr>
      <w:tr w:rsidR="00BC1C96" w:rsidRPr="00276486" w:rsidTr="0013661B">
        <w:trPr>
          <w:trHeight w:hRule="exact" w:val="2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right="-153"/>
              <w:rPr>
                <w:rFonts w:ascii="Arial" w:eastAsia="Calibri" w:hAnsi="Arial" w:cs="Arial"/>
                <w:b/>
                <w:bCs/>
                <w:color w:val="000002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 xml:space="preserve">    Obed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17" w:hanging="117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</w:tr>
      <w:tr w:rsidR="00BC1C96" w:rsidRPr="00276486" w:rsidTr="0013661B">
        <w:trPr>
          <w:trHeight w:hRule="exact" w:val="323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276486">
              <w:rPr>
                <w:rFonts w:ascii="Arial" w:eastAsia="Calibri" w:hAnsi="Arial" w:cs="Arial"/>
                <w:b/>
              </w:rPr>
              <w:t xml:space="preserve">ZŠ I. stupeň  </w:t>
            </w:r>
          </w:p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Default="00BC1C96" w:rsidP="0013661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Arial" w:eastAsia="Calibri" w:hAnsi="Arial" w:cs="Arial"/>
                <w:b/>
                <w:bCs/>
                <w:color w:val="000002"/>
              </w:rPr>
            </w:pPr>
            <w:r>
              <w:rPr>
                <w:rFonts w:ascii="Arial" w:eastAsia="Calibri" w:hAnsi="Arial" w:cs="Arial"/>
                <w:b/>
                <w:bCs/>
                <w:color w:val="000002"/>
              </w:rPr>
              <w:t xml:space="preserve">     1,70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Default="00BC1C96" w:rsidP="001366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Default="00BC1C96" w:rsidP="001366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Default="00BC1C96" w:rsidP="001366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  <w:r>
              <w:rPr>
                <w:rFonts w:ascii="Arial" w:eastAsia="Calibri" w:hAnsi="Arial" w:cs="Arial"/>
                <w:b/>
                <w:bCs/>
                <w:color w:val="000002"/>
              </w:rPr>
              <w:t>0,40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Default="00BC1C96" w:rsidP="001366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  <w:r>
              <w:rPr>
                <w:rFonts w:ascii="Arial" w:eastAsia="Calibri" w:hAnsi="Arial" w:cs="Arial"/>
                <w:b/>
                <w:bCs/>
                <w:color w:val="000002"/>
              </w:rPr>
              <w:t>2,10</w:t>
            </w:r>
          </w:p>
          <w:p w:rsidR="00BC1C96" w:rsidRDefault="00BC1C96" w:rsidP="001366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</w:tr>
      <w:tr w:rsidR="00BC1C96" w:rsidRPr="00276486" w:rsidTr="0013661B">
        <w:trPr>
          <w:trHeight w:hRule="exact" w:val="27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15"/>
              <w:rPr>
                <w:rFonts w:ascii="Arial" w:eastAsia="Calibri" w:hAnsi="Arial" w:cs="Arial"/>
                <w:b/>
                <w:bCs/>
                <w:color w:val="000002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 xml:space="preserve">  </w:t>
            </w:r>
            <w:r w:rsidRPr="00CE4232">
              <w:rPr>
                <w:rFonts w:ascii="Arial" w:eastAsia="Calibri" w:hAnsi="Arial" w:cs="Arial"/>
                <w:bCs/>
                <w:color w:val="000001"/>
              </w:rPr>
              <w:t xml:space="preserve">(stravník </w:t>
            </w:r>
            <w:r>
              <w:rPr>
                <w:rFonts w:ascii="Arial" w:eastAsia="Calibri" w:hAnsi="Arial" w:cs="Arial"/>
                <w:bCs/>
                <w:color w:val="000001"/>
              </w:rPr>
              <w:t>- žiak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</w:tr>
      <w:tr w:rsidR="00BC1C96" w:rsidRPr="00276486" w:rsidTr="0013661B">
        <w:trPr>
          <w:trHeight w:hRule="exact" w:val="29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E673B4" w:rsidRDefault="00BC1C96" w:rsidP="0013661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1"/>
              </w:rPr>
            </w:pPr>
            <w:r>
              <w:rPr>
                <w:rFonts w:ascii="Arial" w:eastAsia="Calibri" w:hAnsi="Arial" w:cs="Arial"/>
                <w:bCs/>
                <w:color w:val="000001"/>
              </w:rPr>
              <w:t xml:space="preserve">      I. </w:t>
            </w:r>
            <w:r w:rsidRPr="00E673B4">
              <w:rPr>
                <w:rFonts w:ascii="Arial" w:eastAsia="Calibri" w:hAnsi="Arial" w:cs="Arial"/>
                <w:bCs/>
                <w:color w:val="000001"/>
              </w:rPr>
              <w:t>stupeň ZŠ</w:t>
            </w:r>
            <w:r>
              <w:rPr>
                <w:rFonts w:ascii="Arial" w:eastAsia="Calibri" w:hAnsi="Arial" w:cs="Arial"/>
                <w:bCs/>
                <w:color w:val="000001"/>
              </w:rPr>
              <w:t>)</w:t>
            </w:r>
            <w:r w:rsidRPr="00E673B4">
              <w:rPr>
                <w:rFonts w:ascii="Arial" w:eastAsia="Calibri" w:hAnsi="Arial" w:cs="Arial"/>
                <w:bCs/>
                <w:color w:val="000001"/>
              </w:rPr>
              <w:t xml:space="preserve"> *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eastAsia="Calibri" w:hAnsi="Arial" w:cs="Arial"/>
                <w:color w:val="000002"/>
              </w:rPr>
            </w:pPr>
            <w:r w:rsidRPr="00276486">
              <w:rPr>
                <w:rFonts w:ascii="Arial" w:eastAsia="Calibri" w:hAnsi="Arial" w:cs="Arial"/>
                <w:color w:val="000002"/>
              </w:rPr>
              <w:t xml:space="preserve">Príspevok rodiča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</w:tcPr>
          <w:p w:rsidR="00BC1C96" w:rsidRPr="00276486" w:rsidRDefault="00BC1C96" w:rsidP="0013661B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0,40</w:t>
            </w:r>
            <w:r w:rsidRPr="00276486">
              <w:rPr>
                <w:rFonts w:ascii="Arial" w:eastAsia="Calibri" w:hAnsi="Arial" w:cs="Arial"/>
                <w:b/>
              </w:rPr>
              <w:t xml:space="preserve">      </w:t>
            </w:r>
            <w:r>
              <w:rPr>
                <w:rFonts w:ascii="Arial" w:eastAsia="Calibri" w:hAnsi="Arial" w:cs="Arial"/>
                <w:b/>
              </w:rPr>
              <w:t>1,</w:t>
            </w:r>
            <w:r w:rsidRPr="00276486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</w:tcPr>
          <w:p w:rsidR="00BC1C96" w:rsidRPr="00276486" w:rsidRDefault="00BC1C96" w:rsidP="0013661B">
            <w:pPr>
              <w:rPr>
                <w:rFonts w:ascii="Arial" w:eastAsia="Calibri" w:hAnsi="Arial" w:cs="Arial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2"/>
                <w:w w:val="62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>0</w:t>
            </w:r>
            <w:r>
              <w:rPr>
                <w:rFonts w:ascii="Arial" w:eastAsia="Calibri" w:hAnsi="Arial" w:cs="Arial"/>
                <w:b/>
                <w:bCs/>
                <w:color w:val="000002"/>
              </w:rPr>
              <w:t>,40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>0</w:t>
            </w:r>
            <w:r>
              <w:rPr>
                <w:rFonts w:ascii="Arial" w:eastAsia="Calibri" w:hAnsi="Arial" w:cs="Arial"/>
                <w:b/>
                <w:bCs/>
                <w:color w:val="000002"/>
              </w:rPr>
              <w:t>,80</w:t>
            </w:r>
          </w:p>
        </w:tc>
      </w:tr>
      <w:tr w:rsidR="00BC1C96" w:rsidRPr="00276486" w:rsidTr="0013661B">
        <w:trPr>
          <w:trHeight w:hRule="exact" w:val="52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E673B4" w:rsidRDefault="00BC1C96" w:rsidP="0013661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1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925A99" w:rsidRDefault="00BC1C96" w:rsidP="0013661B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eastAsia="Calibri" w:hAnsi="Arial" w:cs="Arial"/>
                <w:b/>
                <w:color w:val="000002"/>
              </w:rPr>
            </w:pPr>
            <w:r w:rsidRPr="00925A99">
              <w:rPr>
                <w:rFonts w:ascii="Arial" w:eastAsia="Calibri" w:hAnsi="Arial" w:cs="Arial"/>
                <w:b/>
                <w:color w:val="000002"/>
              </w:rPr>
              <w:t xml:space="preserve">Dotácia: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Default="00BC1C96" w:rsidP="0013661B">
            <w:pPr>
              <w:widowControl w:val="0"/>
              <w:autoSpaceDE w:val="0"/>
              <w:autoSpaceDN w:val="0"/>
              <w:adjustRightInd w:val="0"/>
              <w:spacing w:line="256" w:lineRule="auto"/>
              <w:ind w:left="47"/>
              <w:rPr>
                <w:rFonts w:ascii="Arial" w:eastAsia="Calibri" w:hAnsi="Arial" w:cs="Arial"/>
                <w:b/>
                <w:bCs/>
                <w:color w:val="000002"/>
              </w:rPr>
            </w:pPr>
            <w:r>
              <w:rPr>
                <w:rFonts w:ascii="Arial" w:eastAsia="Calibri" w:hAnsi="Arial" w:cs="Arial"/>
                <w:b/>
                <w:bCs/>
                <w:color w:val="000002"/>
              </w:rPr>
              <w:t xml:space="preserve">      1,30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Default="00BC1C96" w:rsidP="0013661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Default="00BC1C96" w:rsidP="0013661B">
            <w:pPr>
              <w:widowControl w:val="0"/>
              <w:autoSpaceDE w:val="0"/>
              <w:autoSpaceDN w:val="0"/>
              <w:adjustRightInd w:val="0"/>
              <w:spacing w:line="256" w:lineRule="auto"/>
              <w:ind w:left="9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  <w:r>
              <w:rPr>
                <w:rFonts w:ascii="Arial" w:eastAsia="Calibri" w:hAnsi="Arial" w:cs="Arial"/>
                <w:b/>
                <w:bCs/>
                <w:color w:val="00000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Default="00BC1C96" w:rsidP="0013661B">
            <w:pPr>
              <w:widowControl w:val="0"/>
              <w:autoSpaceDE w:val="0"/>
              <w:autoSpaceDN w:val="0"/>
              <w:adjustRightInd w:val="0"/>
              <w:spacing w:line="256" w:lineRule="auto"/>
              <w:ind w:left="14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  <w:r>
              <w:rPr>
                <w:rFonts w:ascii="Arial" w:eastAsia="Calibri" w:hAnsi="Arial" w:cs="Arial"/>
                <w:b/>
                <w:bCs/>
                <w:color w:val="000002"/>
              </w:rPr>
              <w:t xml:space="preserve">1,30 </w:t>
            </w:r>
          </w:p>
        </w:tc>
      </w:tr>
      <w:tr w:rsidR="00BC1C96" w:rsidRPr="00276486" w:rsidTr="0013661B">
        <w:trPr>
          <w:trHeight w:hRule="exact" w:val="1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4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</w:tr>
      <w:tr w:rsidR="00BC1C96" w:rsidRPr="00276486" w:rsidTr="0013661B">
        <w:trPr>
          <w:trHeight w:hRule="exact" w:val="725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 w:rsidRPr="00276486">
              <w:rPr>
                <w:rFonts w:ascii="Arial" w:eastAsia="Calibri" w:hAnsi="Arial" w:cs="Arial"/>
                <w:b/>
              </w:rPr>
              <w:t>ZŠ II. stupeň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76486">
              <w:rPr>
                <w:rFonts w:ascii="Arial" w:eastAsia="Calibri" w:hAnsi="Arial" w:cs="Arial"/>
              </w:rPr>
              <w:t xml:space="preserve">                    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Default="00BC1C96" w:rsidP="0013661B">
            <w:pPr>
              <w:widowControl w:val="0"/>
              <w:autoSpaceDE w:val="0"/>
              <w:autoSpaceDN w:val="0"/>
              <w:adjustRightInd w:val="0"/>
              <w:ind w:right="-41"/>
              <w:rPr>
                <w:rFonts w:ascii="Arial" w:eastAsia="Calibri" w:hAnsi="Arial" w:cs="Arial"/>
                <w:b/>
                <w:bCs/>
                <w:color w:val="000002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 xml:space="preserve">    Obed</w:t>
            </w:r>
          </w:p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right="-41"/>
              <w:rPr>
                <w:rFonts w:ascii="Arial" w:eastAsia="Calibri" w:hAnsi="Arial" w:cs="Arial"/>
                <w:b/>
                <w:bCs/>
                <w:color w:val="000002"/>
              </w:rPr>
            </w:pPr>
            <w:r>
              <w:rPr>
                <w:rFonts w:ascii="Arial" w:eastAsia="Calibri" w:hAnsi="Arial" w:cs="Arial"/>
                <w:b/>
                <w:bCs/>
                <w:color w:val="000002"/>
              </w:rPr>
              <w:t xml:space="preserve">      1,90</w:t>
            </w: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1" w:hanging="11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>0,</w:t>
            </w:r>
            <w:r>
              <w:rPr>
                <w:rFonts w:ascii="Arial" w:eastAsia="Calibri" w:hAnsi="Arial" w:cs="Arial"/>
                <w:b/>
                <w:bCs/>
                <w:color w:val="000002"/>
              </w:rPr>
              <w:t>4</w:t>
            </w: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  <w:r>
              <w:rPr>
                <w:rFonts w:ascii="Arial" w:eastAsia="Calibri" w:hAnsi="Arial" w:cs="Arial"/>
                <w:b/>
                <w:bCs/>
                <w:color w:val="000002"/>
              </w:rPr>
              <w:t>2</w:t>
            </w: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>,</w:t>
            </w:r>
            <w:r>
              <w:rPr>
                <w:rFonts w:ascii="Arial" w:eastAsia="Calibri" w:hAnsi="Arial" w:cs="Arial"/>
                <w:b/>
                <w:bCs/>
                <w:color w:val="000002"/>
              </w:rPr>
              <w:t>30</w:t>
            </w:r>
          </w:p>
        </w:tc>
      </w:tr>
      <w:tr w:rsidR="00BC1C96" w:rsidRPr="00276486" w:rsidTr="0013661B">
        <w:trPr>
          <w:trHeight w:hRule="exact" w:val="27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BC1C96" w:rsidRPr="00CE4232" w:rsidRDefault="00BC1C96" w:rsidP="0013661B">
            <w:pPr>
              <w:widowControl w:val="0"/>
              <w:autoSpaceDE w:val="0"/>
              <w:autoSpaceDN w:val="0"/>
              <w:adjustRightInd w:val="0"/>
              <w:ind w:left="177"/>
              <w:rPr>
                <w:rFonts w:ascii="Arial" w:eastAsia="Calibri" w:hAnsi="Arial" w:cs="Arial"/>
                <w:bCs/>
                <w:color w:val="000001"/>
              </w:rPr>
            </w:pPr>
            <w:r w:rsidRPr="00CE4232">
              <w:rPr>
                <w:rFonts w:ascii="Arial" w:eastAsia="Calibri" w:hAnsi="Arial" w:cs="Arial"/>
                <w:bCs/>
                <w:color w:val="000001"/>
              </w:rPr>
              <w:t xml:space="preserve">(stravník </w:t>
            </w:r>
            <w:r>
              <w:rPr>
                <w:rFonts w:ascii="Arial" w:eastAsia="Calibri" w:hAnsi="Arial" w:cs="Arial"/>
                <w:bCs/>
                <w:color w:val="000001"/>
              </w:rPr>
              <w:t>- žiak</w:t>
            </w:r>
            <w:r w:rsidRPr="00CE4232">
              <w:rPr>
                <w:rFonts w:ascii="Arial" w:eastAsia="Calibri" w:hAnsi="Arial" w:cs="Arial"/>
                <w:bCs/>
                <w:color w:val="000001"/>
              </w:rPr>
              <w:t xml:space="preserve"> stupeň *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</w:tr>
      <w:tr w:rsidR="00BC1C96" w:rsidRPr="00276486" w:rsidTr="0013661B">
        <w:trPr>
          <w:trHeight w:hRule="exact" w:val="356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CE4232" w:rsidRDefault="00BC1C96" w:rsidP="0013661B">
            <w:pPr>
              <w:pStyle w:val="Odsekzoznamu"/>
              <w:widowControl w:val="0"/>
              <w:autoSpaceDE w:val="0"/>
              <w:autoSpaceDN w:val="0"/>
              <w:adjustRightInd w:val="0"/>
              <w:ind w:left="269"/>
              <w:rPr>
                <w:rFonts w:ascii="Arial" w:eastAsia="Calibri" w:hAnsi="Arial" w:cs="Arial"/>
                <w:bCs/>
                <w:color w:val="000001"/>
              </w:rPr>
            </w:pPr>
            <w:r>
              <w:rPr>
                <w:rFonts w:ascii="Arial" w:eastAsia="Calibri" w:hAnsi="Arial" w:cs="Arial"/>
                <w:bCs/>
                <w:color w:val="000001"/>
              </w:rPr>
              <w:t>II. stupeň ZŠ)*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eastAsia="Calibri" w:hAnsi="Arial" w:cs="Arial"/>
                <w:color w:val="000002"/>
              </w:rPr>
            </w:pPr>
            <w:r w:rsidRPr="00276486">
              <w:rPr>
                <w:rFonts w:ascii="Arial" w:eastAsia="Calibri" w:hAnsi="Arial" w:cs="Arial"/>
                <w:color w:val="000002"/>
              </w:rPr>
              <w:t xml:space="preserve">Príspevok rodiča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</w:tcPr>
          <w:p w:rsidR="00BC1C96" w:rsidRPr="00276486" w:rsidRDefault="00BC1C96" w:rsidP="0013661B">
            <w:pPr>
              <w:jc w:val="center"/>
              <w:rPr>
                <w:rFonts w:ascii="Arial" w:eastAsia="Calibri" w:hAnsi="Arial" w:cs="Arial"/>
                <w:b/>
              </w:rPr>
            </w:pPr>
            <w:r w:rsidRPr="00276486">
              <w:rPr>
                <w:rFonts w:ascii="Arial" w:eastAsia="Calibri" w:hAnsi="Arial" w:cs="Arial"/>
                <w:b/>
              </w:rPr>
              <w:t xml:space="preserve">      0</w:t>
            </w:r>
            <w:r>
              <w:rPr>
                <w:rFonts w:ascii="Arial" w:eastAsia="Calibri" w:hAnsi="Arial" w:cs="Arial"/>
                <w:b/>
              </w:rPr>
              <w:t>,60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</w:tcPr>
          <w:p w:rsidR="00BC1C96" w:rsidRPr="00276486" w:rsidRDefault="00BC1C96" w:rsidP="0013661B">
            <w:pPr>
              <w:rPr>
                <w:rFonts w:ascii="Arial" w:eastAsia="Calibri" w:hAnsi="Arial" w:cs="Arial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2"/>
                <w:w w:val="62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>0</w:t>
            </w:r>
            <w:r>
              <w:rPr>
                <w:rFonts w:ascii="Arial" w:eastAsia="Calibri" w:hAnsi="Arial" w:cs="Arial"/>
                <w:b/>
                <w:bCs/>
                <w:color w:val="000002"/>
              </w:rPr>
              <w:t>,40</w:t>
            </w: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  <w:r>
              <w:rPr>
                <w:rFonts w:ascii="Arial" w:eastAsia="Calibri" w:hAnsi="Arial" w:cs="Arial"/>
                <w:b/>
                <w:bCs/>
                <w:color w:val="000002"/>
              </w:rPr>
              <w:t>1,00</w:t>
            </w: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 xml:space="preserve"> </w:t>
            </w:r>
          </w:p>
        </w:tc>
      </w:tr>
      <w:tr w:rsidR="00BC1C96" w:rsidRPr="00276486" w:rsidTr="0013661B">
        <w:trPr>
          <w:trHeight w:hRule="exact" w:val="52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4F5117" w:rsidRDefault="00BC1C96" w:rsidP="0013661B">
            <w:pPr>
              <w:widowControl w:val="0"/>
              <w:autoSpaceDE w:val="0"/>
              <w:autoSpaceDN w:val="0"/>
              <w:adjustRightInd w:val="0"/>
              <w:ind w:left="119"/>
              <w:rPr>
                <w:rFonts w:ascii="Arial" w:eastAsia="Calibri" w:hAnsi="Arial" w:cs="Arial"/>
                <w:b/>
                <w:color w:val="1D1E1F"/>
              </w:rPr>
            </w:pPr>
            <w:r w:rsidRPr="004F5117">
              <w:rPr>
                <w:rFonts w:ascii="Arial" w:eastAsia="Calibri" w:hAnsi="Arial" w:cs="Arial"/>
                <w:b/>
                <w:color w:val="000002"/>
              </w:rPr>
              <w:t>Dotácia</w:t>
            </w:r>
            <w:r w:rsidRPr="004F5117">
              <w:rPr>
                <w:rFonts w:ascii="Arial" w:eastAsia="Calibri" w:hAnsi="Arial" w:cs="Arial"/>
                <w:b/>
                <w:color w:val="1D1E1F"/>
              </w:rPr>
              <w:t xml:space="preserve">: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eastAsia="Calibri" w:hAnsi="Arial" w:cs="Arial"/>
                <w:b/>
                <w:bCs/>
                <w:color w:val="000002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 xml:space="preserve">      1,</w:t>
            </w:r>
            <w:r>
              <w:rPr>
                <w:rFonts w:ascii="Arial" w:eastAsia="Calibri" w:hAnsi="Arial" w:cs="Arial"/>
                <w:b/>
                <w:bCs/>
                <w:color w:val="000002"/>
              </w:rPr>
              <w:t>30</w:t>
            </w: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9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BC1C96" w:rsidRPr="00276486" w:rsidRDefault="00BC1C96" w:rsidP="0013661B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eastAsia="Calibri" w:hAnsi="Arial" w:cs="Arial"/>
                <w:b/>
                <w:bCs/>
                <w:color w:val="000002"/>
              </w:rPr>
            </w:pPr>
            <w:r w:rsidRPr="00276486">
              <w:rPr>
                <w:rFonts w:ascii="Arial" w:eastAsia="Calibri" w:hAnsi="Arial" w:cs="Arial"/>
                <w:b/>
                <w:bCs/>
                <w:color w:val="000002"/>
              </w:rPr>
              <w:t xml:space="preserve">1,30 </w:t>
            </w:r>
          </w:p>
        </w:tc>
      </w:tr>
    </w:tbl>
    <w:bookmarkEnd w:id="5"/>
    <w:p w:rsidR="004D64AF" w:rsidRDefault="004D64AF" w:rsidP="00E0547D">
      <w:pPr>
        <w:tabs>
          <w:tab w:val="left" w:pos="600"/>
          <w:tab w:val="left" w:pos="840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C92294">
        <w:rPr>
          <w:rFonts w:ascii="Arial" w:hAnsi="Arial" w:cs="Arial"/>
          <w:b/>
          <w:sz w:val="18"/>
          <w:szCs w:val="18"/>
        </w:rPr>
        <w:t>*</w:t>
      </w:r>
      <w:r w:rsidRPr="00B32423">
        <w:rPr>
          <w:rFonts w:ascii="Arial" w:hAnsi="Arial" w:cs="Arial"/>
          <w:sz w:val="18"/>
          <w:szCs w:val="18"/>
        </w:rPr>
        <w:t>Poznámka:  podľa § 4 ods. 3 písm. a) – c) zákona č. 544/2010 Z. z. o dotáciách v pôsobnosti Ministerstva práce, sociálnych vecí a rodiny Slovenskej republiky.</w:t>
      </w:r>
    </w:p>
    <w:p w:rsidR="008B6ADD" w:rsidRDefault="008B6ADD" w:rsidP="00E0547D">
      <w:pPr>
        <w:tabs>
          <w:tab w:val="left" w:pos="600"/>
          <w:tab w:val="left" w:pos="840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F36349" w:rsidRDefault="00F36349" w:rsidP="00E0547D">
      <w:pPr>
        <w:tabs>
          <w:tab w:val="left" w:pos="600"/>
          <w:tab w:val="left" w:pos="840"/>
        </w:tabs>
        <w:ind w:left="284"/>
        <w:jc w:val="both"/>
        <w:rPr>
          <w:rFonts w:ascii="Arial" w:hAnsi="Arial" w:cs="Arial"/>
          <w:sz w:val="18"/>
          <w:szCs w:val="18"/>
        </w:rPr>
      </w:pPr>
    </w:p>
    <w:p w:rsidR="004D64AF" w:rsidRPr="00E0547D" w:rsidRDefault="004D64AF" w:rsidP="004A242B">
      <w:pPr>
        <w:numPr>
          <w:ilvl w:val="0"/>
          <w:numId w:val="9"/>
        </w:numPr>
        <w:shd w:val="clear" w:color="auto" w:fill="FFFFFF"/>
        <w:spacing w:before="45"/>
        <w:ind w:left="567"/>
        <w:contextualSpacing/>
        <w:jc w:val="both"/>
        <w:rPr>
          <w:rFonts w:ascii="Arial" w:hAnsi="Arial" w:cs="Arial"/>
        </w:rPr>
      </w:pPr>
      <w:r w:rsidRPr="00276486">
        <w:rPr>
          <w:rFonts w:ascii="Arial" w:eastAsia="Calibri" w:hAnsi="Arial" w:cs="Arial"/>
          <w:spacing w:val="-8"/>
          <w:shd w:val="clear" w:color="auto" w:fill="FFFFFF"/>
        </w:rPr>
        <w:t xml:space="preserve">Dotácia na podporu výchovy k stravovacím návykom dieťaťa sa poskytuje  v sume 1,30 € na zabezpečenie obeda alebo iného jedla v materskej škole  a v  základnej škole za každý deň,                 v ktorom sa dieťa, ktoré  žije v domácnosti, ktorej sa poskytuje pomoc  v hmotnej núdzi alebo ktorej príjem je najviac vo výške životného minima  a  dieťa, ktoré navštevuje posledný ročník materskej školy alebo základnú školu a žije  v domácnosti, v ktorej si ani jeden člen domácnosti neuplatnil na toto dieťa nárok na sumu daňového zvýhodnenia na vyživované dieťa, ktoré dovŕšilo šesť rokov veku a nedovŕšilo 15 rokov veku, žijúce s ním v domácnosti podľa osobitného predpisu, zúčastnilo výchovno-vzdelávacej činnosti v materskej škole alebo vyučovania  </w:t>
      </w:r>
      <w:r>
        <w:rPr>
          <w:rFonts w:ascii="Arial" w:eastAsia="Calibri" w:hAnsi="Arial" w:cs="Arial"/>
          <w:spacing w:val="-8"/>
          <w:shd w:val="clear" w:color="auto" w:fill="FFFFFF"/>
        </w:rPr>
        <w:t xml:space="preserve">                         </w:t>
      </w:r>
      <w:r w:rsidRPr="00276486">
        <w:rPr>
          <w:rFonts w:ascii="Arial" w:eastAsia="Calibri" w:hAnsi="Arial" w:cs="Arial"/>
          <w:spacing w:val="-8"/>
          <w:shd w:val="clear" w:color="auto" w:fill="FFFFFF"/>
        </w:rPr>
        <w:t>v základnej škole a odobralo stravu. Za vyučovanie v základnej škole sa považuje aj individuálne vzdelávanie, ktoré sa uskutočňuje bez pravidelnej účasti na vzdelávaní v základnej škole.</w:t>
      </w:r>
    </w:p>
    <w:p w:rsidR="00E0547D" w:rsidRPr="00E0547D" w:rsidRDefault="00E0547D" w:rsidP="00E0547D">
      <w:pPr>
        <w:shd w:val="clear" w:color="auto" w:fill="FFFFFF"/>
        <w:spacing w:after="0"/>
        <w:ind w:left="567"/>
        <w:contextualSpacing/>
        <w:jc w:val="both"/>
        <w:rPr>
          <w:rFonts w:ascii="Arial" w:hAnsi="Arial" w:cs="Arial"/>
          <w:sz w:val="16"/>
          <w:szCs w:val="16"/>
        </w:rPr>
      </w:pPr>
    </w:p>
    <w:p w:rsidR="004D64AF" w:rsidRDefault="004D64AF" w:rsidP="004D64AF">
      <w:pPr>
        <w:pStyle w:val="Odsekzoznamu"/>
        <w:numPr>
          <w:ilvl w:val="0"/>
          <w:numId w:val="9"/>
        </w:numPr>
        <w:spacing w:after="0" w:line="240" w:lineRule="auto"/>
        <w:ind w:left="502"/>
        <w:contextualSpacing w:val="0"/>
        <w:jc w:val="both"/>
        <w:rPr>
          <w:rFonts w:ascii="Arial" w:eastAsia="Calibri" w:hAnsi="Arial" w:cs="Arial"/>
          <w:spacing w:val="-4"/>
        </w:rPr>
      </w:pPr>
      <w:r w:rsidRPr="004F5117">
        <w:rPr>
          <w:rFonts w:ascii="Arial" w:eastAsia="Calibri" w:hAnsi="Arial" w:cs="Arial"/>
          <w:spacing w:val="-4"/>
        </w:rPr>
        <w:t>Ak sa dieťa materskej školy a  žiak základnej školy,  ktoré  žijú  v domácnosti, ktorej sa poskytuje pomoc v hmotnej  núdzi  alebo ktorej príjem je  najviac vo výške životného minima a dieťa, ktoré navštevuje posledný ročník materskej školy alebo základnú školu a žije                            v domácnosti, v ktorej si ani jeden člen domácnosti neuplatnil na toto dieťa nárok na sumu daňového zvýhodnenia na vyživované dieťa, ktoré dovŕšilo šesť rokov veku a</w:t>
      </w:r>
      <w:r>
        <w:rPr>
          <w:rFonts w:ascii="Arial" w:eastAsia="Calibri" w:hAnsi="Arial" w:cs="Arial"/>
          <w:spacing w:val="-4"/>
        </w:rPr>
        <w:t> </w:t>
      </w:r>
      <w:r w:rsidRPr="004F5117">
        <w:rPr>
          <w:rFonts w:ascii="Arial" w:eastAsia="Calibri" w:hAnsi="Arial" w:cs="Arial"/>
          <w:spacing w:val="-4"/>
        </w:rPr>
        <w:t>nedovŕšilo</w:t>
      </w:r>
      <w:r>
        <w:rPr>
          <w:rFonts w:ascii="Arial" w:eastAsia="Calibri" w:hAnsi="Arial" w:cs="Arial"/>
          <w:spacing w:val="-4"/>
        </w:rPr>
        <w:t xml:space="preserve">    </w:t>
      </w:r>
      <w:r w:rsidRPr="004F5117">
        <w:rPr>
          <w:rFonts w:ascii="Arial" w:eastAsia="Calibri" w:hAnsi="Arial" w:cs="Arial"/>
          <w:spacing w:val="-4"/>
        </w:rPr>
        <w:t xml:space="preserve">   15 rokov veku, žijúce s ním v domácnosti podľa osobitného predpisu nezúčastnia výchovno-vzdelávacej činnosti v materskej škole alebo vyučovania v základnej škole, neodoberú stravu a zákonný zástupca ich  neodhlásil  zo stravy, na základe čoho im nebude poskytnutá dotácia na podporu výchovy k stravovacím návykom, výšku príspevku zákonného zástupcu dieťaťa  Mesto Piešťany  určuje vo výške  finančného limitu na nákup potravín podľa ods. 2.</w:t>
      </w:r>
    </w:p>
    <w:p w:rsidR="00E0547D" w:rsidRPr="00E0547D" w:rsidRDefault="00E0547D" w:rsidP="00E0547D">
      <w:pPr>
        <w:spacing w:after="0" w:line="240" w:lineRule="auto"/>
        <w:jc w:val="both"/>
        <w:rPr>
          <w:rFonts w:ascii="Arial" w:eastAsia="Calibri" w:hAnsi="Arial" w:cs="Arial"/>
          <w:spacing w:val="-4"/>
          <w:sz w:val="16"/>
          <w:szCs w:val="16"/>
        </w:rPr>
      </w:pPr>
    </w:p>
    <w:p w:rsidR="004D64AF" w:rsidRDefault="004D64AF" w:rsidP="004D64AF">
      <w:pPr>
        <w:numPr>
          <w:ilvl w:val="0"/>
          <w:numId w:val="9"/>
        </w:numPr>
        <w:tabs>
          <w:tab w:val="left" w:pos="567"/>
        </w:tabs>
        <w:ind w:left="502" w:hanging="502"/>
        <w:contextualSpacing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276486">
        <w:rPr>
          <w:rFonts w:ascii="Arial" w:eastAsia="Calibri" w:hAnsi="Arial" w:cs="Arial"/>
          <w:color w:val="000000"/>
          <w:shd w:val="clear" w:color="auto" w:fill="FFFFFF"/>
        </w:rPr>
        <w:t>Ak dieťa neodobralo stravu z dôvodu, že Mesto Piešťany, ako zriaďovateľ, nezabezpečil diétne jedlo podľa osobitného predpisu  dieťaťu, u ktorého podľa posúdenia ošetrujúceho lekára zdravotný stav vyžaduje osobitné stravovanie, poskytnutú dotáciu na podporu výchovy k stravovacím návykom dieťaťa vo výške 1,30 €, Mesto Piešťany vyplatí rodičovi dieťaťa alebo fyzickej osobe, ktorej je dieťa zverené do starostlivosti rozhodnutím súdu.</w:t>
      </w:r>
    </w:p>
    <w:p w:rsidR="00E0547D" w:rsidRPr="00E0547D" w:rsidRDefault="00E0547D" w:rsidP="00E0547D">
      <w:pPr>
        <w:tabs>
          <w:tab w:val="left" w:pos="567"/>
        </w:tabs>
        <w:contextualSpacing/>
        <w:jc w:val="both"/>
        <w:rPr>
          <w:rFonts w:ascii="Arial" w:eastAsia="Calibri" w:hAnsi="Arial" w:cs="Arial"/>
          <w:color w:val="000000"/>
          <w:sz w:val="16"/>
          <w:szCs w:val="16"/>
          <w:shd w:val="clear" w:color="auto" w:fill="FFFFFF"/>
        </w:rPr>
      </w:pPr>
    </w:p>
    <w:p w:rsidR="004D64AF" w:rsidRDefault="004D64AF" w:rsidP="004D64AF">
      <w:pPr>
        <w:numPr>
          <w:ilvl w:val="0"/>
          <w:numId w:val="17"/>
        </w:numPr>
        <w:tabs>
          <w:tab w:val="left" w:pos="284"/>
          <w:tab w:val="left" w:pos="567"/>
        </w:tabs>
        <w:ind w:hanging="502"/>
        <w:contextualSpacing/>
        <w:jc w:val="both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 xml:space="preserve">   </w:t>
      </w:r>
      <w:r w:rsidRPr="00276486">
        <w:rPr>
          <w:rFonts w:ascii="Arial" w:eastAsia="Calibri" w:hAnsi="Arial" w:cs="Arial"/>
          <w:shd w:val="clear" w:color="auto" w:fill="FFFFFF"/>
        </w:rPr>
        <w:t>Príspevok podľa</w:t>
      </w:r>
      <w:r w:rsidRPr="00276486">
        <w:rPr>
          <w:rFonts w:ascii="Arial" w:hAnsi="Arial" w:cs="Arial"/>
        </w:rPr>
        <w:t xml:space="preserve"> </w:t>
      </w:r>
      <w:r w:rsidRPr="00276486">
        <w:rPr>
          <w:rFonts w:ascii="Arial" w:eastAsia="Calibri" w:hAnsi="Arial" w:cs="Arial"/>
          <w:shd w:val="clear" w:color="auto" w:fill="FFFFFF"/>
        </w:rPr>
        <w:t>ods. 2 sa neuhrádza, ak zákonný zástupca neplnoletého žiaka o to písomne požiada a je členom domácnosti, ktorej sa poskytuje pomoc v hmotnej núdzi podľa osobitného predpisu.</w:t>
      </w:r>
    </w:p>
    <w:p w:rsidR="00F36349" w:rsidRPr="00276486" w:rsidRDefault="00F36349" w:rsidP="00F36349">
      <w:pPr>
        <w:tabs>
          <w:tab w:val="left" w:pos="284"/>
          <w:tab w:val="left" w:pos="567"/>
        </w:tabs>
        <w:ind w:left="502"/>
        <w:contextualSpacing/>
        <w:jc w:val="both"/>
        <w:rPr>
          <w:rFonts w:ascii="Arial" w:eastAsia="Calibri" w:hAnsi="Arial" w:cs="Arial"/>
          <w:shd w:val="clear" w:color="auto" w:fill="FFFFFF"/>
        </w:rPr>
      </w:pPr>
    </w:p>
    <w:p w:rsidR="004D64AF" w:rsidRPr="00322A5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§ 7</w:t>
      </w:r>
    </w:p>
    <w:p w:rsidR="004D64AF" w:rsidRPr="00322A54" w:rsidRDefault="004D64AF" w:rsidP="004D64AF">
      <w:pPr>
        <w:spacing w:after="0" w:line="240" w:lineRule="auto"/>
        <w:ind w:left="567" w:hanging="141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Spoločné ustanovenia</w:t>
      </w:r>
    </w:p>
    <w:p w:rsidR="004D64AF" w:rsidRPr="00E0547D" w:rsidRDefault="004D64AF" w:rsidP="004D64AF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sk-SK"/>
        </w:rPr>
      </w:pPr>
    </w:p>
    <w:p w:rsidR="004D64AF" w:rsidRPr="00322A54" w:rsidRDefault="004D64AF" w:rsidP="004D64AF">
      <w:pPr>
        <w:numPr>
          <w:ilvl w:val="0"/>
          <w:numId w:val="7"/>
        </w:numPr>
        <w:tabs>
          <w:tab w:val="num" w:pos="502"/>
        </w:tabs>
        <w:spacing w:after="0" w:line="240" w:lineRule="auto"/>
        <w:ind w:left="480" w:hanging="480"/>
        <w:jc w:val="both"/>
        <w:rPr>
          <w:rFonts w:ascii="Arial" w:eastAsia="Times New Roman" w:hAnsi="Arial" w:cs="Arial"/>
          <w:bCs/>
          <w:spacing w:val="-4"/>
          <w:lang w:eastAsia="sk-SK"/>
        </w:rPr>
      </w:pPr>
      <w:r w:rsidRPr="00322A54">
        <w:rPr>
          <w:rFonts w:ascii="Arial" w:eastAsia="Times New Roman" w:hAnsi="Arial" w:cs="Arial"/>
          <w:bCs/>
          <w:lang w:eastAsia="sk-SK"/>
        </w:rPr>
        <w:t xml:space="preserve">Platnosť dokladu, ktorý  potvrdzuje, že zákonný zástupca dieťaťa /žiaka alebo plnoletý žiak </w:t>
      </w:r>
      <w:r w:rsidRPr="00322A54">
        <w:rPr>
          <w:rFonts w:ascii="Arial" w:eastAsia="Times New Roman" w:hAnsi="Arial" w:cs="Arial"/>
          <w:spacing w:val="4"/>
          <w:lang w:eastAsia="sk-SK"/>
        </w:rPr>
        <w:t>je členom domácnosti, ktorej sa poskytuje pomoc v hmotnej núdzi podľa osobitného predpisu</w:t>
      </w:r>
      <w:r w:rsidRPr="00322A54">
        <w:rPr>
          <w:rFonts w:ascii="Arial" w:eastAsia="Times New Roman" w:hAnsi="Arial" w:cs="Arial"/>
          <w:bCs/>
          <w:lang w:eastAsia="sk-SK"/>
        </w:rPr>
        <w:t xml:space="preserve"> </w:t>
      </w:r>
      <w:r w:rsidRPr="00322A54">
        <w:rPr>
          <w:rFonts w:ascii="Arial" w:eastAsia="Times New Roman" w:hAnsi="Arial" w:cs="Arial"/>
          <w:bCs/>
          <w:spacing w:val="-4"/>
          <w:lang w:eastAsia="sk-SK"/>
        </w:rPr>
        <w:t>predloženého  v  I. polroku  školského</w:t>
      </w:r>
      <w:r w:rsidRPr="00322A54">
        <w:rPr>
          <w:rFonts w:ascii="Arial" w:eastAsia="Times New Roman" w:hAnsi="Arial" w:cs="Arial"/>
          <w:bCs/>
          <w:lang w:eastAsia="sk-SK"/>
        </w:rPr>
        <w:t xml:space="preserve"> roka </w:t>
      </w:r>
      <w:r w:rsidRPr="00322A54">
        <w:rPr>
          <w:rFonts w:ascii="Arial" w:eastAsia="Times New Roman" w:hAnsi="Arial" w:cs="Arial"/>
          <w:bCs/>
          <w:spacing w:val="-4"/>
          <w:lang w:eastAsia="sk-SK"/>
        </w:rPr>
        <w:t>riaditeľovi školy alebo školského zariadenia,  končí  k 31.januáru daného školského roka.</w:t>
      </w:r>
    </w:p>
    <w:p w:rsidR="004D64AF" w:rsidRPr="00322A54" w:rsidRDefault="004D64AF" w:rsidP="004D64AF">
      <w:pPr>
        <w:tabs>
          <w:tab w:val="num" w:pos="480"/>
        </w:tabs>
        <w:spacing w:after="0" w:line="240" w:lineRule="auto"/>
        <w:ind w:left="480" w:hanging="480"/>
        <w:jc w:val="both"/>
        <w:rPr>
          <w:rFonts w:ascii="Arial" w:eastAsia="Times New Roman" w:hAnsi="Arial" w:cs="Arial"/>
          <w:bCs/>
          <w:spacing w:val="6"/>
          <w:lang w:eastAsia="sk-SK"/>
        </w:rPr>
      </w:pPr>
      <w:r w:rsidRPr="00322A54">
        <w:rPr>
          <w:rFonts w:ascii="Arial" w:eastAsia="Times New Roman" w:hAnsi="Arial" w:cs="Arial"/>
          <w:bCs/>
          <w:spacing w:val="6"/>
          <w:lang w:eastAsia="sk-SK"/>
        </w:rPr>
        <w:t xml:space="preserve">       Platnosť dokladu predloženého v II. polroku školského roka riaditeľovi školy alebo školského zariadenia  končí k 31. augustu daného školského roka.</w:t>
      </w:r>
    </w:p>
    <w:p w:rsidR="004D64AF" w:rsidRPr="00E0547D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6"/>
          <w:szCs w:val="16"/>
          <w:lang w:eastAsia="sk-SK"/>
        </w:rPr>
      </w:pPr>
    </w:p>
    <w:p w:rsidR="00E0547D" w:rsidRPr="00E0547D" w:rsidRDefault="00E0547D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16"/>
          <w:szCs w:val="16"/>
          <w:lang w:eastAsia="sk-SK"/>
        </w:rPr>
      </w:pPr>
    </w:p>
    <w:p w:rsidR="004D64AF" w:rsidRPr="00322A54" w:rsidRDefault="004D64AF" w:rsidP="004D64A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sk-SK"/>
        </w:rPr>
      </w:pPr>
      <w:bookmarkStart w:id="6" w:name="_Hlk92699602"/>
      <w:r w:rsidRPr="00322A54">
        <w:rPr>
          <w:rFonts w:ascii="Arial" w:eastAsia="Times New Roman" w:hAnsi="Arial" w:cs="Arial"/>
          <w:b/>
          <w:lang w:eastAsia="sk-SK"/>
        </w:rPr>
        <w:t>§ 8</w:t>
      </w:r>
    </w:p>
    <w:bookmarkEnd w:id="6"/>
    <w:p w:rsidR="004D64AF" w:rsidRPr="00322A54" w:rsidRDefault="004D64AF" w:rsidP="004D64AF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Splatnosť príspevku</w:t>
      </w:r>
    </w:p>
    <w:p w:rsidR="004D64AF" w:rsidRPr="00E0547D" w:rsidRDefault="004D64AF" w:rsidP="004D64AF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D64AF" w:rsidRPr="00322A54" w:rsidRDefault="004D64AF" w:rsidP="004D64AF">
      <w:pPr>
        <w:numPr>
          <w:ilvl w:val="0"/>
          <w:numId w:val="5"/>
        </w:numPr>
        <w:tabs>
          <w:tab w:val="clear" w:pos="720"/>
          <w:tab w:val="num" w:pos="502"/>
        </w:tabs>
        <w:spacing w:after="0" w:line="240" w:lineRule="auto"/>
        <w:ind w:left="480" w:hanging="48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Príspevok na čiastočnú úhradu výdavkov  v MŠ</w:t>
      </w:r>
      <w:r w:rsidRPr="00322A54">
        <w:rPr>
          <w:rFonts w:ascii="Arial" w:eastAsia="Times New Roman" w:hAnsi="Arial" w:cs="Arial"/>
          <w:b/>
          <w:lang w:eastAsia="sk-SK"/>
        </w:rPr>
        <w:t xml:space="preserve">, </w:t>
      </w:r>
      <w:r w:rsidRPr="00322A54">
        <w:rPr>
          <w:rFonts w:ascii="Arial" w:eastAsia="Times New Roman" w:hAnsi="Arial" w:cs="Arial"/>
          <w:lang w:eastAsia="sk-SK"/>
        </w:rPr>
        <w:t xml:space="preserve"> ŠKD</w:t>
      </w:r>
      <w:r w:rsidRPr="00322A54">
        <w:rPr>
          <w:rFonts w:ascii="Arial" w:eastAsia="Times New Roman" w:hAnsi="Arial" w:cs="Arial"/>
          <w:b/>
          <w:lang w:eastAsia="sk-SK"/>
        </w:rPr>
        <w:t xml:space="preserve">, </w:t>
      </w:r>
      <w:r w:rsidRPr="00322A54">
        <w:rPr>
          <w:rFonts w:ascii="Arial" w:eastAsia="Times New Roman" w:hAnsi="Arial" w:cs="Arial"/>
          <w:lang w:eastAsia="sk-SK"/>
        </w:rPr>
        <w:t xml:space="preserve"> CVČ a ZUŠ sa uhrádza mesačne vopred do 10. dňa v kalendárnom mesiaci, možno ho však zaplatiť  na dlhšie časové obdobie.</w:t>
      </w:r>
    </w:p>
    <w:p w:rsidR="004D64AF" w:rsidRPr="00E0547D" w:rsidRDefault="004D64AF" w:rsidP="004D64AF">
      <w:pPr>
        <w:spacing w:after="0" w:line="240" w:lineRule="auto"/>
        <w:ind w:left="48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D64AF" w:rsidRPr="00322A54" w:rsidRDefault="004D64AF" w:rsidP="004D64AF">
      <w:pPr>
        <w:numPr>
          <w:ilvl w:val="0"/>
          <w:numId w:val="5"/>
        </w:numPr>
        <w:tabs>
          <w:tab w:val="clear" w:pos="720"/>
          <w:tab w:val="num" w:pos="502"/>
        </w:tabs>
        <w:spacing w:after="0" w:line="240" w:lineRule="auto"/>
        <w:ind w:left="480" w:hanging="480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>Príspevok na čiastočnú úhradu nákladov v ŠJ  sa uhrádza  najneskôr do 25. dňa  mesiaca predchádzajúceho mesiacu, v ktorom sa stravovanie poskytuje.</w:t>
      </w:r>
    </w:p>
    <w:p w:rsidR="004D64AF" w:rsidRPr="00E0547D" w:rsidRDefault="004D64AF" w:rsidP="004D64AF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D64AF" w:rsidRDefault="004D64AF" w:rsidP="004D64AF">
      <w:pPr>
        <w:spacing w:after="0" w:line="240" w:lineRule="auto"/>
        <w:ind w:left="48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8B6ADD" w:rsidRDefault="008B6ADD" w:rsidP="004D64AF">
      <w:pPr>
        <w:spacing w:after="0" w:line="240" w:lineRule="auto"/>
        <w:ind w:left="48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8B6ADD" w:rsidRDefault="008B6ADD" w:rsidP="004D64AF">
      <w:pPr>
        <w:spacing w:after="0" w:line="240" w:lineRule="auto"/>
        <w:ind w:left="48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8B6ADD" w:rsidRPr="00E0547D" w:rsidRDefault="008B6ADD" w:rsidP="004D64AF">
      <w:pPr>
        <w:spacing w:after="0" w:line="240" w:lineRule="auto"/>
        <w:ind w:left="48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D64AF" w:rsidRPr="00322A54" w:rsidRDefault="004D64AF" w:rsidP="004D64AF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lastRenderedPageBreak/>
        <w:t xml:space="preserve">§ </w:t>
      </w:r>
      <w:r w:rsidR="0028219C">
        <w:rPr>
          <w:rFonts w:ascii="Arial" w:eastAsia="Times New Roman" w:hAnsi="Arial" w:cs="Arial"/>
          <w:b/>
          <w:lang w:eastAsia="sk-SK"/>
        </w:rPr>
        <w:t>9</w:t>
      </w:r>
    </w:p>
    <w:p w:rsidR="004D64AF" w:rsidRPr="00322A54" w:rsidRDefault="004D64AF" w:rsidP="004D64AF">
      <w:pPr>
        <w:spacing w:after="0" w:line="240" w:lineRule="auto"/>
        <w:ind w:left="540"/>
        <w:jc w:val="center"/>
        <w:rPr>
          <w:rFonts w:ascii="Arial" w:eastAsia="Times New Roman" w:hAnsi="Arial" w:cs="Arial"/>
          <w:b/>
          <w:lang w:eastAsia="sk-SK"/>
        </w:rPr>
      </w:pPr>
      <w:r w:rsidRPr="00322A54">
        <w:rPr>
          <w:rFonts w:ascii="Arial" w:eastAsia="Times New Roman" w:hAnsi="Arial" w:cs="Arial"/>
          <w:b/>
          <w:lang w:eastAsia="sk-SK"/>
        </w:rPr>
        <w:t>Účinnosť</w:t>
      </w:r>
    </w:p>
    <w:p w:rsidR="004D64AF" w:rsidRPr="0028219C" w:rsidRDefault="004D64AF" w:rsidP="004D64AF">
      <w:pPr>
        <w:spacing w:after="0" w:line="240" w:lineRule="auto"/>
        <w:ind w:left="540"/>
        <w:jc w:val="both"/>
        <w:rPr>
          <w:rFonts w:ascii="Arial" w:eastAsia="Times New Roman" w:hAnsi="Arial" w:cs="Arial"/>
          <w:b/>
          <w:sz w:val="16"/>
          <w:szCs w:val="16"/>
          <w:lang w:eastAsia="sk-SK"/>
        </w:rPr>
      </w:pPr>
    </w:p>
    <w:p w:rsidR="004D64AF" w:rsidRPr="00322A54" w:rsidRDefault="004D64AF" w:rsidP="0028219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(1) </w:t>
      </w:r>
      <w:r w:rsidR="0028219C">
        <w:rPr>
          <w:rFonts w:ascii="Arial" w:eastAsia="Times New Roman" w:hAnsi="Arial" w:cs="Arial"/>
          <w:lang w:eastAsia="sk-SK"/>
        </w:rPr>
        <w:t xml:space="preserve"> </w:t>
      </w:r>
      <w:r w:rsidR="00787C88">
        <w:rPr>
          <w:rFonts w:ascii="Arial" w:eastAsia="Times New Roman" w:hAnsi="Arial" w:cs="Arial"/>
          <w:lang w:eastAsia="sk-SK"/>
        </w:rPr>
        <w:t xml:space="preserve"> </w:t>
      </w:r>
      <w:r w:rsidRPr="00322A54">
        <w:rPr>
          <w:rFonts w:ascii="Arial" w:eastAsia="Times New Roman" w:hAnsi="Arial" w:cs="Arial"/>
          <w:lang w:eastAsia="sk-SK"/>
        </w:rPr>
        <w:t xml:space="preserve">Toto všeobecne záväzné nariadenie bolo schválené dňa </w:t>
      </w:r>
      <w:r w:rsidR="008B6ADD">
        <w:rPr>
          <w:rFonts w:ascii="Arial" w:eastAsia="Times New Roman" w:hAnsi="Arial" w:cs="Arial"/>
          <w:lang w:eastAsia="sk-SK"/>
        </w:rPr>
        <w:t>13. 12. 2022</w:t>
      </w:r>
      <w:r w:rsidRPr="00322A54">
        <w:rPr>
          <w:rFonts w:ascii="Arial" w:eastAsia="Times New Roman" w:hAnsi="Arial" w:cs="Arial"/>
          <w:lang w:eastAsia="sk-SK"/>
        </w:rPr>
        <w:t xml:space="preserve"> uznesením MsZ       č</w:t>
      </w:r>
      <w:r w:rsidR="00787C88">
        <w:rPr>
          <w:rFonts w:ascii="Arial" w:eastAsia="Times New Roman" w:hAnsi="Arial" w:cs="Arial"/>
          <w:lang w:eastAsia="sk-SK"/>
        </w:rPr>
        <w:t xml:space="preserve"> 156/2022</w:t>
      </w:r>
      <w:r w:rsidRPr="00322A54">
        <w:rPr>
          <w:rFonts w:ascii="Arial" w:eastAsia="Times New Roman" w:hAnsi="Arial" w:cs="Arial"/>
          <w:lang w:eastAsia="sk-SK"/>
        </w:rPr>
        <w:t xml:space="preserve">  a nadobúda účinnosť </w:t>
      </w:r>
      <w:r w:rsidR="00D44E38">
        <w:rPr>
          <w:rFonts w:ascii="Arial" w:eastAsia="Times New Roman" w:hAnsi="Arial" w:cs="Arial"/>
          <w:lang w:eastAsia="sk-SK"/>
        </w:rPr>
        <w:t>1.</w:t>
      </w:r>
      <w:r w:rsidR="00E0547D">
        <w:rPr>
          <w:rFonts w:ascii="Arial" w:eastAsia="Times New Roman" w:hAnsi="Arial" w:cs="Arial"/>
          <w:lang w:eastAsia="sk-SK"/>
        </w:rPr>
        <w:t xml:space="preserve"> </w:t>
      </w:r>
      <w:r w:rsidR="00D44E38">
        <w:rPr>
          <w:rFonts w:ascii="Arial" w:eastAsia="Times New Roman" w:hAnsi="Arial" w:cs="Arial"/>
          <w:lang w:eastAsia="sk-SK"/>
        </w:rPr>
        <w:t>januára 2023.</w:t>
      </w:r>
    </w:p>
    <w:p w:rsidR="004D64AF" w:rsidRPr="00322A54" w:rsidRDefault="004D64AF" w:rsidP="0028219C">
      <w:pPr>
        <w:tabs>
          <w:tab w:val="left" w:pos="480"/>
          <w:tab w:val="left" w:pos="6090"/>
        </w:tabs>
        <w:spacing w:after="0" w:line="240" w:lineRule="auto"/>
        <w:ind w:hanging="567"/>
        <w:rPr>
          <w:rFonts w:ascii="Arial" w:eastAsia="Times New Roman" w:hAnsi="Arial" w:cs="Arial"/>
          <w:lang w:eastAsia="sk-SK"/>
        </w:rPr>
      </w:pPr>
    </w:p>
    <w:p w:rsidR="004D64AF" w:rsidRPr="00322A54" w:rsidRDefault="004D64AF" w:rsidP="0028219C">
      <w:pPr>
        <w:tabs>
          <w:tab w:val="left" w:pos="284"/>
          <w:tab w:val="left" w:pos="480"/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(2) </w:t>
      </w:r>
      <w:r>
        <w:rPr>
          <w:rFonts w:ascii="Arial" w:eastAsia="Times New Roman" w:hAnsi="Arial" w:cs="Arial"/>
          <w:lang w:eastAsia="sk-SK"/>
        </w:rPr>
        <w:t xml:space="preserve"> </w:t>
      </w:r>
      <w:r w:rsidR="0028219C">
        <w:rPr>
          <w:rFonts w:ascii="Arial" w:eastAsia="Times New Roman" w:hAnsi="Arial" w:cs="Arial"/>
          <w:lang w:eastAsia="sk-SK"/>
        </w:rPr>
        <w:t xml:space="preserve"> </w:t>
      </w:r>
      <w:r w:rsidRPr="00322A54">
        <w:rPr>
          <w:rFonts w:ascii="Arial" w:eastAsia="Times New Roman" w:hAnsi="Arial" w:cs="Arial"/>
          <w:lang w:eastAsia="sk-SK"/>
        </w:rPr>
        <w:t xml:space="preserve">Dňom nadobudnutia účinnosti tohto VZN č. </w:t>
      </w:r>
      <w:r w:rsidR="008B6ADD">
        <w:rPr>
          <w:rFonts w:ascii="Arial" w:eastAsia="Times New Roman" w:hAnsi="Arial" w:cs="Arial"/>
          <w:lang w:eastAsia="sk-SK"/>
        </w:rPr>
        <w:t>14/2022</w:t>
      </w:r>
      <w:r w:rsidRPr="00322A54">
        <w:rPr>
          <w:rFonts w:ascii="Arial" w:eastAsia="Times New Roman" w:hAnsi="Arial" w:cs="Arial"/>
          <w:lang w:eastAsia="sk-SK"/>
        </w:rPr>
        <w:t xml:space="preserve"> stráca účinnosť VZN č. </w:t>
      </w:r>
      <w:r w:rsidR="00ED4799">
        <w:rPr>
          <w:rFonts w:ascii="Arial" w:eastAsia="Times New Roman" w:hAnsi="Arial" w:cs="Arial"/>
          <w:lang w:eastAsia="sk-SK"/>
        </w:rPr>
        <w:t>1/2022</w:t>
      </w:r>
      <w:r w:rsidRPr="00322A54">
        <w:rPr>
          <w:rFonts w:ascii="Arial" w:eastAsia="Times New Roman" w:hAnsi="Arial" w:cs="Arial"/>
          <w:lang w:eastAsia="sk-SK"/>
        </w:rPr>
        <w:t xml:space="preserve"> </w:t>
      </w:r>
      <w:r w:rsidR="00ED4799">
        <w:rPr>
          <w:rFonts w:ascii="Arial" w:eastAsia="Times New Roman" w:hAnsi="Arial" w:cs="Arial"/>
          <w:lang w:eastAsia="sk-SK"/>
        </w:rPr>
        <w:t xml:space="preserve">              </w:t>
      </w:r>
      <w:r w:rsidR="00ED4799" w:rsidRPr="00ED4799">
        <w:rPr>
          <w:rFonts w:ascii="Arial" w:eastAsia="Times New Roman" w:hAnsi="Arial" w:cs="Arial"/>
          <w:lang w:eastAsia="sk-SK"/>
        </w:rPr>
        <w:t>o určení výšky mesačného príspevku na čiastočnú úhradu výdavkov v materskej škole, základnej umeleckej škole, na čiastočnú úhradu nákladov na činnosti školského klubu</w:t>
      </w:r>
      <w:r w:rsidR="00ED4799">
        <w:rPr>
          <w:rFonts w:ascii="Arial" w:eastAsia="Times New Roman" w:hAnsi="Arial" w:cs="Arial"/>
          <w:lang w:eastAsia="sk-SK"/>
        </w:rPr>
        <w:t xml:space="preserve">                     </w:t>
      </w:r>
      <w:r w:rsidR="00ED4799" w:rsidRPr="00ED4799">
        <w:rPr>
          <w:rFonts w:ascii="Arial" w:eastAsia="Times New Roman" w:hAnsi="Arial" w:cs="Arial"/>
          <w:lang w:eastAsia="sk-SK"/>
        </w:rPr>
        <w:t xml:space="preserve"> a centra voľného času, na čiastočnú úhradu nákladov a príspevku na režijné náklady</w:t>
      </w:r>
      <w:r w:rsidR="00ED4799">
        <w:rPr>
          <w:rFonts w:ascii="Arial" w:eastAsia="Times New Roman" w:hAnsi="Arial" w:cs="Arial"/>
          <w:lang w:eastAsia="sk-SK"/>
        </w:rPr>
        <w:t xml:space="preserve">                      </w:t>
      </w:r>
      <w:r w:rsidR="00ED4799" w:rsidRPr="00ED4799">
        <w:rPr>
          <w:rFonts w:ascii="Arial" w:eastAsia="Times New Roman" w:hAnsi="Arial" w:cs="Arial"/>
          <w:lang w:eastAsia="sk-SK"/>
        </w:rPr>
        <w:t xml:space="preserve"> a podmienky úhrady v školskej jedálni v zriaďovateľskej pôsobnosti </w:t>
      </w:r>
      <w:r w:rsidR="00ED4799">
        <w:rPr>
          <w:rFonts w:ascii="Arial" w:eastAsia="Times New Roman" w:hAnsi="Arial" w:cs="Arial"/>
          <w:lang w:eastAsia="sk-SK"/>
        </w:rPr>
        <w:t>M</w:t>
      </w:r>
      <w:r w:rsidR="00ED4799" w:rsidRPr="00ED4799">
        <w:rPr>
          <w:rFonts w:ascii="Arial" w:eastAsia="Times New Roman" w:hAnsi="Arial" w:cs="Arial"/>
          <w:lang w:eastAsia="sk-SK"/>
        </w:rPr>
        <w:t xml:space="preserve">esta Piešťany </w:t>
      </w:r>
      <w:r w:rsidR="00ED4799">
        <w:rPr>
          <w:rFonts w:ascii="Arial" w:eastAsia="Times New Roman" w:hAnsi="Arial" w:cs="Arial"/>
          <w:lang w:eastAsia="sk-SK"/>
        </w:rPr>
        <w:t xml:space="preserve">                        </w:t>
      </w:r>
      <w:r w:rsidRPr="00322A54">
        <w:rPr>
          <w:rFonts w:ascii="Arial" w:eastAsia="Times New Roman" w:hAnsi="Arial" w:cs="Arial"/>
          <w:lang w:eastAsia="sk-SK"/>
        </w:rPr>
        <w:t xml:space="preserve">a VZN č. </w:t>
      </w:r>
      <w:r w:rsidR="00ED4799">
        <w:rPr>
          <w:rFonts w:ascii="Arial" w:eastAsia="Times New Roman" w:hAnsi="Arial" w:cs="Arial"/>
          <w:lang w:eastAsia="sk-SK"/>
        </w:rPr>
        <w:t>9/2022</w:t>
      </w:r>
      <w:r w:rsidRPr="00322A54">
        <w:rPr>
          <w:rFonts w:ascii="Arial" w:eastAsia="Times New Roman" w:hAnsi="Arial" w:cs="Arial"/>
          <w:lang w:eastAsia="sk-SK"/>
        </w:rPr>
        <w:t xml:space="preserve">, ktorým sa mení a dopĺňa Všeobecne záväzné nariadenie mesta Piešťany </w:t>
      </w:r>
      <w:r w:rsidR="00ED4799">
        <w:rPr>
          <w:rFonts w:ascii="Arial" w:eastAsia="Times New Roman" w:hAnsi="Arial" w:cs="Arial"/>
          <w:lang w:eastAsia="sk-SK"/>
        </w:rPr>
        <w:t>1/2022</w:t>
      </w:r>
      <w:r w:rsidRPr="00322A54">
        <w:rPr>
          <w:rFonts w:ascii="Arial" w:eastAsia="Times New Roman" w:hAnsi="Arial" w:cs="Arial"/>
          <w:lang w:eastAsia="sk-SK"/>
        </w:rPr>
        <w:t xml:space="preserve"> </w:t>
      </w:r>
      <w:r w:rsidR="00ED4799" w:rsidRPr="00ED4799">
        <w:rPr>
          <w:rFonts w:ascii="Arial" w:eastAsia="Times New Roman" w:hAnsi="Arial" w:cs="Arial"/>
          <w:lang w:eastAsia="sk-SK"/>
        </w:rPr>
        <w:t>o určení výšky mesačného príspevku na čiastočnú úhradu výdavkov</w:t>
      </w:r>
      <w:r w:rsidR="00ED4799">
        <w:rPr>
          <w:rFonts w:ascii="Arial" w:eastAsia="Times New Roman" w:hAnsi="Arial" w:cs="Arial"/>
          <w:lang w:eastAsia="sk-SK"/>
        </w:rPr>
        <w:t xml:space="preserve">                          </w:t>
      </w:r>
      <w:r w:rsidR="00ED4799" w:rsidRPr="00ED4799">
        <w:rPr>
          <w:rFonts w:ascii="Arial" w:eastAsia="Times New Roman" w:hAnsi="Arial" w:cs="Arial"/>
          <w:lang w:eastAsia="sk-SK"/>
        </w:rPr>
        <w:t xml:space="preserve"> v materskej škole, základnej umeleckej škole, na čiastočnú úhradu nákladov na činnosti školského klubu a centra voľného času, na čiastočnú úhradu nákladov a príspevku na režijné náklady a podmienky úhrady v školskej jedálni v zriaďovateľskej pôsobnosti </w:t>
      </w:r>
      <w:r w:rsidR="00ED4799">
        <w:rPr>
          <w:rFonts w:ascii="Arial" w:eastAsia="Times New Roman" w:hAnsi="Arial" w:cs="Arial"/>
          <w:lang w:eastAsia="sk-SK"/>
        </w:rPr>
        <w:t>Mesta</w:t>
      </w:r>
      <w:r w:rsidR="00ED4799" w:rsidRPr="00ED4799">
        <w:rPr>
          <w:rFonts w:ascii="Arial" w:eastAsia="Times New Roman" w:hAnsi="Arial" w:cs="Arial"/>
          <w:lang w:eastAsia="sk-SK"/>
        </w:rPr>
        <w:t xml:space="preserve"> Piešťany</w:t>
      </w:r>
      <w:r w:rsidR="00ED4799">
        <w:rPr>
          <w:rFonts w:ascii="Arial" w:eastAsia="Times New Roman" w:hAnsi="Arial" w:cs="Arial"/>
          <w:lang w:eastAsia="sk-SK"/>
        </w:rPr>
        <w:t>.</w:t>
      </w:r>
    </w:p>
    <w:p w:rsidR="004D64AF" w:rsidRDefault="00ED4799" w:rsidP="0028219C">
      <w:pPr>
        <w:tabs>
          <w:tab w:val="left" w:pos="284"/>
          <w:tab w:val="left" w:pos="480"/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D4799" w:rsidRDefault="00ED4799" w:rsidP="004D64AF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567" w:hanging="1003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</w:t>
      </w:r>
    </w:p>
    <w:p w:rsidR="00ED4799" w:rsidRPr="00322A54" w:rsidRDefault="00ED4799" w:rsidP="004D64AF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567" w:hanging="1003"/>
        <w:jc w:val="both"/>
        <w:rPr>
          <w:rFonts w:ascii="Arial" w:eastAsia="Times New Roman" w:hAnsi="Arial" w:cs="Arial"/>
          <w:lang w:eastAsia="sk-SK"/>
        </w:rPr>
      </w:pPr>
    </w:p>
    <w:p w:rsidR="004D64AF" w:rsidRPr="00322A54" w:rsidRDefault="004D64AF" w:rsidP="004D64AF">
      <w:pPr>
        <w:tabs>
          <w:tab w:val="left" w:pos="6090"/>
        </w:tabs>
        <w:spacing w:after="0" w:line="240" w:lineRule="auto"/>
        <w:rPr>
          <w:rFonts w:ascii="Arial" w:eastAsia="Times New Roman" w:hAnsi="Arial" w:cs="Arial"/>
          <w:lang w:eastAsia="sk-SK"/>
        </w:rPr>
      </w:pPr>
      <w:r w:rsidRPr="00322A54">
        <w:rPr>
          <w:rFonts w:ascii="Arial" w:eastAsia="Times New Roman" w:hAnsi="Arial" w:cs="Arial"/>
          <w:lang w:eastAsia="sk-SK"/>
        </w:rPr>
        <w:t xml:space="preserve">                              </w:t>
      </w:r>
    </w:p>
    <w:p w:rsidR="004D64AF" w:rsidRPr="007A5FB4" w:rsidRDefault="004D64AF" w:rsidP="007A5FB4">
      <w:pPr>
        <w:widowControl w:val="0"/>
        <w:suppressAutoHyphens/>
        <w:autoSpaceDN w:val="0"/>
        <w:spacing w:after="0" w:line="240" w:lineRule="auto"/>
        <w:ind w:left="6237" w:hanging="437"/>
        <w:jc w:val="both"/>
        <w:textAlignment w:val="baseline"/>
        <w:rPr>
          <w:rFonts w:ascii="Arial" w:eastAsia="Arial Unicode MS" w:hAnsi="Arial" w:cs="Arial"/>
          <w:b/>
          <w:kern w:val="3"/>
          <w:lang w:eastAsia="sk-SK"/>
        </w:rPr>
      </w:pPr>
      <w:r w:rsidRPr="007A5FB4">
        <w:rPr>
          <w:rFonts w:ascii="Arial" w:eastAsia="Arial Unicode MS" w:hAnsi="Arial" w:cs="Arial"/>
          <w:b/>
          <w:kern w:val="3"/>
          <w:lang w:eastAsia="sk-SK"/>
        </w:rPr>
        <w:t>Mgr. Peter Jančovič, PhD.</w:t>
      </w:r>
    </w:p>
    <w:p w:rsidR="004D64AF" w:rsidRDefault="004D64AF" w:rsidP="00E0547D">
      <w:pPr>
        <w:tabs>
          <w:tab w:val="left" w:pos="6090"/>
        </w:tabs>
        <w:spacing w:after="0" w:line="240" w:lineRule="auto"/>
        <w:rPr>
          <w:rFonts w:ascii="Arial" w:eastAsia="Arial Unicode MS" w:hAnsi="Arial" w:cs="Arial"/>
          <w:kern w:val="3"/>
          <w:lang w:eastAsia="sk-SK"/>
        </w:rPr>
      </w:pPr>
      <w:r w:rsidRPr="00322A54">
        <w:rPr>
          <w:rFonts w:ascii="Arial" w:eastAsia="Arial Unicode MS" w:hAnsi="Arial" w:cs="Arial"/>
          <w:kern w:val="3"/>
          <w:lang w:eastAsia="sk-SK"/>
        </w:rPr>
        <w:t xml:space="preserve">                                                                                                primátor mesta Piešťan</w:t>
      </w:r>
      <w:r w:rsidR="00E0547D">
        <w:rPr>
          <w:rFonts w:ascii="Arial" w:eastAsia="Arial Unicode MS" w:hAnsi="Arial" w:cs="Arial"/>
          <w:kern w:val="3"/>
          <w:lang w:eastAsia="sk-SK"/>
        </w:rPr>
        <w:t>y</w:t>
      </w:r>
      <w:bookmarkEnd w:id="0"/>
    </w:p>
    <w:p w:rsidR="006C32A7" w:rsidRDefault="006C32A7" w:rsidP="00E0547D">
      <w:pPr>
        <w:tabs>
          <w:tab w:val="left" w:pos="6090"/>
        </w:tabs>
        <w:spacing w:after="0" w:line="240" w:lineRule="auto"/>
        <w:rPr>
          <w:rFonts w:ascii="Arial" w:eastAsia="Arial Unicode MS" w:hAnsi="Arial" w:cs="Arial"/>
          <w:kern w:val="3"/>
          <w:lang w:eastAsia="sk-SK"/>
        </w:rPr>
      </w:pPr>
      <w:r>
        <w:rPr>
          <w:rFonts w:ascii="Arial" w:eastAsia="Arial Unicode MS" w:hAnsi="Arial" w:cs="Arial"/>
          <w:kern w:val="3"/>
          <w:lang w:eastAsia="sk-SK"/>
        </w:rPr>
        <w:t xml:space="preserve">                                                                                                                v. r.</w:t>
      </w:r>
    </w:p>
    <w:sectPr w:rsidR="006C32A7" w:rsidSect="008B6AD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98" w:rsidRDefault="00D72498">
      <w:pPr>
        <w:spacing w:after="0" w:line="240" w:lineRule="auto"/>
      </w:pPr>
      <w:r>
        <w:separator/>
      </w:r>
    </w:p>
  </w:endnote>
  <w:endnote w:type="continuationSeparator" w:id="0">
    <w:p w:rsidR="00D72498" w:rsidRDefault="00D7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040809"/>
      <w:docPartObj>
        <w:docPartGallery w:val="Page Numbers (Bottom of Page)"/>
        <w:docPartUnique/>
      </w:docPartObj>
    </w:sdtPr>
    <w:sdtEndPr/>
    <w:sdtContent>
      <w:p w:rsidR="00C8087A" w:rsidRDefault="0030708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1C7">
          <w:rPr>
            <w:noProof/>
          </w:rPr>
          <w:t>1</w:t>
        </w:r>
        <w:r>
          <w:fldChar w:fldCharType="end"/>
        </w:r>
      </w:p>
    </w:sdtContent>
  </w:sdt>
  <w:p w:rsidR="00C8087A" w:rsidRDefault="00D724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98" w:rsidRDefault="00D72498">
      <w:pPr>
        <w:spacing w:after="0" w:line="240" w:lineRule="auto"/>
      </w:pPr>
      <w:r>
        <w:separator/>
      </w:r>
    </w:p>
  </w:footnote>
  <w:footnote w:type="continuationSeparator" w:id="0">
    <w:p w:rsidR="00D72498" w:rsidRDefault="00D7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1B3"/>
    <w:multiLevelType w:val="hybridMultilevel"/>
    <w:tmpl w:val="56FED24A"/>
    <w:lvl w:ilvl="0" w:tplc="2DB2702A">
      <w:start w:val="1"/>
      <w:numFmt w:val="decimal"/>
      <w:lvlText w:val="(%1)"/>
      <w:lvlJc w:val="left"/>
      <w:pPr>
        <w:ind w:left="44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68" w:hanging="360"/>
      </w:pPr>
    </w:lvl>
    <w:lvl w:ilvl="2" w:tplc="041B001B" w:tentative="1">
      <w:start w:val="1"/>
      <w:numFmt w:val="lowerRoman"/>
      <w:lvlText w:val="%3."/>
      <w:lvlJc w:val="right"/>
      <w:pPr>
        <w:ind w:left="1888" w:hanging="180"/>
      </w:pPr>
    </w:lvl>
    <w:lvl w:ilvl="3" w:tplc="041B000F" w:tentative="1">
      <w:start w:val="1"/>
      <w:numFmt w:val="decimal"/>
      <w:lvlText w:val="%4."/>
      <w:lvlJc w:val="left"/>
      <w:pPr>
        <w:ind w:left="2608" w:hanging="360"/>
      </w:pPr>
    </w:lvl>
    <w:lvl w:ilvl="4" w:tplc="041B0019" w:tentative="1">
      <w:start w:val="1"/>
      <w:numFmt w:val="lowerLetter"/>
      <w:lvlText w:val="%5."/>
      <w:lvlJc w:val="left"/>
      <w:pPr>
        <w:ind w:left="3328" w:hanging="360"/>
      </w:pPr>
    </w:lvl>
    <w:lvl w:ilvl="5" w:tplc="041B001B" w:tentative="1">
      <w:start w:val="1"/>
      <w:numFmt w:val="lowerRoman"/>
      <w:lvlText w:val="%6."/>
      <w:lvlJc w:val="right"/>
      <w:pPr>
        <w:ind w:left="4048" w:hanging="180"/>
      </w:pPr>
    </w:lvl>
    <w:lvl w:ilvl="6" w:tplc="041B000F" w:tentative="1">
      <w:start w:val="1"/>
      <w:numFmt w:val="decimal"/>
      <w:lvlText w:val="%7."/>
      <w:lvlJc w:val="left"/>
      <w:pPr>
        <w:ind w:left="4768" w:hanging="360"/>
      </w:pPr>
    </w:lvl>
    <w:lvl w:ilvl="7" w:tplc="041B0019" w:tentative="1">
      <w:start w:val="1"/>
      <w:numFmt w:val="lowerLetter"/>
      <w:lvlText w:val="%8."/>
      <w:lvlJc w:val="left"/>
      <w:pPr>
        <w:ind w:left="5488" w:hanging="360"/>
      </w:pPr>
    </w:lvl>
    <w:lvl w:ilvl="8" w:tplc="041B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 w15:restartNumberingAfterBreak="0">
    <w:nsid w:val="0B0313F3"/>
    <w:multiLevelType w:val="hybridMultilevel"/>
    <w:tmpl w:val="A9BAD766"/>
    <w:lvl w:ilvl="0" w:tplc="F2680F32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3BCFCC8">
      <w:start w:val="1"/>
      <w:numFmt w:val="lowerLetter"/>
      <w:lvlText w:val="%2)"/>
      <w:lvlJc w:val="left"/>
      <w:pPr>
        <w:tabs>
          <w:tab w:val="num" w:pos="960"/>
        </w:tabs>
        <w:ind w:left="9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06819"/>
    <w:multiLevelType w:val="hybridMultilevel"/>
    <w:tmpl w:val="362207CC"/>
    <w:lvl w:ilvl="0" w:tplc="58762C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94DEB"/>
    <w:multiLevelType w:val="hybridMultilevel"/>
    <w:tmpl w:val="BFCA5364"/>
    <w:lvl w:ilvl="0" w:tplc="AD2CE4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21016"/>
    <w:multiLevelType w:val="hybridMultilevel"/>
    <w:tmpl w:val="82D0EDD0"/>
    <w:lvl w:ilvl="0" w:tplc="E00CCB48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3921BB1"/>
    <w:multiLevelType w:val="hybridMultilevel"/>
    <w:tmpl w:val="13EEFAE2"/>
    <w:lvl w:ilvl="0" w:tplc="77B25958">
      <w:start w:val="2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169FC"/>
    <w:multiLevelType w:val="hybridMultilevel"/>
    <w:tmpl w:val="484C1C84"/>
    <w:lvl w:ilvl="0" w:tplc="816200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84934"/>
    <w:multiLevelType w:val="hybridMultilevel"/>
    <w:tmpl w:val="677A27DC"/>
    <w:lvl w:ilvl="0" w:tplc="323EF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50315"/>
    <w:multiLevelType w:val="hybridMultilevel"/>
    <w:tmpl w:val="E9E24AAA"/>
    <w:lvl w:ilvl="0" w:tplc="B510BAD8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54CA1"/>
    <w:multiLevelType w:val="hybridMultilevel"/>
    <w:tmpl w:val="01F8CB0A"/>
    <w:lvl w:ilvl="0" w:tplc="CED080B8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571B3"/>
    <w:multiLevelType w:val="hybridMultilevel"/>
    <w:tmpl w:val="6D5CE73C"/>
    <w:lvl w:ilvl="0" w:tplc="57B07FB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90CE8"/>
    <w:multiLevelType w:val="hybridMultilevel"/>
    <w:tmpl w:val="0DE2FB84"/>
    <w:lvl w:ilvl="0" w:tplc="A4BC6E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124DD"/>
    <w:multiLevelType w:val="hybridMultilevel"/>
    <w:tmpl w:val="5C9C61D6"/>
    <w:lvl w:ilvl="0" w:tplc="C02E3A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B0188E"/>
    <w:multiLevelType w:val="hybridMultilevel"/>
    <w:tmpl w:val="4EB257F4"/>
    <w:lvl w:ilvl="0" w:tplc="038ED270">
      <w:start w:val="5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44AD2"/>
    <w:multiLevelType w:val="hybridMultilevel"/>
    <w:tmpl w:val="F24CD51E"/>
    <w:lvl w:ilvl="0" w:tplc="850EC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11587"/>
    <w:multiLevelType w:val="hybridMultilevel"/>
    <w:tmpl w:val="334AF7D4"/>
    <w:lvl w:ilvl="0" w:tplc="3D9046F0">
      <w:start w:val="6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978A3"/>
    <w:multiLevelType w:val="hybridMultilevel"/>
    <w:tmpl w:val="583C906C"/>
    <w:lvl w:ilvl="0" w:tplc="E144A1F0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D26D31"/>
    <w:multiLevelType w:val="hybridMultilevel"/>
    <w:tmpl w:val="9E56E612"/>
    <w:lvl w:ilvl="0" w:tplc="8162005C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17"/>
  </w:num>
  <w:num w:numId="13">
    <w:abstractNumId w:val="6"/>
  </w:num>
  <w:num w:numId="14">
    <w:abstractNumId w:val="5"/>
  </w:num>
  <w:num w:numId="15">
    <w:abstractNumId w:val="13"/>
  </w:num>
  <w:num w:numId="16">
    <w:abstractNumId w:val="8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AF"/>
    <w:rsid w:val="0000485E"/>
    <w:rsid w:val="001E1F4F"/>
    <w:rsid w:val="00264876"/>
    <w:rsid w:val="0028219C"/>
    <w:rsid w:val="00294196"/>
    <w:rsid w:val="002D0747"/>
    <w:rsid w:val="002D07ED"/>
    <w:rsid w:val="002E368A"/>
    <w:rsid w:val="00307088"/>
    <w:rsid w:val="003139A4"/>
    <w:rsid w:val="00387B87"/>
    <w:rsid w:val="00447093"/>
    <w:rsid w:val="0045031B"/>
    <w:rsid w:val="004A242B"/>
    <w:rsid w:val="004D64AF"/>
    <w:rsid w:val="005E0C7D"/>
    <w:rsid w:val="005F21AB"/>
    <w:rsid w:val="00623734"/>
    <w:rsid w:val="00642D3E"/>
    <w:rsid w:val="00683075"/>
    <w:rsid w:val="00697835"/>
    <w:rsid w:val="006C32A7"/>
    <w:rsid w:val="007131C7"/>
    <w:rsid w:val="00787C88"/>
    <w:rsid w:val="007A5FB4"/>
    <w:rsid w:val="007E432E"/>
    <w:rsid w:val="008B6ADD"/>
    <w:rsid w:val="008B7629"/>
    <w:rsid w:val="00956A01"/>
    <w:rsid w:val="009A5FDA"/>
    <w:rsid w:val="00AC7215"/>
    <w:rsid w:val="00B40FDC"/>
    <w:rsid w:val="00B53305"/>
    <w:rsid w:val="00BC1C96"/>
    <w:rsid w:val="00BD13AB"/>
    <w:rsid w:val="00C33FAD"/>
    <w:rsid w:val="00CB06F3"/>
    <w:rsid w:val="00D0432E"/>
    <w:rsid w:val="00D44E38"/>
    <w:rsid w:val="00D72498"/>
    <w:rsid w:val="00E0547D"/>
    <w:rsid w:val="00E241C7"/>
    <w:rsid w:val="00E55C2D"/>
    <w:rsid w:val="00EA4581"/>
    <w:rsid w:val="00ED4799"/>
    <w:rsid w:val="00F11A45"/>
    <w:rsid w:val="00F36349"/>
    <w:rsid w:val="00F54665"/>
    <w:rsid w:val="00FC3FBF"/>
    <w:rsid w:val="00FD2C92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A914-22CD-44EE-8217-CA85D874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64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4D64A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D6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64AF"/>
  </w:style>
  <w:style w:type="paragraph" w:styleId="Textbubliny">
    <w:name w:val="Balloon Text"/>
    <w:basedOn w:val="Normlny"/>
    <w:link w:val="TextbublinyChar"/>
    <w:uiPriority w:val="99"/>
    <w:semiHidden/>
    <w:unhideWhenUsed/>
    <w:rsid w:val="00FC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Podobová Jolana, PhDr.</dc:creator>
  <cp:keywords/>
  <dc:description/>
  <cp:lastModifiedBy>Chlepková Jana Mgr.</cp:lastModifiedBy>
  <cp:revision>2</cp:revision>
  <cp:lastPrinted>2022-12-14T13:23:00Z</cp:lastPrinted>
  <dcterms:created xsi:type="dcterms:W3CDTF">2023-01-02T09:24:00Z</dcterms:created>
  <dcterms:modified xsi:type="dcterms:W3CDTF">2023-01-02T09:24:00Z</dcterms:modified>
</cp:coreProperties>
</file>