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63" w:rsidRPr="00C027AA" w:rsidRDefault="00742D63" w:rsidP="00742D63">
      <w:pPr>
        <w:rPr>
          <w:b/>
          <w:color w:val="4F81BD" w:themeColor="accent1"/>
          <w:sz w:val="48"/>
          <w:szCs w:val="48"/>
        </w:rPr>
      </w:pPr>
      <w:r w:rsidRPr="00C027AA">
        <w:rPr>
          <w:b/>
          <w:color w:val="4F81BD" w:themeColor="accent1"/>
          <w:sz w:val="48"/>
          <w:szCs w:val="48"/>
        </w:rPr>
        <w:t xml:space="preserve">Niezapominajki </w:t>
      </w:r>
    </w:p>
    <w:p w:rsidR="00742D63" w:rsidRDefault="00742D63" w:rsidP="00742D63">
      <w:pPr>
        <w:rPr>
          <w:b/>
        </w:rPr>
      </w:pPr>
      <w:r>
        <w:rPr>
          <w:b/>
        </w:rPr>
        <w:t>Środa</w:t>
      </w:r>
      <w:r w:rsidRPr="00216502">
        <w:rPr>
          <w:b/>
        </w:rPr>
        <w:t xml:space="preserve"> –</w:t>
      </w:r>
      <w:r>
        <w:rPr>
          <w:b/>
        </w:rPr>
        <w:t xml:space="preserve"> 14</w:t>
      </w:r>
      <w:r w:rsidRPr="00216502">
        <w:rPr>
          <w:b/>
        </w:rPr>
        <w:t>.03.2021</w:t>
      </w:r>
    </w:p>
    <w:p w:rsidR="00742D63" w:rsidRDefault="00742D63" w:rsidP="00742D63">
      <w:pPr>
        <w:rPr>
          <w:rFonts w:ascii="AgendaPl-Bold" w:hAnsi="AgendaPl-Bold" w:cs="AgendaPl-Bold"/>
          <w:b/>
          <w:bCs/>
          <w:sz w:val="26"/>
          <w:szCs w:val="26"/>
        </w:rPr>
      </w:pPr>
      <w:r>
        <w:rPr>
          <w:rFonts w:ascii="AgendaPl-Bold" w:hAnsi="AgendaPl-Bold" w:cs="AgendaPl-Bold"/>
          <w:b/>
          <w:bCs/>
          <w:sz w:val="26"/>
          <w:szCs w:val="26"/>
        </w:rPr>
        <w:t>TEMAT: JAK POWSTAJE CHLEB</w:t>
      </w:r>
    </w:p>
    <w:p w:rsidR="00742D63" w:rsidRPr="00306B1E" w:rsidRDefault="00742D63" w:rsidP="00742D63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sz w:val="24"/>
          <w:szCs w:val="24"/>
        </w:rPr>
      </w:pPr>
      <w:r w:rsidRPr="00306B1E">
        <w:rPr>
          <w:rFonts w:ascii="AgendaPl-Light" w:hAnsi="AgendaPl-Light" w:cs="AgendaPl-Light"/>
          <w:sz w:val="24"/>
          <w:szCs w:val="24"/>
        </w:rPr>
        <w:t>Degustacja różnego rodzaju pieczywa – określanie smaku, zapachu, koloru, kształtu różnego rodzaju pieczywa, porównywanie. Przyporządkowanie kawałków</w:t>
      </w:r>
    </w:p>
    <w:p w:rsidR="00742D63" w:rsidRPr="00306B1E" w:rsidRDefault="00742D63" w:rsidP="00742D63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sz w:val="24"/>
          <w:szCs w:val="24"/>
        </w:rPr>
      </w:pPr>
      <w:r w:rsidRPr="00306B1E">
        <w:rPr>
          <w:rFonts w:ascii="AgendaPl-Light" w:hAnsi="AgendaPl-Light" w:cs="AgendaPl-Light"/>
          <w:sz w:val="24"/>
          <w:szCs w:val="24"/>
        </w:rPr>
        <w:t xml:space="preserve">pieczywa odpowiadającym im zdjęciom bochenków. </w:t>
      </w:r>
    </w:p>
    <w:p w:rsidR="00742D63" w:rsidRPr="00306B1E" w:rsidRDefault="00742D63" w:rsidP="00742D63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sz w:val="24"/>
          <w:szCs w:val="24"/>
        </w:rPr>
      </w:pPr>
    </w:p>
    <w:p w:rsidR="00742D63" w:rsidRPr="00306B1E" w:rsidRDefault="00742D63" w:rsidP="00742D63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sz w:val="24"/>
          <w:szCs w:val="24"/>
        </w:rPr>
      </w:pPr>
      <w:r w:rsidRPr="00306B1E">
        <w:rPr>
          <w:rFonts w:ascii="AgendaPl-Light" w:hAnsi="AgendaPl-Light" w:cs="AgendaPl-Light"/>
          <w:sz w:val="24"/>
          <w:szCs w:val="24"/>
        </w:rPr>
        <w:t>„Skąd się bierze chleb?” – pogadanka na temat różnych rodzajów mąki, z której pozyskuje się produkty piekarskie.</w:t>
      </w:r>
    </w:p>
    <w:p w:rsidR="00742D63" w:rsidRPr="00306B1E" w:rsidRDefault="00742D63" w:rsidP="00742D63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sz w:val="24"/>
          <w:szCs w:val="24"/>
        </w:rPr>
      </w:pPr>
    </w:p>
    <w:p w:rsidR="00742D63" w:rsidRPr="00306B1E" w:rsidRDefault="00742D63" w:rsidP="00742D63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sz w:val="24"/>
          <w:szCs w:val="24"/>
        </w:rPr>
      </w:pPr>
      <w:r w:rsidRPr="00306B1E">
        <w:rPr>
          <w:rFonts w:ascii="AgendaPl-Light" w:hAnsi="AgendaPl-Light" w:cs="AgendaPl-Light"/>
          <w:sz w:val="24"/>
          <w:szCs w:val="24"/>
        </w:rPr>
        <w:t xml:space="preserve">„Od ziarenka do bochenka” – praca z </w:t>
      </w:r>
      <w:r w:rsidRPr="00306B1E">
        <w:rPr>
          <w:rFonts w:ascii="AgendaPl-Semibold" w:hAnsi="AgendaPl-Semibold" w:cs="AgendaPl-Semibold"/>
          <w:sz w:val="24"/>
          <w:szCs w:val="24"/>
        </w:rPr>
        <w:t>KP3.38</w:t>
      </w:r>
      <w:r w:rsidRPr="00306B1E">
        <w:rPr>
          <w:rFonts w:ascii="AgendaPl-Light" w:hAnsi="AgendaPl-Light" w:cs="AgendaPl-Light"/>
          <w:sz w:val="24"/>
          <w:szCs w:val="24"/>
        </w:rPr>
        <w:t xml:space="preserve">, doskonalenie sprawności manualnej i percepcji wzrokowej, dostrzeganie związków przyczynowo-skutkowych, budowanie wypowiedzi. </w:t>
      </w:r>
    </w:p>
    <w:p w:rsidR="00742D63" w:rsidRPr="00306B1E" w:rsidRDefault="00742D63" w:rsidP="00742D63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sz w:val="24"/>
          <w:szCs w:val="24"/>
        </w:rPr>
      </w:pPr>
    </w:p>
    <w:p w:rsidR="00742D63" w:rsidRPr="00306B1E" w:rsidRDefault="00742D63" w:rsidP="00742D63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sz w:val="24"/>
          <w:szCs w:val="24"/>
        </w:rPr>
      </w:pPr>
      <w:r w:rsidRPr="00306B1E">
        <w:rPr>
          <w:rFonts w:ascii="AgendaPl-Light" w:hAnsi="AgendaPl-Light" w:cs="AgendaPl-Light"/>
          <w:sz w:val="24"/>
          <w:szCs w:val="24"/>
        </w:rPr>
        <w:t>„Młyny” – porównywanie młynów elektrycznych</w:t>
      </w:r>
      <w:r w:rsidR="00306B1E">
        <w:rPr>
          <w:rFonts w:ascii="AgendaPl-Light" w:hAnsi="AgendaPl-Light" w:cs="AgendaPl-Light"/>
          <w:sz w:val="24"/>
          <w:szCs w:val="24"/>
        </w:rPr>
        <w:t xml:space="preserve"> </w:t>
      </w:r>
      <w:r w:rsidRPr="00306B1E">
        <w:rPr>
          <w:rFonts w:ascii="AgendaPl-Light" w:hAnsi="AgendaPl-Light" w:cs="AgendaPl-Light"/>
          <w:sz w:val="24"/>
          <w:szCs w:val="24"/>
        </w:rPr>
        <w:t>i wodnych.</w:t>
      </w:r>
    </w:p>
    <w:p w:rsidR="00306B1E" w:rsidRPr="00306B1E" w:rsidRDefault="00306B1E" w:rsidP="00742D63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sz w:val="24"/>
          <w:szCs w:val="24"/>
        </w:rPr>
      </w:pPr>
    </w:p>
    <w:p w:rsidR="00742D63" w:rsidRPr="00306B1E" w:rsidRDefault="00742D63" w:rsidP="00742D63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sz w:val="24"/>
          <w:szCs w:val="24"/>
        </w:rPr>
      </w:pPr>
      <w:r w:rsidRPr="00306B1E">
        <w:rPr>
          <w:rFonts w:ascii="AgendaPl-Light" w:hAnsi="AgendaPl-Light" w:cs="AgendaPl-Light"/>
          <w:sz w:val="24"/>
          <w:szCs w:val="24"/>
        </w:rPr>
        <w:t xml:space="preserve"> „Wiosna na wsi” – wysłuchanie opowiadania pod tym samym tytułem. </w:t>
      </w:r>
    </w:p>
    <w:p w:rsidR="00306B1E" w:rsidRPr="00306B1E" w:rsidRDefault="00306B1E" w:rsidP="00742D63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sz w:val="24"/>
          <w:szCs w:val="24"/>
        </w:rPr>
      </w:pPr>
    </w:p>
    <w:p w:rsidR="00306B1E" w:rsidRDefault="00306B1E" w:rsidP="00742D63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b/>
          <w:i/>
          <w:sz w:val="24"/>
          <w:szCs w:val="24"/>
        </w:rPr>
      </w:pPr>
      <w:r w:rsidRPr="00306B1E">
        <w:rPr>
          <w:rFonts w:ascii="AgendaPl-Light" w:hAnsi="AgendaPl-Light" w:cs="AgendaPl-Light"/>
          <w:b/>
          <w:i/>
          <w:sz w:val="24"/>
          <w:szCs w:val="24"/>
        </w:rPr>
        <w:t>Materiały do wykorzystania</w:t>
      </w:r>
    </w:p>
    <w:p w:rsidR="00C027AA" w:rsidRDefault="00C027AA" w:rsidP="00742D63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b/>
          <w:i/>
          <w:sz w:val="24"/>
          <w:szCs w:val="24"/>
        </w:rPr>
      </w:pPr>
    </w:p>
    <w:p w:rsidR="00C027AA" w:rsidRPr="00306B1E" w:rsidRDefault="00C027AA" w:rsidP="00742D63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b/>
          <w:i/>
          <w:sz w:val="24"/>
          <w:szCs w:val="24"/>
        </w:rPr>
      </w:pPr>
      <w:r>
        <w:rPr>
          <w:rFonts w:ascii="AgendaPl-Light" w:hAnsi="AgendaPl-Light" w:cs="AgendaPl-Light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5562600" cy="4171950"/>
            <wp:effectExtent l="19050" t="0" r="0" b="0"/>
            <wp:docPr id="2" name="Obraz 1" descr="C:\Users\Ktoś\Documents\fakty-i-mity-o-produktach-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oś\Documents\fakty-i-mity-o-produktach-bi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61" cy="417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B1E" w:rsidRDefault="00C027AA" w:rsidP="00742D63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b/>
          <w:i/>
          <w:sz w:val="32"/>
          <w:szCs w:val="32"/>
        </w:rPr>
      </w:pPr>
      <w:r>
        <w:rPr>
          <w:rFonts w:ascii="AgendaPl-Light" w:hAnsi="AgendaPl-Light" w:cs="AgendaPl-Light"/>
          <w:b/>
          <w:i/>
          <w:sz w:val="32"/>
          <w:szCs w:val="32"/>
        </w:rPr>
        <w:t>Różne rodzaje pieczywa</w:t>
      </w:r>
    </w:p>
    <w:p w:rsidR="00306B1E" w:rsidRDefault="00306B1E" w:rsidP="00742D63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b/>
          <w:i/>
          <w:sz w:val="32"/>
          <w:szCs w:val="32"/>
        </w:rPr>
      </w:pPr>
      <w:r>
        <w:rPr>
          <w:rFonts w:ascii="AgendaPl-Light" w:hAnsi="AgendaPl-Light" w:cs="AgendaPl-Light"/>
          <w:b/>
          <w:i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629275" cy="4221956"/>
            <wp:effectExtent l="19050" t="0" r="9525" b="0"/>
            <wp:docPr id="1" name="Obraz 1" descr="C:\Users\Ktoś\Documents\unname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oś\Documents\unnamed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2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7AA" w:rsidRDefault="00C027AA" w:rsidP="00742D63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b/>
          <w:i/>
          <w:sz w:val="32"/>
          <w:szCs w:val="32"/>
        </w:rPr>
      </w:pPr>
      <w:r>
        <w:rPr>
          <w:rFonts w:ascii="AgendaPl-Light" w:hAnsi="AgendaPl-Light" w:cs="AgendaPl-Light"/>
          <w:b/>
          <w:i/>
          <w:sz w:val="32"/>
          <w:szCs w:val="32"/>
        </w:rPr>
        <w:t>Pieczenie chleba</w:t>
      </w:r>
    </w:p>
    <w:p w:rsidR="00C027AA" w:rsidRDefault="00C027AA" w:rsidP="00742D63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b/>
          <w:i/>
          <w:sz w:val="32"/>
          <w:szCs w:val="32"/>
        </w:rPr>
      </w:pPr>
    </w:p>
    <w:p w:rsidR="00C027AA" w:rsidRDefault="00C027AA" w:rsidP="00742D63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b/>
          <w:i/>
          <w:sz w:val="32"/>
          <w:szCs w:val="32"/>
        </w:rPr>
      </w:pPr>
      <w:r>
        <w:rPr>
          <w:rFonts w:ascii="AgendaPl-Light" w:hAnsi="AgendaPl-Light" w:cs="AgendaPl-Light"/>
          <w:b/>
          <w:i/>
          <w:noProof/>
          <w:sz w:val="32"/>
          <w:szCs w:val="32"/>
          <w:lang w:eastAsia="pl-PL"/>
        </w:rPr>
        <w:drawing>
          <wp:inline distT="0" distB="0" distL="0" distR="0">
            <wp:extent cx="5829300" cy="3343275"/>
            <wp:effectExtent l="19050" t="0" r="0" b="0"/>
            <wp:docPr id="4" name="Obraz 3" descr="C:\Users\Ktoś\Documents\pobran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toś\Documents\pobrane (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9" cy="334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7AA" w:rsidRDefault="00C027AA" w:rsidP="00742D63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b/>
          <w:i/>
          <w:sz w:val="32"/>
          <w:szCs w:val="32"/>
        </w:rPr>
      </w:pPr>
      <w:r>
        <w:rPr>
          <w:rFonts w:ascii="AgendaPl-Light" w:hAnsi="AgendaPl-Light" w:cs="AgendaPl-Light"/>
          <w:b/>
          <w:i/>
          <w:sz w:val="32"/>
          <w:szCs w:val="32"/>
        </w:rPr>
        <w:t>Młyn wodny</w:t>
      </w:r>
    </w:p>
    <w:p w:rsidR="00C027AA" w:rsidRDefault="00C027AA" w:rsidP="00742D63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b/>
          <w:sz w:val="32"/>
          <w:szCs w:val="32"/>
        </w:rPr>
      </w:pPr>
      <w:r>
        <w:rPr>
          <w:rFonts w:ascii="AgendaPl-Light" w:hAnsi="AgendaPl-Light" w:cs="AgendaPl-Light"/>
          <w:b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4241592"/>
            <wp:effectExtent l="19050" t="0" r="0" b="0"/>
            <wp:docPr id="3" name="Obraz 2" descr="C:\Users\Ktoś\Documents\rolniczy-przemysłowy-elektryczny-wyposażenie-zbożowy-młyn-70038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toś\Documents\rolniczy-przemysłowy-elektryczny-wyposażenie-zbożowy-młyn-7003887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7AA" w:rsidRPr="00C027AA" w:rsidRDefault="00C027AA" w:rsidP="00742D63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b/>
          <w:i/>
          <w:sz w:val="32"/>
          <w:szCs w:val="32"/>
        </w:rPr>
      </w:pPr>
      <w:r w:rsidRPr="00C027AA">
        <w:rPr>
          <w:rFonts w:ascii="AgendaPl-Light" w:hAnsi="AgendaPl-Light" w:cs="AgendaPl-Light"/>
          <w:b/>
          <w:i/>
          <w:sz w:val="32"/>
          <w:szCs w:val="32"/>
        </w:rPr>
        <w:t>Młyn elektryczny</w:t>
      </w:r>
    </w:p>
    <w:p w:rsidR="00804DA4" w:rsidRDefault="00804DA4"/>
    <w:p w:rsidR="00C027AA" w:rsidRDefault="00C027AA">
      <w:r>
        <w:rPr>
          <w:noProof/>
          <w:lang w:eastAsia="pl-PL"/>
        </w:rPr>
        <w:drawing>
          <wp:inline distT="0" distB="0" distL="0" distR="0">
            <wp:extent cx="3943350" cy="3943350"/>
            <wp:effectExtent l="19050" t="0" r="0" b="0"/>
            <wp:docPr id="5" name="Obraz 4" descr="C:\Users\Ktoś\Documents\pobran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toś\Documents\pobrane (6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C027AA">
        <w:rPr>
          <w:b/>
          <w:i/>
          <w:sz w:val="32"/>
          <w:szCs w:val="32"/>
        </w:rPr>
        <w:t>Wiatrak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i/>
          <w:iCs/>
          <w:sz w:val="28"/>
          <w:szCs w:val="28"/>
        </w:rPr>
      </w:pPr>
      <w:r w:rsidRPr="00306B1E">
        <w:rPr>
          <w:rFonts w:ascii="AgendaPl-SemiboldItalic" w:hAnsi="AgendaPl-SemiboldItalic" w:cs="AgendaPl-SemiboldItalic"/>
          <w:i/>
          <w:iCs/>
          <w:sz w:val="28"/>
          <w:szCs w:val="28"/>
        </w:rPr>
        <w:lastRenderedPageBreak/>
        <w:t>Wiosna na wsi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306B1E">
        <w:rPr>
          <w:rFonts w:ascii="AgendaPl-Regular" w:hAnsi="AgendaPl-Regular" w:cs="AgendaPl-Regular"/>
          <w:sz w:val="24"/>
          <w:szCs w:val="24"/>
        </w:rPr>
        <w:t>Dominika Niemiec</w:t>
      </w:r>
    </w:p>
    <w:p w:rsid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4"/>
          <w:szCs w:val="24"/>
        </w:rPr>
      </w:pPr>
      <w:r w:rsidRPr="00306B1E">
        <w:rPr>
          <w:rFonts w:ascii="MinionPro-Regular" w:hAnsi="MinionPro-Regular" w:cs="MinionPro-Regular"/>
          <w:sz w:val="24"/>
          <w:szCs w:val="24"/>
        </w:rPr>
        <w:t>Dziadek Stasia mieszka na wsi. Dziś jest sobota, Staś nie ma w szkole lekcji i postanowił z rodzicami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306B1E">
        <w:rPr>
          <w:rFonts w:ascii="MinionPro-Regular" w:hAnsi="MinionPro-Regular" w:cs="MinionPro-Regular"/>
          <w:sz w:val="24"/>
          <w:szCs w:val="24"/>
        </w:rPr>
        <w:t>odwiedzić dziadka. Wyjechali z miasta skoro świt. Staś obserwował przez okno samochodu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306B1E">
        <w:rPr>
          <w:rFonts w:ascii="MinionPro-Regular" w:hAnsi="MinionPro-Regular" w:cs="MinionPro-Regular"/>
          <w:sz w:val="24"/>
          <w:szCs w:val="24"/>
        </w:rPr>
        <w:t>uciekające bloki i domy. Już po chwili nie było widać kominów fabryk i wysokich wieżowców, które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306B1E">
        <w:rPr>
          <w:rFonts w:ascii="MinionPro-Regular" w:hAnsi="MinionPro-Regular" w:cs="MinionPro-Regular"/>
          <w:sz w:val="24"/>
          <w:szCs w:val="24"/>
        </w:rPr>
        <w:t>dumnie pięły się w miejskiej dżungli. Z nosem w szybie Staś podziwiał zmieniający się krajobraz.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306B1E">
        <w:rPr>
          <w:rFonts w:ascii="MinionPro-Regular" w:hAnsi="MinionPro-Regular" w:cs="MinionPro-Regular"/>
          <w:sz w:val="24"/>
          <w:szCs w:val="24"/>
        </w:rPr>
        <w:t>Najpierw przejeżdżali przez miasta i miasteczka, które były coraz mniejsze i w których nie było już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306B1E">
        <w:rPr>
          <w:rFonts w:ascii="MinionPro-Regular" w:hAnsi="MinionPro-Regular" w:cs="MinionPro-Regular"/>
          <w:sz w:val="24"/>
          <w:szCs w:val="24"/>
        </w:rPr>
        <w:t>wieżowców, a jedynie małe domki przycupnięte przy uliczkach niczym kury na grzędach. Między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306B1E">
        <w:rPr>
          <w:rFonts w:ascii="MinionPro-Regular" w:hAnsi="MinionPro-Regular" w:cs="MinionPro-Regular"/>
          <w:sz w:val="24"/>
          <w:szCs w:val="24"/>
        </w:rPr>
        <w:t>kolejnymi miasteczkami rozciągały się połacie lasów i pól, nad którymi krążyły ptaki. Wiosna dawała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306B1E">
        <w:rPr>
          <w:rFonts w:ascii="MinionPro-Regular" w:hAnsi="MinionPro-Regular" w:cs="MinionPro-Regular"/>
          <w:sz w:val="24"/>
          <w:szCs w:val="24"/>
        </w:rPr>
        <w:t>o sobie znać, gdyż wszystko zieleniło się wkoło jak szalone. Po kilku godzinach Staś z rodzicami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306B1E">
        <w:rPr>
          <w:rFonts w:ascii="MinionPro-Regular" w:hAnsi="MinionPro-Regular" w:cs="MinionPro-Regular"/>
          <w:sz w:val="24"/>
          <w:szCs w:val="24"/>
        </w:rPr>
        <w:t>dotarł na miejsce. Dziadek przywitał wszystkich z wielkim entuzjazmem. Wyściskał mamę, tatę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306B1E">
        <w:rPr>
          <w:rFonts w:ascii="MinionPro-Regular" w:hAnsi="MinionPro-Regular" w:cs="MinionPro-Regular"/>
          <w:sz w:val="24"/>
          <w:szCs w:val="24"/>
        </w:rPr>
        <w:t>i wnuczka. Staś wskoczył dziadkowi na barana.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306B1E">
        <w:rPr>
          <w:rFonts w:ascii="AgendaPl-Regular" w:hAnsi="AgendaPl-Regular" w:cs="AgendaPl-Regular"/>
          <w:sz w:val="24"/>
          <w:szCs w:val="24"/>
        </w:rPr>
        <w:t>–</w:t>
      </w:r>
      <w:r w:rsidRPr="00306B1E">
        <w:rPr>
          <w:rFonts w:ascii="MinionPro-Regular" w:hAnsi="MinionPro-Regular" w:cs="MinionPro-Regular"/>
          <w:sz w:val="24"/>
          <w:szCs w:val="24"/>
        </w:rPr>
        <w:t>– Hura! Dziadku, jak tu pięknie, zupełnie inaczej niż mieście.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306B1E">
        <w:rPr>
          <w:rFonts w:ascii="AgendaPl-Regular" w:hAnsi="AgendaPl-Regular" w:cs="AgendaPl-Regular"/>
          <w:sz w:val="24"/>
          <w:szCs w:val="24"/>
        </w:rPr>
        <w:t>–</w:t>
      </w:r>
      <w:r w:rsidRPr="00306B1E">
        <w:rPr>
          <w:rFonts w:ascii="MinionPro-Regular" w:hAnsi="MinionPro-Regular" w:cs="MinionPro-Regular"/>
          <w:sz w:val="24"/>
          <w:szCs w:val="24"/>
        </w:rPr>
        <w:t>– O tak, zupełnie inaczej – potwierdził dziadek. – Mam tu dużo pracy, muszę zasiać warzywa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306B1E">
        <w:rPr>
          <w:rFonts w:ascii="MinionPro-Regular" w:hAnsi="MinionPro-Regular" w:cs="MinionPro-Regular"/>
          <w:sz w:val="24"/>
          <w:szCs w:val="24"/>
        </w:rPr>
        <w:t>w całym ogrodzie. Może mi pomożesz, zuchu?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306B1E">
        <w:rPr>
          <w:rFonts w:ascii="AgendaPl-Regular" w:hAnsi="AgendaPl-Regular" w:cs="AgendaPl-Regular"/>
          <w:sz w:val="24"/>
          <w:szCs w:val="24"/>
        </w:rPr>
        <w:t>–</w:t>
      </w:r>
      <w:r w:rsidRPr="00306B1E">
        <w:rPr>
          <w:rFonts w:ascii="MinionPro-Regular" w:hAnsi="MinionPro-Regular" w:cs="MinionPro-Regular"/>
          <w:sz w:val="24"/>
          <w:szCs w:val="24"/>
        </w:rPr>
        <w:t>– O, to my pójdziemy do domu i ugotujemy z tatą obiad. Będzie na was czekał, gdy wrócicie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306B1E">
        <w:rPr>
          <w:rFonts w:ascii="MinionPro-Regular" w:hAnsi="MinionPro-Regular" w:cs="MinionPro-Regular"/>
          <w:sz w:val="24"/>
          <w:szCs w:val="24"/>
        </w:rPr>
        <w:t>z ogrodu – zapowiedziała mama.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306B1E">
        <w:rPr>
          <w:rFonts w:ascii="MinionPro-Regular" w:hAnsi="MinionPro-Regular" w:cs="MinionPro-Regular"/>
          <w:sz w:val="24"/>
          <w:szCs w:val="24"/>
        </w:rPr>
        <w:t>Tata z mamą znikli za drzwiami dziadkowego domu, a Staś z dziadkiem ruszyli w kierunku ogrodu.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306B1E">
        <w:rPr>
          <w:rFonts w:ascii="MinionPro-Regular" w:hAnsi="MinionPro-Regular" w:cs="MinionPro-Regular"/>
          <w:sz w:val="24"/>
          <w:szCs w:val="24"/>
        </w:rPr>
        <w:t>Do obsiania były spory kawałek terenu przy szklarniach i po sześć długich grządek znajdujących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306B1E">
        <w:rPr>
          <w:rFonts w:ascii="MinionPro-Regular" w:hAnsi="MinionPro-Regular" w:cs="MinionPro-Regular"/>
          <w:sz w:val="24"/>
          <w:szCs w:val="24"/>
        </w:rPr>
        <w:t>się we wnętrzu każdej z trzech szklarni. Staś z dziadkiem zabrali się do roboty. Do grządek wpadały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306B1E">
        <w:rPr>
          <w:rFonts w:ascii="MinionPro-Regular" w:hAnsi="MinionPro-Regular" w:cs="MinionPro-Regular"/>
          <w:sz w:val="24"/>
          <w:szCs w:val="24"/>
        </w:rPr>
        <w:t>ziarenka, z których miały wyrosnąć dorodne pomidory, marchewki, ogórki, pietruszki, sałaty, dynie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306B1E">
        <w:rPr>
          <w:rFonts w:ascii="MinionPro-Regular" w:hAnsi="MinionPro-Regular" w:cs="MinionPro-Regular"/>
          <w:sz w:val="24"/>
          <w:szCs w:val="24"/>
        </w:rPr>
        <w:t>i kabaczki. Dziadek kierował pracą Stasia i pomagał przykrywać mu ziarenka ziemią.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306B1E">
        <w:rPr>
          <w:rFonts w:ascii="AgendaPl-Regular" w:hAnsi="AgendaPl-Regular" w:cs="AgendaPl-Regular"/>
          <w:sz w:val="24"/>
          <w:szCs w:val="24"/>
        </w:rPr>
        <w:t>–</w:t>
      </w:r>
      <w:r w:rsidRPr="00306B1E">
        <w:rPr>
          <w:rFonts w:ascii="MinionPro-Regular" w:hAnsi="MinionPro-Regular" w:cs="MinionPro-Regular"/>
          <w:sz w:val="24"/>
          <w:szCs w:val="24"/>
        </w:rPr>
        <w:t>– Teraz trzeba to wszystko dobrze podlać – zarządził.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306B1E">
        <w:rPr>
          <w:rFonts w:ascii="MinionPro-Regular" w:hAnsi="MinionPro-Regular" w:cs="MinionPro-Regular"/>
          <w:sz w:val="24"/>
          <w:szCs w:val="24"/>
        </w:rPr>
        <w:t>Staś już trzymał w ręku ogrodowego węża.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306B1E">
        <w:rPr>
          <w:rFonts w:ascii="MinionPro-Regular" w:hAnsi="MinionPro-Regular" w:cs="MinionPro-Regular"/>
          <w:sz w:val="24"/>
          <w:szCs w:val="24"/>
        </w:rPr>
        <w:t>– Widzę, że doskonale wiesz, co potrzebne jest roślinom do wzrostu – z uśmiechem powiedział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306B1E">
        <w:rPr>
          <w:rFonts w:ascii="MinionPro-Regular" w:hAnsi="MinionPro-Regular" w:cs="MinionPro-Regular"/>
          <w:sz w:val="24"/>
          <w:szCs w:val="24"/>
        </w:rPr>
        <w:t>dziadek.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306B1E">
        <w:rPr>
          <w:rFonts w:ascii="MinionPro-Regular" w:hAnsi="MinionPro-Regular" w:cs="MinionPro-Regular"/>
          <w:sz w:val="24"/>
          <w:szCs w:val="24"/>
        </w:rPr>
        <w:t>Wszystkie grządki zostały dokładnie podlane i dziadek ze Stasiem mogli udać się do domu.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306B1E">
        <w:rPr>
          <w:rFonts w:ascii="AgendaPl-Regular" w:hAnsi="AgendaPl-Regular" w:cs="AgendaPl-Regular"/>
          <w:sz w:val="24"/>
          <w:szCs w:val="24"/>
        </w:rPr>
        <w:t>–</w:t>
      </w:r>
      <w:r w:rsidRPr="00306B1E">
        <w:rPr>
          <w:rFonts w:ascii="MinionPro-Regular" w:hAnsi="MinionPro-Regular" w:cs="MinionPro-Regular"/>
          <w:sz w:val="24"/>
          <w:szCs w:val="24"/>
        </w:rPr>
        <w:t>– Umyjcie szybko ręce, podaję obiad! – krzyknęła mama z kuchni, słysząc wchodzących do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306B1E">
        <w:rPr>
          <w:rFonts w:ascii="MinionPro-Regular" w:hAnsi="MinionPro-Regular" w:cs="MinionPro-Regular"/>
          <w:sz w:val="24"/>
          <w:szCs w:val="24"/>
        </w:rPr>
        <w:t xml:space="preserve">domu Stasia z dziadkiem. 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306B1E">
        <w:rPr>
          <w:rFonts w:ascii="MinionPro-Regular" w:hAnsi="MinionPro-Regular" w:cs="MinionPro-Regular"/>
          <w:color w:val="000000"/>
          <w:sz w:val="24"/>
          <w:szCs w:val="24"/>
        </w:rPr>
        <w:t>Wszyscy zjedli obiad ze smakiem. Nie wiadomo, komu bardziej smakowały przygotowane przez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 w:rsidRPr="00306B1E">
        <w:rPr>
          <w:rFonts w:ascii="MinionPro-Regular" w:hAnsi="MinionPro-Regular" w:cs="MinionPro-Regular"/>
          <w:color w:val="000000"/>
          <w:sz w:val="24"/>
          <w:szCs w:val="24"/>
        </w:rPr>
        <w:t>mamę pierogi: czy dziadkowi, który dawno już ich nie jadł, czy też Stasiowi, który porządnie zgłodniał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 w:rsidRPr="00306B1E">
        <w:rPr>
          <w:rFonts w:ascii="MinionPro-Regular" w:hAnsi="MinionPro-Regular" w:cs="MinionPro-Regular"/>
          <w:color w:val="000000"/>
          <w:sz w:val="24"/>
          <w:szCs w:val="24"/>
        </w:rPr>
        <w:t>podczas prac w ogrodzie i pałaszował już drugą dokładkę obiadu.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306B1E">
        <w:rPr>
          <w:rFonts w:ascii="AgendaPl-Regular" w:hAnsi="AgendaPl-Regular" w:cs="AgendaPl-Regular"/>
          <w:color w:val="000000"/>
          <w:sz w:val="24"/>
          <w:szCs w:val="24"/>
        </w:rPr>
        <w:t>–</w:t>
      </w:r>
      <w:r w:rsidRPr="00306B1E">
        <w:rPr>
          <w:rFonts w:ascii="MinionPro-Regular" w:hAnsi="MinionPro-Regular" w:cs="MinionPro-Regular"/>
          <w:color w:val="000000"/>
          <w:sz w:val="24"/>
          <w:szCs w:val="24"/>
        </w:rPr>
        <w:t>– Cieszymy się z mamą, że obiad wam tak smakuje. Uważaj, Stasiu, bo zaraz zjesz widelec razem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 w:rsidRPr="00306B1E">
        <w:rPr>
          <w:rFonts w:ascii="MinionPro-Regular" w:hAnsi="MinionPro-Regular" w:cs="MinionPro-Regular"/>
          <w:color w:val="000000"/>
          <w:sz w:val="24"/>
          <w:szCs w:val="24"/>
        </w:rPr>
        <w:t>z pierogiem – śmiejąc się, powiedział tata.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306B1E">
        <w:rPr>
          <w:rFonts w:ascii="AgendaPl-Regular" w:hAnsi="AgendaPl-Regular" w:cs="AgendaPl-Regular"/>
          <w:color w:val="000000"/>
          <w:sz w:val="24"/>
          <w:szCs w:val="24"/>
        </w:rPr>
        <w:t>–</w:t>
      </w:r>
      <w:r w:rsidRPr="00306B1E">
        <w:rPr>
          <w:rFonts w:ascii="MinionPro-Regular" w:hAnsi="MinionPro-Regular" w:cs="MinionPro-Regular"/>
          <w:color w:val="000000"/>
          <w:sz w:val="24"/>
          <w:szCs w:val="24"/>
        </w:rPr>
        <w:t>– Dobrze, że ma apetyt – powiedział dziadek, głaszcząc wnuczka po głowie. – Jestem wam bardzo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 w:rsidRPr="00306B1E">
        <w:rPr>
          <w:rFonts w:ascii="MinionPro-Regular" w:hAnsi="MinionPro-Regular" w:cs="MinionPro-Regular"/>
          <w:color w:val="000000"/>
          <w:sz w:val="24"/>
          <w:szCs w:val="24"/>
        </w:rPr>
        <w:t>wdzięczny za to, że mnie odwiedziliście. To był pyszny obiad. A bez twojej pomocy, Stasiu, obsiewanie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 w:rsidRPr="00306B1E">
        <w:rPr>
          <w:rFonts w:ascii="MinionPro-Regular" w:hAnsi="MinionPro-Regular" w:cs="MinionPro-Regular"/>
          <w:color w:val="000000"/>
          <w:sz w:val="24"/>
          <w:szCs w:val="24"/>
        </w:rPr>
        <w:t>ogrodu zabrałoby mi dużo więcej czasu. Przydałby mi się taki pomocnik na co dzień. Nie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 w:rsidRPr="00306B1E">
        <w:rPr>
          <w:rFonts w:ascii="MinionPro-Regular" w:hAnsi="MinionPro-Regular" w:cs="MinionPro-Regular"/>
          <w:color w:val="000000"/>
          <w:sz w:val="24"/>
          <w:szCs w:val="24"/>
        </w:rPr>
        <w:t>dość, że szybko pracuje, to jeszcze sam wie, co i kiedy trzeba zrobić.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306B1E">
        <w:rPr>
          <w:rFonts w:ascii="MinionPro-Regular" w:hAnsi="MinionPro-Regular" w:cs="MinionPro-Regular"/>
          <w:color w:val="000000"/>
          <w:sz w:val="24"/>
          <w:szCs w:val="24"/>
        </w:rPr>
        <w:t>Staś poczuł się naprawdę doceniony. Teraz już nie tylko czuł, ale i wiedział, że dziadek dostrzegł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306B1E">
        <w:rPr>
          <w:rFonts w:ascii="MinionPro-Regular" w:hAnsi="MinionPro-Regular" w:cs="MinionPro-Regular"/>
          <w:color w:val="000000"/>
          <w:sz w:val="24"/>
          <w:szCs w:val="24"/>
        </w:rPr>
        <w:t>jego wysiłek i zaangażowanie. A i mama z tatą siedzieli przy stole uśmiechnięci.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306B1E">
        <w:rPr>
          <w:rFonts w:ascii="AgendaPl-Regular" w:hAnsi="AgendaPl-Regular" w:cs="AgendaPl-Regular"/>
          <w:color w:val="000000"/>
          <w:sz w:val="24"/>
          <w:szCs w:val="24"/>
        </w:rPr>
        <w:t>–</w:t>
      </w:r>
      <w:r w:rsidRPr="00306B1E">
        <w:rPr>
          <w:rFonts w:ascii="MinionPro-Regular" w:hAnsi="MinionPro-Regular" w:cs="MinionPro-Regular"/>
          <w:color w:val="000000"/>
          <w:sz w:val="24"/>
          <w:szCs w:val="24"/>
        </w:rPr>
        <w:t>– Nareszcie ktoś docenił, to że gotuję – powiedziała mama.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306B1E">
        <w:rPr>
          <w:rFonts w:ascii="AgendaPl-Regular" w:hAnsi="AgendaPl-Regular" w:cs="AgendaPl-Regular"/>
          <w:color w:val="000000"/>
          <w:sz w:val="24"/>
          <w:szCs w:val="24"/>
        </w:rPr>
        <w:t>–</w:t>
      </w:r>
      <w:r w:rsidRPr="00306B1E">
        <w:rPr>
          <w:rFonts w:ascii="MinionPro-Regular" w:hAnsi="MinionPro-Regular" w:cs="MinionPro-Regular"/>
          <w:color w:val="000000"/>
          <w:sz w:val="24"/>
          <w:szCs w:val="24"/>
        </w:rPr>
        <w:t>– Oj, przecież zawsze to doceniamy – odrzekł tata, dając mamie buziaka w policzek.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306B1E">
        <w:rPr>
          <w:rFonts w:ascii="AgendaPl-Regular" w:hAnsi="AgendaPl-Regular" w:cs="AgendaPl-Regular"/>
          <w:color w:val="000000"/>
          <w:sz w:val="24"/>
          <w:szCs w:val="24"/>
        </w:rPr>
        <w:t>–</w:t>
      </w:r>
      <w:r w:rsidRPr="00306B1E">
        <w:rPr>
          <w:rFonts w:ascii="MinionPro-Regular" w:hAnsi="MinionPro-Regular" w:cs="MinionPro-Regular"/>
          <w:color w:val="000000"/>
          <w:sz w:val="24"/>
          <w:szCs w:val="24"/>
        </w:rPr>
        <w:t>– No właśnie. Przecież zawsze wszystko znika z naszych talerzy, a skoro tak, to znaczy, że wszystko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 w:rsidRPr="00306B1E">
        <w:rPr>
          <w:rFonts w:ascii="MinionPro-Regular" w:hAnsi="MinionPro-Regular" w:cs="MinionPro-Regular"/>
          <w:color w:val="000000"/>
          <w:sz w:val="24"/>
          <w:szCs w:val="24"/>
        </w:rPr>
        <w:t>nam smakuje.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306B1E">
        <w:rPr>
          <w:rFonts w:ascii="AgendaPl-Regular" w:hAnsi="AgendaPl-Regular" w:cs="AgendaPl-Regular"/>
          <w:color w:val="000000"/>
          <w:sz w:val="24"/>
          <w:szCs w:val="24"/>
        </w:rPr>
        <w:t>–</w:t>
      </w:r>
      <w:r w:rsidRPr="00306B1E">
        <w:rPr>
          <w:rFonts w:ascii="MinionPro-Regular" w:hAnsi="MinionPro-Regular" w:cs="MinionPro-Regular"/>
          <w:color w:val="000000"/>
          <w:sz w:val="24"/>
          <w:szCs w:val="24"/>
        </w:rPr>
        <w:t>– Jednym słowem, czuj się zawsze doceniona, córeczko! – skwitował dziadek.</w:t>
      </w:r>
    </w:p>
    <w:p w:rsid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6B1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Pytania  do rozmowy z dziećmi</w:t>
      </w:r>
    </w:p>
    <w:p w:rsidR="00306B1E" w:rsidRPr="00306B1E" w:rsidRDefault="00306B1E" w:rsidP="00306B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06B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 to znaczy „czuć się docenionym”? </w:t>
      </w:r>
    </w:p>
    <w:p w:rsidR="00306B1E" w:rsidRPr="00306B1E" w:rsidRDefault="00306B1E" w:rsidP="00306B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06B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Czy jest to przyjemne uczucie? </w:t>
      </w:r>
    </w:p>
    <w:p w:rsidR="00306B1E" w:rsidRPr="00306B1E" w:rsidRDefault="00306B1E" w:rsidP="00306B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06B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 co można kogoś docenić? </w:t>
      </w:r>
    </w:p>
    <w:p w:rsidR="00306B1E" w:rsidRPr="00306B1E" w:rsidRDefault="00306B1E" w:rsidP="00306B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06B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Czy wy czuliście się kiedyś docenieni? </w:t>
      </w:r>
    </w:p>
    <w:p w:rsidR="00306B1E" w:rsidRPr="00306B1E" w:rsidRDefault="00306B1E" w:rsidP="00306B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06B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jakiej to było sytuacji? </w:t>
      </w:r>
    </w:p>
    <w:p w:rsidR="00306B1E" w:rsidRPr="00306B1E" w:rsidRDefault="00306B1E" w:rsidP="00306B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06B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można komuś okazać, że się go docenia?</w:t>
      </w:r>
    </w:p>
    <w:p w:rsidR="00306B1E" w:rsidRDefault="00306B1E" w:rsidP="00306B1E"/>
    <w:sectPr w:rsidR="00306B1E" w:rsidSect="0080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92B"/>
    <w:multiLevelType w:val="hybridMultilevel"/>
    <w:tmpl w:val="879AC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D63"/>
    <w:rsid w:val="00223686"/>
    <w:rsid w:val="00252C62"/>
    <w:rsid w:val="002A5135"/>
    <w:rsid w:val="00306B1E"/>
    <w:rsid w:val="00742D63"/>
    <w:rsid w:val="00773678"/>
    <w:rsid w:val="00804DA4"/>
    <w:rsid w:val="00991B0F"/>
    <w:rsid w:val="00A159DC"/>
    <w:rsid w:val="00A63DFD"/>
    <w:rsid w:val="00AB5BDB"/>
    <w:rsid w:val="00BB2DB0"/>
    <w:rsid w:val="00C027AA"/>
    <w:rsid w:val="00CB0322"/>
    <w:rsid w:val="00CB64AE"/>
    <w:rsid w:val="00E11FDB"/>
    <w:rsid w:val="00F404B1"/>
    <w:rsid w:val="00F5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B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6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Ktoś</dc:creator>
  <cp:lastModifiedBy>Ktoś</cp:lastModifiedBy>
  <cp:revision>2</cp:revision>
  <dcterms:created xsi:type="dcterms:W3CDTF">2021-04-12T13:50:00Z</dcterms:created>
  <dcterms:modified xsi:type="dcterms:W3CDTF">2021-04-12T16:58:00Z</dcterms:modified>
</cp:coreProperties>
</file>