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2E9E80" w14:textId="77777777" w:rsidR="00F305BB" w:rsidRDefault="00A250F1" w:rsidP="00B440DB">
      <w:r>
        <w:rPr>
          <w:noProof/>
          <w:lang w:eastAsia="sk-SK"/>
        </w:rPr>
        <w:drawing>
          <wp:inline distT="0" distB="0" distL="0" distR="0" wp14:anchorId="6EA88290" wp14:editId="51A5D1D0">
            <wp:extent cx="5757545" cy="719455"/>
            <wp:effectExtent l="0" t="0" r="0" b="0"/>
            <wp:docPr id="1" name="Obrázo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7545" cy="719455"/>
                    </a:xfrm>
                    <a:prstGeom prst="rect">
                      <a:avLst/>
                    </a:prstGeom>
                    <a:noFill/>
                    <a:ln>
                      <a:noFill/>
                    </a:ln>
                  </pic:spPr>
                </pic:pic>
              </a:graphicData>
            </a:graphic>
          </wp:inline>
        </w:drawing>
      </w:r>
    </w:p>
    <w:p w14:paraId="0E837323" w14:textId="77777777" w:rsidR="00F305BB" w:rsidRDefault="00F305BB" w:rsidP="00B440DB">
      <w:pPr>
        <w:jc w:val="center"/>
        <w:rPr>
          <w:rFonts w:ascii="Times New Roman" w:hAnsi="Times New Roman"/>
          <w:sz w:val="24"/>
          <w:szCs w:val="24"/>
        </w:rPr>
      </w:pPr>
    </w:p>
    <w:p w14:paraId="63E4C900" w14:textId="77777777" w:rsidR="00F305BB" w:rsidRPr="002E3F1A" w:rsidRDefault="00F305BB" w:rsidP="00B440DB">
      <w:pPr>
        <w:jc w:val="center"/>
        <w:rPr>
          <w:rFonts w:ascii="Times New Roman" w:hAnsi="Times New Roman"/>
          <w:b/>
          <w:sz w:val="28"/>
          <w:szCs w:val="28"/>
        </w:rPr>
      </w:pPr>
      <w:r>
        <w:rPr>
          <w:rFonts w:ascii="Times New Roman" w:hAnsi="Times New Roman"/>
          <w:b/>
          <w:sz w:val="28"/>
          <w:szCs w:val="28"/>
        </w:rPr>
        <w:t xml:space="preserve">Správa o činnosti pedagogického klubu </w:t>
      </w:r>
    </w:p>
    <w:p w14:paraId="5AFFE32F" w14:textId="77777777" w:rsidR="00F305BB" w:rsidRPr="00B440DB" w:rsidRDefault="00F305BB" w:rsidP="00B440DB">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9"/>
        <w:gridCol w:w="4673"/>
      </w:tblGrid>
      <w:tr w:rsidR="00F305BB" w:rsidRPr="007B6C7D" w14:paraId="01C3B990" w14:textId="77777777" w:rsidTr="007B6C7D">
        <w:tc>
          <w:tcPr>
            <w:tcW w:w="4606" w:type="dxa"/>
          </w:tcPr>
          <w:p w14:paraId="25BB6847"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Prioritná os</w:t>
            </w:r>
          </w:p>
        </w:tc>
        <w:tc>
          <w:tcPr>
            <w:tcW w:w="4606" w:type="dxa"/>
          </w:tcPr>
          <w:p w14:paraId="219C3C58" w14:textId="77777777" w:rsidR="00F305BB" w:rsidRPr="00EC0A41" w:rsidRDefault="00F305BB" w:rsidP="007B6C7D">
            <w:pPr>
              <w:tabs>
                <w:tab w:val="left" w:pos="4007"/>
              </w:tabs>
              <w:spacing w:after="0" w:line="240" w:lineRule="auto"/>
              <w:rPr>
                <w:rFonts w:ascii="Times New Roman" w:hAnsi="Times New Roman"/>
              </w:rPr>
            </w:pPr>
            <w:r w:rsidRPr="00EC0A41">
              <w:rPr>
                <w:rFonts w:ascii="Times New Roman" w:hAnsi="Times New Roman"/>
              </w:rPr>
              <w:t>Vzdelávanie</w:t>
            </w:r>
          </w:p>
        </w:tc>
      </w:tr>
      <w:tr w:rsidR="00F305BB" w:rsidRPr="007B6C7D" w14:paraId="70451B33" w14:textId="77777777" w:rsidTr="007B6C7D">
        <w:tc>
          <w:tcPr>
            <w:tcW w:w="4606" w:type="dxa"/>
          </w:tcPr>
          <w:p w14:paraId="4CB288A0"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Špecifický cieľ</w:t>
            </w:r>
          </w:p>
        </w:tc>
        <w:tc>
          <w:tcPr>
            <w:tcW w:w="4606" w:type="dxa"/>
          </w:tcPr>
          <w:p w14:paraId="78304E9F" w14:textId="0406337E" w:rsidR="00F305BB" w:rsidRPr="00EC0A41" w:rsidRDefault="00E33AAA" w:rsidP="001620FF">
            <w:pPr>
              <w:tabs>
                <w:tab w:val="left" w:pos="4007"/>
              </w:tabs>
              <w:spacing w:after="0" w:line="240" w:lineRule="auto"/>
              <w:jc w:val="both"/>
              <w:rPr>
                <w:rFonts w:ascii="Times New Roman" w:hAnsi="Times New Roman"/>
              </w:rPr>
            </w:pPr>
            <w:r w:rsidRPr="00EC0A41">
              <w:rPr>
                <w:rFonts w:ascii="Times New Roman" w:hAnsi="Times New Roman"/>
              </w:rPr>
              <w:t>1.2.1 Zvýšiť kvalitu odborného vzdelávania a prípravy reflektujúc potreby trhu práce</w:t>
            </w:r>
          </w:p>
        </w:tc>
      </w:tr>
      <w:tr w:rsidR="00F305BB" w:rsidRPr="007B6C7D" w14:paraId="0DBB0123" w14:textId="77777777" w:rsidTr="007B6C7D">
        <w:tc>
          <w:tcPr>
            <w:tcW w:w="4606" w:type="dxa"/>
          </w:tcPr>
          <w:p w14:paraId="26317408"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Prijímateľ</w:t>
            </w:r>
          </w:p>
        </w:tc>
        <w:tc>
          <w:tcPr>
            <w:tcW w:w="4606" w:type="dxa"/>
          </w:tcPr>
          <w:p w14:paraId="523D1E2A" w14:textId="51FCFCE8" w:rsidR="00F305BB" w:rsidRPr="00EC0A41" w:rsidRDefault="00EC0A41" w:rsidP="007B6C7D">
            <w:pPr>
              <w:tabs>
                <w:tab w:val="left" w:pos="4007"/>
              </w:tabs>
              <w:spacing w:after="0" w:line="240" w:lineRule="auto"/>
              <w:rPr>
                <w:rFonts w:ascii="Times New Roman" w:hAnsi="Times New Roman"/>
              </w:rPr>
            </w:pPr>
            <w:r w:rsidRPr="00EC0A41">
              <w:rPr>
                <w:rFonts w:ascii="Times New Roman" w:hAnsi="Times New Roman"/>
              </w:rPr>
              <w:t>Súkromná stredná odborná škola – ELBA, Smetanova 2, Prešov</w:t>
            </w:r>
          </w:p>
        </w:tc>
      </w:tr>
      <w:tr w:rsidR="00F305BB" w:rsidRPr="007B6C7D" w14:paraId="5675501F" w14:textId="77777777" w:rsidTr="007B6C7D">
        <w:tc>
          <w:tcPr>
            <w:tcW w:w="4606" w:type="dxa"/>
          </w:tcPr>
          <w:p w14:paraId="5A2740F4"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Názov projektu</w:t>
            </w:r>
          </w:p>
        </w:tc>
        <w:tc>
          <w:tcPr>
            <w:tcW w:w="4606" w:type="dxa"/>
          </w:tcPr>
          <w:p w14:paraId="2EF3B50C" w14:textId="138FAC78" w:rsidR="00F305BB" w:rsidRPr="00EC0A41" w:rsidRDefault="00EC0A41" w:rsidP="007B6C7D">
            <w:pPr>
              <w:tabs>
                <w:tab w:val="left" w:pos="4007"/>
              </w:tabs>
              <w:spacing w:after="0" w:line="240" w:lineRule="auto"/>
              <w:rPr>
                <w:rFonts w:ascii="Times New Roman" w:hAnsi="Times New Roman"/>
              </w:rPr>
            </w:pPr>
            <w:r w:rsidRPr="00EC0A41">
              <w:rPr>
                <w:rFonts w:ascii="Times New Roman" w:hAnsi="Times New Roman"/>
              </w:rPr>
              <w:t>Vzdelávanie 4.0 – prepojenie teórie s praxou</w:t>
            </w:r>
          </w:p>
        </w:tc>
      </w:tr>
      <w:tr w:rsidR="00F305BB" w:rsidRPr="007B6C7D" w14:paraId="3A509938" w14:textId="77777777" w:rsidTr="007B6C7D">
        <w:tc>
          <w:tcPr>
            <w:tcW w:w="4606" w:type="dxa"/>
          </w:tcPr>
          <w:p w14:paraId="6D8F8907"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Kód projektu  ITMS2014+</w:t>
            </w:r>
          </w:p>
        </w:tc>
        <w:tc>
          <w:tcPr>
            <w:tcW w:w="4606" w:type="dxa"/>
          </w:tcPr>
          <w:p w14:paraId="3688D498" w14:textId="49FE3365" w:rsidR="00F305BB" w:rsidRPr="00EC0A41" w:rsidRDefault="00E33AAA" w:rsidP="007B6C7D">
            <w:pPr>
              <w:tabs>
                <w:tab w:val="left" w:pos="4007"/>
              </w:tabs>
              <w:spacing w:after="0" w:line="240" w:lineRule="auto"/>
              <w:rPr>
                <w:rFonts w:ascii="Times New Roman" w:hAnsi="Times New Roman"/>
              </w:rPr>
            </w:pPr>
            <w:r w:rsidRPr="00EC0A41">
              <w:rPr>
                <w:rFonts w:ascii="Times New Roman" w:hAnsi="Times New Roman"/>
              </w:rPr>
              <w:t>31201</w:t>
            </w:r>
            <w:r w:rsidR="00396435">
              <w:rPr>
                <w:rFonts w:ascii="Times New Roman" w:hAnsi="Times New Roman"/>
              </w:rPr>
              <w:t>1</w:t>
            </w:r>
            <w:r w:rsidRPr="00EC0A41">
              <w:rPr>
                <w:rFonts w:ascii="Times New Roman" w:hAnsi="Times New Roman"/>
              </w:rPr>
              <w:t>A</w:t>
            </w:r>
            <w:r w:rsidR="00EC0A41" w:rsidRPr="00EC0A41">
              <w:rPr>
                <w:rFonts w:ascii="Times New Roman" w:hAnsi="Times New Roman"/>
              </w:rPr>
              <w:t>DL9</w:t>
            </w:r>
          </w:p>
        </w:tc>
      </w:tr>
      <w:tr w:rsidR="00F305BB" w:rsidRPr="007B6C7D" w14:paraId="30F7ACDB" w14:textId="77777777" w:rsidTr="007B6C7D">
        <w:tc>
          <w:tcPr>
            <w:tcW w:w="4606" w:type="dxa"/>
          </w:tcPr>
          <w:p w14:paraId="4112D68E"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 xml:space="preserve">Názov pedagogického klubu </w:t>
            </w:r>
          </w:p>
        </w:tc>
        <w:tc>
          <w:tcPr>
            <w:tcW w:w="4606" w:type="dxa"/>
          </w:tcPr>
          <w:p w14:paraId="0ABDDDEE" w14:textId="3EE6AEE0" w:rsidR="00F305BB" w:rsidRPr="00EC0A41" w:rsidRDefault="00EC0A41" w:rsidP="007B6C7D">
            <w:pPr>
              <w:tabs>
                <w:tab w:val="left" w:pos="4007"/>
              </w:tabs>
              <w:spacing w:after="0" w:line="240" w:lineRule="auto"/>
              <w:rPr>
                <w:rFonts w:ascii="Times New Roman" w:hAnsi="Times New Roman"/>
              </w:rPr>
            </w:pPr>
            <w:r w:rsidRPr="00EC0A41">
              <w:rPr>
                <w:rFonts w:ascii="Times New Roman" w:hAnsi="Times New Roman"/>
              </w:rPr>
              <w:t>Pedagogický klub finančnej a matematickej gramotnosti – prierezové témy.</w:t>
            </w:r>
          </w:p>
        </w:tc>
      </w:tr>
      <w:tr w:rsidR="00F305BB" w:rsidRPr="007B6C7D" w14:paraId="21CBBE4F" w14:textId="77777777" w:rsidTr="007B6C7D">
        <w:tc>
          <w:tcPr>
            <w:tcW w:w="4606" w:type="dxa"/>
          </w:tcPr>
          <w:p w14:paraId="28AF2CA5"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Dátum stretnutia  pedagogického klubu</w:t>
            </w:r>
          </w:p>
        </w:tc>
        <w:tc>
          <w:tcPr>
            <w:tcW w:w="4606" w:type="dxa"/>
          </w:tcPr>
          <w:p w14:paraId="63507CAC" w14:textId="1B923A61" w:rsidR="00F305BB" w:rsidRPr="007B6C7D" w:rsidRDefault="007B370C" w:rsidP="007B6C7D">
            <w:pPr>
              <w:tabs>
                <w:tab w:val="left" w:pos="4007"/>
              </w:tabs>
              <w:spacing w:after="0" w:line="240" w:lineRule="auto"/>
            </w:pPr>
            <w:r>
              <w:t>21.12.2022</w:t>
            </w:r>
          </w:p>
        </w:tc>
      </w:tr>
      <w:tr w:rsidR="00F305BB" w:rsidRPr="007B6C7D" w14:paraId="21BCA1E3" w14:textId="77777777" w:rsidTr="007B6C7D">
        <w:tc>
          <w:tcPr>
            <w:tcW w:w="4606" w:type="dxa"/>
          </w:tcPr>
          <w:p w14:paraId="20509ECA"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Miesto stretnutia  pedagogického klubu</w:t>
            </w:r>
          </w:p>
        </w:tc>
        <w:tc>
          <w:tcPr>
            <w:tcW w:w="4606" w:type="dxa"/>
          </w:tcPr>
          <w:p w14:paraId="4FE866CD" w14:textId="6085296B" w:rsidR="00F305BB" w:rsidRPr="007B6C7D" w:rsidRDefault="007B370C" w:rsidP="007B6C7D">
            <w:pPr>
              <w:tabs>
                <w:tab w:val="left" w:pos="4007"/>
              </w:tabs>
              <w:spacing w:after="0" w:line="240" w:lineRule="auto"/>
            </w:pPr>
            <w:r w:rsidRPr="00EC0A41">
              <w:rPr>
                <w:rFonts w:ascii="Times New Roman" w:hAnsi="Times New Roman"/>
              </w:rPr>
              <w:t>Súkromná stredná odborná škola – ELBA, Smetanova 2, Prešov</w:t>
            </w:r>
          </w:p>
        </w:tc>
      </w:tr>
      <w:tr w:rsidR="00F305BB" w:rsidRPr="007B6C7D" w14:paraId="034D716D" w14:textId="77777777" w:rsidTr="007B6C7D">
        <w:tc>
          <w:tcPr>
            <w:tcW w:w="4606" w:type="dxa"/>
          </w:tcPr>
          <w:p w14:paraId="5C9B4C04"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Meno koordinátora pedagogického klubu</w:t>
            </w:r>
          </w:p>
        </w:tc>
        <w:tc>
          <w:tcPr>
            <w:tcW w:w="4606" w:type="dxa"/>
          </w:tcPr>
          <w:p w14:paraId="4CC02B64" w14:textId="6D6EBE00" w:rsidR="00F305BB" w:rsidRPr="007B6C7D" w:rsidRDefault="007B370C" w:rsidP="007B6C7D">
            <w:pPr>
              <w:tabs>
                <w:tab w:val="left" w:pos="4007"/>
              </w:tabs>
              <w:spacing w:after="0" w:line="240" w:lineRule="auto"/>
            </w:pPr>
            <w:r>
              <w:t>Ing.Tatiana Šefčiková</w:t>
            </w:r>
          </w:p>
        </w:tc>
      </w:tr>
      <w:tr w:rsidR="00F305BB" w:rsidRPr="007B6C7D" w14:paraId="76CEECEC" w14:textId="77777777" w:rsidTr="007B6C7D">
        <w:tc>
          <w:tcPr>
            <w:tcW w:w="4606" w:type="dxa"/>
          </w:tcPr>
          <w:p w14:paraId="4D050AC2"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Odkaz na webové sídlo zverejnenej správy</w:t>
            </w:r>
          </w:p>
        </w:tc>
        <w:tc>
          <w:tcPr>
            <w:tcW w:w="4606" w:type="dxa"/>
          </w:tcPr>
          <w:p w14:paraId="557A9C1B" w14:textId="77777777" w:rsidR="006A62A3" w:rsidRDefault="006A62A3" w:rsidP="006A62A3">
            <w:pPr>
              <w:spacing w:after="0" w:line="240" w:lineRule="auto"/>
              <w:rPr>
                <w:sz w:val="24"/>
                <w:szCs w:val="24"/>
                <w:lang w:eastAsia="sk-SK"/>
              </w:rPr>
            </w:pPr>
          </w:p>
          <w:p w14:paraId="330A278B" w14:textId="77777777" w:rsidR="007B370C" w:rsidRDefault="007B370C" w:rsidP="007B370C">
            <w:pPr>
              <w:spacing w:after="0" w:line="240" w:lineRule="auto"/>
              <w:rPr>
                <w:sz w:val="24"/>
                <w:szCs w:val="24"/>
                <w:lang w:eastAsia="sk-SK"/>
              </w:rPr>
            </w:pPr>
            <w:r>
              <w:rPr>
                <w:sz w:val="24"/>
                <w:szCs w:val="24"/>
                <w:lang w:eastAsia="sk-SK"/>
              </w:rPr>
              <w:t>https://ssoselba.edupage.org/a/pedagogicky-klub-c-3</w:t>
            </w:r>
          </w:p>
          <w:p w14:paraId="279BC328" w14:textId="77777777" w:rsidR="007B370C" w:rsidRDefault="007B370C" w:rsidP="007B370C">
            <w:pPr>
              <w:spacing w:after="0" w:line="240" w:lineRule="auto"/>
              <w:rPr>
                <w:sz w:val="24"/>
                <w:szCs w:val="24"/>
                <w:lang w:eastAsia="sk-SK"/>
              </w:rPr>
            </w:pPr>
          </w:p>
          <w:p w14:paraId="779DABA6" w14:textId="77777777" w:rsidR="00F305BB" w:rsidRPr="007B6C7D" w:rsidRDefault="00F305BB" w:rsidP="006D34A2">
            <w:pPr>
              <w:spacing w:after="0" w:line="240" w:lineRule="auto"/>
            </w:pPr>
          </w:p>
        </w:tc>
      </w:tr>
    </w:tbl>
    <w:p w14:paraId="7B64100B" w14:textId="77777777" w:rsidR="00F305BB" w:rsidRPr="00137050" w:rsidRDefault="00F305BB" w:rsidP="00137050">
      <w:pPr>
        <w:pStyle w:val="Odsekzoznamu"/>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22"/>
        <w:gridCol w:w="5040"/>
      </w:tblGrid>
      <w:tr w:rsidR="00F305BB" w:rsidRPr="007B6C7D" w14:paraId="6266E01D" w14:textId="77777777" w:rsidTr="007B370C">
        <w:trPr>
          <w:trHeight w:val="841"/>
        </w:trPr>
        <w:tc>
          <w:tcPr>
            <w:tcW w:w="9062" w:type="dxa"/>
            <w:gridSpan w:val="2"/>
          </w:tcPr>
          <w:p w14:paraId="48C86F01" w14:textId="77777777" w:rsidR="00F305BB" w:rsidRPr="001B7A7F" w:rsidRDefault="00F305BB" w:rsidP="00AC5461">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b/>
              </w:rPr>
              <w:t>Manažérske zhrnuti</w:t>
            </w:r>
            <w:r w:rsidR="00A250F1">
              <w:rPr>
                <w:rFonts w:ascii="Times New Roman" w:hAnsi="Times New Roman"/>
                <w:b/>
              </w:rPr>
              <w:t>e:</w:t>
            </w:r>
          </w:p>
          <w:p w14:paraId="4C5760B0" w14:textId="77777777" w:rsidR="001B7A7F" w:rsidRPr="00957662" w:rsidRDefault="001B7A7F" w:rsidP="001B7A7F">
            <w:pPr>
              <w:pStyle w:val="Odsekzoznamu"/>
              <w:tabs>
                <w:tab w:val="left" w:pos="1114"/>
              </w:tabs>
              <w:spacing w:after="0" w:line="240" w:lineRule="auto"/>
              <w:rPr>
                <w:rFonts w:ascii="Times New Roman" w:hAnsi="Times New Roman"/>
              </w:rPr>
            </w:pPr>
          </w:p>
          <w:p w14:paraId="4F252C49" w14:textId="2F802ED1" w:rsidR="00EE1416" w:rsidRDefault="00EC0A41" w:rsidP="00EE1416">
            <w:pPr>
              <w:tabs>
                <w:tab w:val="left" w:pos="1114"/>
              </w:tabs>
              <w:spacing w:after="0" w:line="360" w:lineRule="auto"/>
              <w:rPr>
                <w:rFonts w:ascii="Times New Roman" w:hAnsi="Times New Roman"/>
              </w:rPr>
            </w:pPr>
            <w:r>
              <w:rPr>
                <w:rFonts w:ascii="Times New Roman" w:hAnsi="Times New Roman"/>
              </w:rPr>
              <w:t>Cieľom stretnutia nášho klubu bol</w:t>
            </w:r>
            <w:r w:rsidR="00396435">
              <w:rPr>
                <w:rFonts w:ascii="Times New Roman" w:hAnsi="Times New Roman"/>
              </w:rPr>
              <w:t>a</w:t>
            </w:r>
            <w:r>
              <w:rPr>
                <w:rFonts w:ascii="Times New Roman" w:hAnsi="Times New Roman"/>
              </w:rPr>
              <w:t xml:space="preserve"> </w:t>
            </w:r>
            <w:r w:rsidR="00396435">
              <w:rPr>
                <w:rFonts w:ascii="Times New Roman" w:hAnsi="Times New Roman"/>
              </w:rPr>
              <w:t xml:space="preserve">analýza </w:t>
            </w:r>
            <w:r>
              <w:rPr>
                <w:rFonts w:ascii="Times New Roman" w:hAnsi="Times New Roman"/>
              </w:rPr>
              <w:t xml:space="preserve">odbornej literatúry </w:t>
            </w:r>
            <w:r w:rsidR="00396435">
              <w:rPr>
                <w:rFonts w:ascii="Times New Roman" w:hAnsi="Times New Roman"/>
              </w:rPr>
              <w:t>k</w:t>
            </w:r>
            <w:r>
              <w:rPr>
                <w:rFonts w:ascii="Times New Roman" w:hAnsi="Times New Roman"/>
              </w:rPr>
              <w:t xml:space="preserve"> tém</w:t>
            </w:r>
            <w:r w:rsidR="00396435">
              <w:rPr>
                <w:rFonts w:ascii="Times New Roman" w:hAnsi="Times New Roman"/>
              </w:rPr>
              <w:t>e</w:t>
            </w:r>
            <w:r>
              <w:rPr>
                <w:rFonts w:ascii="Times New Roman" w:hAnsi="Times New Roman"/>
              </w:rPr>
              <w:t xml:space="preserve"> rozvoja finančnej a matematickej gramotnosti. V rámci stretnutia sme zdieľali naše pedagogické skúsenosti, diskutovali sme a na záver stretnutia sme tvorili pedagogické odporúčanie.</w:t>
            </w:r>
          </w:p>
          <w:p w14:paraId="60F89D34" w14:textId="77777777" w:rsidR="00EC0A41" w:rsidRDefault="00EC0A41" w:rsidP="00EE1416">
            <w:pPr>
              <w:tabs>
                <w:tab w:val="left" w:pos="1114"/>
              </w:tabs>
              <w:spacing w:after="0" w:line="360" w:lineRule="auto"/>
              <w:rPr>
                <w:rFonts w:ascii="Times New Roman" w:hAnsi="Times New Roman"/>
              </w:rPr>
            </w:pPr>
          </w:p>
          <w:p w14:paraId="6020B905" w14:textId="13FF6DD1" w:rsidR="001B7A7F" w:rsidRPr="007B6C7D" w:rsidRDefault="001B75B2" w:rsidP="00EE1416">
            <w:pPr>
              <w:tabs>
                <w:tab w:val="left" w:pos="1114"/>
              </w:tabs>
              <w:spacing w:after="0" w:line="360" w:lineRule="auto"/>
              <w:rPr>
                <w:rFonts w:ascii="Times New Roman" w:hAnsi="Times New Roman"/>
              </w:rPr>
            </w:pPr>
            <w:r>
              <w:rPr>
                <w:rFonts w:ascii="Times New Roman" w:hAnsi="Times New Roman"/>
              </w:rPr>
              <w:t>Kľúčové slová</w:t>
            </w:r>
            <w:r w:rsidR="00405AE8">
              <w:rPr>
                <w:rFonts w:ascii="Times New Roman" w:hAnsi="Times New Roman"/>
              </w:rPr>
              <w:t xml:space="preserve">: </w:t>
            </w:r>
            <w:r w:rsidR="00EC0A41">
              <w:rPr>
                <w:rFonts w:ascii="Times New Roman" w:hAnsi="Times New Roman"/>
              </w:rPr>
              <w:t>štúdium odbornej literatúry, diskusia, finančná a matematická gramotnosť.</w:t>
            </w:r>
          </w:p>
        </w:tc>
      </w:tr>
      <w:tr w:rsidR="00F305BB" w:rsidRPr="007B6C7D" w14:paraId="135EF4B7" w14:textId="77777777" w:rsidTr="007B370C">
        <w:trPr>
          <w:trHeight w:val="1559"/>
        </w:trPr>
        <w:tc>
          <w:tcPr>
            <w:tcW w:w="9062" w:type="dxa"/>
            <w:gridSpan w:val="2"/>
          </w:tcPr>
          <w:p w14:paraId="1FB09693" w14:textId="7777777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b/>
              </w:rPr>
              <w:t>Hlavné body, témy stretnutia, zhrnutie priebehu stretnutia:</w:t>
            </w:r>
            <w:r w:rsidRPr="007B6C7D">
              <w:rPr>
                <w:rFonts w:ascii="Times New Roman" w:hAnsi="Times New Roman"/>
              </w:rPr>
              <w:t xml:space="preserve"> </w:t>
            </w:r>
          </w:p>
          <w:p w14:paraId="548D374E" w14:textId="77777777" w:rsidR="00F305BB" w:rsidRPr="007B6C7D" w:rsidRDefault="00F305BB" w:rsidP="007B6C7D">
            <w:pPr>
              <w:tabs>
                <w:tab w:val="left" w:pos="1114"/>
              </w:tabs>
              <w:spacing w:after="0" w:line="240" w:lineRule="auto"/>
              <w:rPr>
                <w:rFonts w:ascii="Times New Roman" w:hAnsi="Times New Roman"/>
              </w:rPr>
            </w:pPr>
          </w:p>
          <w:p w14:paraId="488F8420" w14:textId="77777777" w:rsidR="00F305BB" w:rsidRDefault="00A250F1" w:rsidP="00DE5A3C">
            <w:pPr>
              <w:tabs>
                <w:tab w:val="left" w:pos="1114"/>
              </w:tabs>
              <w:spacing w:after="0" w:line="360" w:lineRule="auto"/>
              <w:rPr>
                <w:rFonts w:ascii="Times New Roman" w:hAnsi="Times New Roman"/>
              </w:rPr>
            </w:pPr>
            <w:r>
              <w:rPr>
                <w:rFonts w:ascii="Times New Roman" w:hAnsi="Times New Roman"/>
              </w:rPr>
              <w:t>Hlavné body:</w:t>
            </w:r>
          </w:p>
          <w:p w14:paraId="33695C6C" w14:textId="2E92F829" w:rsidR="00405AE8" w:rsidRDefault="00EC0A41" w:rsidP="00DE5A3C">
            <w:pPr>
              <w:numPr>
                <w:ilvl w:val="0"/>
                <w:numId w:val="8"/>
              </w:numPr>
              <w:tabs>
                <w:tab w:val="left" w:pos="1114"/>
              </w:tabs>
              <w:spacing w:after="0" w:line="360" w:lineRule="auto"/>
              <w:rPr>
                <w:rFonts w:ascii="Times New Roman" w:hAnsi="Times New Roman"/>
              </w:rPr>
            </w:pPr>
            <w:r>
              <w:rPr>
                <w:rFonts w:ascii="Times New Roman" w:hAnsi="Times New Roman"/>
              </w:rPr>
              <w:t>Tvorba asociogramu.</w:t>
            </w:r>
          </w:p>
          <w:p w14:paraId="44C7584A" w14:textId="1FC13E3C" w:rsidR="00EC0A41" w:rsidRDefault="0010198D" w:rsidP="00DE5A3C">
            <w:pPr>
              <w:numPr>
                <w:ilvl w:val="0"/>
                <w:numId w:val="8"/>
              </w:numPr>
              <w:tabs>
                <w:tab w:val="left" w:pos="1114"/>
              </w:tabs>
              <w:spacing w:after="0" w:line="360" w:lineRule="auto"/>
              <w:rPr>
                <w:rFonts w:ascii="Times New Roman" w:hAnsi="Times New Roman"/>
              </w:rPr>
            </w:pPr>
            <w:r>
              <w:rPr>
                <w:rFonts w:ascii="Times New Roman" w:hAnsi="Times New Roman"/>
              </w:rPr>
              <w:t>Práca s </w:t>
            </w:r>
            <w:r w:rsidR="00EC0A41">
              <w:rPr>
                <w:rFonts w:ascii="Times New Roman" w:hAnsi="Times New Roman"/>
              </w:rPr>
              <w:t>odbor</w:t>
            </w:r>
            <w:r>
              <w:rPr>
                <w:rFonts w:ascii="Times New Roman" w:hAnsi="Times New Roman"/>
              </w:rPr>
              <w:t>nými zdrojmi</w:t>
            </w:r>
            <w:r w:rsidR="00EC0A41">
              <w:rPr>
                <w:rFonts w:ascii="Times New Roman" w:hAnsi="Times New Roman"/>
              </w:rPr>
              <w:t>.</w:t>
            </w:r>
          </w:p>
          <w:p w14:paraId="4DFD0E52" w14:textId="491A5DD0" w:rsidR="00EC0A41" w:rsidRDefault="00EC0A41" w:rsidP="00DE5A3C">
            <w:pPr>
              <w:numPr>
                <w:ilvl w:val="0"/>
                <w:numId w:val="8"/>
              </w:numPr>
              <w:tabs>
                <w:tab w:val="left" w:pos="1114"/>
              </w:tabs>
              <w:spacing w:after="0" w:line="360" w:lineRule="auto"/>
              <w:rPr>
                <w:rFonts w:ascii="Times New Roman" w:hAnsi="Times New Roman"/>
              </w:rPr>
            </w:pPr>
            <w:r>
              <w:rPr>
                <w:rFonts w:ascii="Times New Roman" w:hAnsi="Times New Roman"/>
              </w:rPr>
              <w:t>Diskusia.</w:t>
            </w:r>
          </w:p>
          <w:p w14:paraId="138DDB24" w14:textId="3AF309D7" w:rsidR="00EC0A41" w:rsidRDefault="00EC0A41" w:rsidP="00DE5A3C">
            <w:pPr>
              <w:numPr>
                <w:ilvl w:val="0"/>
                <w:numId w:val="8"/>
              </w:numPr>
              <w:tabs>
                <w:tab w:val="left" w:pos="1114"/>
              </w:tabs>
              <w:spacing w:after="0" w:line="360" w:lineRule="auto"/>
              <w:rPr>
                <w:rFonts w:ascii="Times New Roman" w:hAnsi="Times New Roman"/>
              </w:rPr>
            </w:pPr>
            <w:r>
              <w:rPr>
                <w:rFonts w:ascii="Times New Roman" w:hAnsi="Times New Roman"/>
              </w:rPr>
              <w:t>Tvorba odporúčania.</w:t>
            </w:r>
          </w:p>
          <w:p w14:paraId="6C0B62B7" w14:textId="77777777" w:rsidR="00963C10" w:rsidRDefault="00963C10" w:rsidP="00405AE8">
            <w:pPr>
              <w:tabs>
                <w:tab w:val="left" w:pos="1114"/>
              </w:tabs>
              <w:spacing w:after="0" w:line="360" w:lineRule="auto"/>
              <w:ind w:left="720"/>
              <w:rPr>
                <w:rFonts w:ascii="Times New Roman" w:hAnsi="Times New Roman"/>
              </w:rPr>
            </w:pPr>
          </w:p>
          <w:p w14:paraId="0BD6EB43" w14:textId="07D46D4B" w:rsidR="00A250F1" w:rsidRDefault="00A250F1" w:rsidP="00DE5A3C">
            <w:pPr>
              <w:tabs>
                <w:tab w:val="left" w:pos="1114"/>
              </w:tabs>
              <w:spacing w:after="0" w:line="360" w:lineRule="auto"/>
              <w:rPr>
                <w:rFonts w:ascii="Times New Roman" w:hAnsi="Times New Roman"/>
              </w:rPr>
            </w:pPr>
            <w:r>
              <w:rPr>
                <w:rFonts w:ascii="Times New Roman" w:hAnsi="Times New Roman"/>
              </w:rPr>
              <w:lastRenderedPageBreak/>
              <w:t>Témy:</w:t>
            </w:r>
            <w:r w:rsidR="00EE1416">
              <w:rPr>
                <w:rFonts w:ascii="Times New Roman" w:hAnsi="Times New Roman"/>
              </w:rPr>
              <w:t xml:space="preserve"> </w:t>
            </w:r>
            <w:r w:rsidR="00EC0A41">
              <w:rPr>
                <w:rFonts w:ascii="Times New Roman" w:hAnsi="Times New Roman"/>
              </w:rPr>
              <w:t>vzdelávanie 4.0, rozvoj finančnej a matematickej gramotnosti</w:t>
            </w:r>
          </w:p>
          <w:p w14:paraId="4F0C28A7" w14:textId="77777777" w:rsidR="00DE5A3C" w:rsidRDefault="00DE5A3C" w:rsidP="00DE5A3C">
            <w:pPr>
              <w:tabs>
                <w:tab w:val="left" w:pos="1114"/>
              </w:tabs>
              <w:spacing w:after="0" w:line="360" w:lineRule="auto"/>
              <w:rPr>
                <w:rFonts w:ascii="Times New Roman" w:hAnsi="Times New Roman"/>
                <w:i/>
              </w:rPr>
            </w:pPr>
            <w:r w:rsidRPr="00DE5A3C">
              <w:rPr>
                <w:rFonts w:ascii="Times New Roman" w:hAnsi="Times New Roman"/>
                <w:i/>
              </w:rPr>
              <w:t>Program stretnutia:</w:t>
            </w:r>
          </w:p>
          <w:p w14:paraId="20807B2B" w14:textId="77777777" w:rsidR="00DE5A3C" w:rsidRDefault="00DE5A3C" w:rsidP="00DE5A3C">
            <w:pPr>
              <w:tabs>
                <w:tab w:val="left" w:pos="1114"/>
              </w:tabs>
              <w:spacing w:after="0" w:line="360" w:lineRule="auto"/>
              <w:rPr>
                <w:rFonts w:ascii="Times New Roman" w:hAnsi="Times New Roman"/>
              </w:rPr>
            </w:pPr>
          </w:p>
          <w:p w14:paraId="7D263294" w14:textId="77777777" w:rsidR="00F305BB" w:rsidRDefault="00EC0A41" w:rsidP="00405AE8">
            <w:pPr>
              <w:numPr>
                <w:ilvl w:val="0"/>
                <w:numId w:val="9"/>
              </w:numPr>
              <w:tabs>
                <w:tab w:val="left" w:pos="1114"/>
              </w:tabs>
              <w:spacing w:after="0" w:line="360" w:lineRule="auto"/>
              <w:rPr>
                <w:rFonts w:ascii="Times New Roman" w:hAnsi="Times New Roman"/>
              </w:rPr>
            </w:pPr>
            <w:r>
              <w:rPr>
                <w:rFonts w:ascii="Times New Roman" w:hAnsi="Times New Roman"/>
              </w:rPr>
              <w:t>Individuálna tvorba mapy asociácií.</w:t>
            </w:r>
          </w:p>
          <w:p w14:paraId="67E4C1EC" w14:textId="77777777" w:rsidR="00EC0A41" w:rsidRDefault="00EC0A41" w:rsidP="00405AE8">
            <w:pPr>
              <w:numPr>
                <w:ilvl w:val="0"/>
                <w:numId w:val="9"/>
              </w:numPr>
              <w:tabs>
                <w:tab w:val="left" w:pos="1114"/>
              </w:tabs>
              <w:spacing w:after="0" w:line="360" w:lineRule="auto"/>
              <w:rPr>
                <w:rFonts w:ascii="Times New Roman" w:hAnsi="Times New Roman"/>
              </w:rPr>
            </w:pPr>
            <w:r>
              <w:rPr>
                <w:rFonts w:ascii="Times New Roman" w:hAnsi="Times New Roman"/>
              </w:rPr>
              <w:t>Spoločné štúdium odbornej literatúry – vzájomné učenie sa.</w:t>
            </w:r>
          </w:p>
          <w:p w14:paraId="0FBF4D80" w14:textId="77777777" w:rsidR="00EC0A41" w:rsidRDefault="00EC0A41" w:rsidP="00405AE8">
            <w:pPr>
              <w:numPr>
                <w:ilvl w:val="0"/>
                <w:numId w:val="9"/>
              </w:numPr>
              <w:tabs>
                <w:tab w:val="left" w:pos="1114"/>
              </w:tabs>
              <w:spacing w:after="0" w:line="360" w:lineRule="auto"/>
              <w:rPr>
                <w:rFonts w:ascii="Times New Roman" w:hAnsi="Times New Roman"/>
              </w:rPr>
            </w:pPr>
            <w:r>
              <w:rPr>
                <w:rFonts w:ascii="Times New Roman" w:hAnsi="Times New Roman"/>
              </w:rPr>
              <w:t>Diskusia – posledné slovo patrí mne.</w:t>
            </w:r>
          </w:p>
          <w:p w14:paraId="46ED2987" w14:textId="1E73D75E" w:rsidR="00EC0A41" w:rsidRPr="00405AE8" w:rsidRDefault="00EC0A41" w:rsidP="00405AE8">
            <w:pPr>
              <w:numPr>
                <w:ilvl w:val="0"/>
                <w:numId w:val="9"/>
              </w:numPr>
              <w:tabs>
                <w:tab w:val="left" w:pos="1114"/>
              </w:tabs>
              <w:spacing w:after="0" w:line="360" w:lineRule="auto"/>
              <w:rPr>
                <w:rFonts w:ascii="Times New Roman" w:hAnsi="Times New Roman"/>
              </w:rPr>
            </w:pPr>
            <w:r>
              <w:rPr>
                <w:rFonts w:ascii="Times New Roman" w:hAnsi="Times New Roman"/>
              </w:rPr>
              <w:t>Záver a tvorba pedagogického odporúčania.</w:t>
            </w:r>
          </w:p>
        </w:tc>
      </w:tr>
      <w:tr w:rsidR="00F305BB" w:rsidRPr="007B6C7D" w14:paraId="74E28129" w14:textId="77777777" w:rsidTr="007B370C">
        <w:trPr>
          <w:trHeight w:val="3104"/>
        </w:trPr>
        <w:tc>
          <w:tcPr>
            <w:tcW w:w="9062" w:type="dxa"/>
            <w:gridSpan w:val="2"/>
          </w:tcPr>
          <w:p w14:paraId="3CDECDB3" w14:textId="77777777" w:rsidR="00F305BB" w:rsidRPr="001B7A7F" w:rsidRDefault="00F305BB" w:rsidP="007B6C7D">
            <w:pPr>
              <w:pStyle w:val="Odsekzoznamu"/>
              <w:numPr>
                <w:ilvl w:val="0"/>
                <w:numId w:val="5"/>
              </w:numPr>
              <w:tabs>
                <w:tab w:val="left" w:pos="1114"/>
              </w:tabs>
              <w:spacing w:after="0" w:line="240" w:lineRule="auto"/>
              <w:rPr>
                <w:rFonts w:ascii="Times New Roman" w:hAnsi="Times New Roman"/>
                <w:bCs/>
              </w:rPr>
            </w:pPr>
            <w:r w:rsidRPr="001B7A7F">
              <w:rPr>
                <w:rFonts w:ascii="Times New Roman" w:hAnsi="Times New Roman"/>
                <w:bCs/>
              </w:rPr>
              <w:lastRenderedPageBreak/>
              <w:t>Závery a odporúčania:</w:t>
            </w:r>
          </w:p>
          <w:p w14:paraId="4A860EDD" w14:textId="77777777" w:rsidR="00F305BB" w:rsidRPr="001B7A7F" w:rsidRDefault="00F305BB" w:rsidP="007B6C7D">
            <w:pPr>
              <w:tabs>
                <w:tab w:val="left" w:pos="1114"/>
              </w:tabs>
              <w:spacing w:after="0" w:line="240" w:lineRule="auto"/>
              <w:rPr>
                <w:rFonts w:ascii="Times New Roman" w:hAnsi="Times New Roman"/>
                <w:bCs/>
              </w:rPr>
            </w:pPr>
          </w:p>
          <w:p w14:paraId="77E1FA8C" w14:textId="13BE69F7" w:rsidR="00AF07DA" w:rsidRDefault="00AF07DA" w:rsidP="009A055C">
            <w:pPr>
              <w:tabs>
                <w:tab w:val="left" w:pos="1114"/>
              </w:tabs>
              <w:spacing w:after="0" w:line="360" w:lineRule="auto"/>
              <w:jc w:val="both"/>
              <w:rPr>
                <w:rFonts w:ascii="Times New Roman" w:hAnsi="Times New Roman"/>
                <w:bCs/>
              </w:rPr>
            </w:pPr>
            <w:r>
              <w:rPr>
                <w:rFonts w:ascii="Times New Roman" w:hAnsi="Times New Roman"/>
                <w:bCs/>
              </w:rPr>
              <w:t xml:space="preserve">Práca s odbornými zdrojmi nás viedla k diskusii o </w:t>
            </w:r>
            <w:r w:rsidRPr="00AF07DA">
              <w:rPr>
                <w:rFonts w:ascii="Times New Roman" w:hAnsi="Times New Roman"/>
                <w:bCs/>
              </w:rPr>
              <w:t>vnútorn</w:t>
            </w:r>
            <w:r>
              <w:rPr>
                <w:rFonts w:ascii="Times New Roman" w:hAnsi="Times New Roman"/>
                <w:bCs/>
              </w:rPr>
              <w:t>ej</w:t>
            </w:r>
            <w:r w:rsidRPr="00AF07DA">
              <w:rPr>
                <w:rFonts w:ascii="Times New Roman" w:hAnsi="Times New Roman"/>
                <w:bCs/>
              </w:rPr>
              <w:t xml:space="preserve"> súdržnos</w:t>
            </w:r>
            <w:r>
              <w:rPr>
                <w:rFonts w:ascii="Times New Roman" w:hAnsi="Times New Roman"/>
                <w:bCs/>
              </w:rPr>
              <w:t>ti</w:t>
            </w:r>
            <w:r w:rsidRPr="00AF07DA">
              <w:rPr>
                <w:rFonts w:ascii="Times New Roman" w:hAnsi="Times New Roman"/>
                <w:bCs/>
              </w:rPr>
              <w:t xml:space="preserve"> obsahu </w:t>
            </w:r>
            <w:r>
              <w:rPr>
                <w:rFonts w:ascii="Times New Roman" w:hAnsi="Times New Roman"/>
                <w:bCs/>
              </w:rPr>
              <w:t xml:space="preserve">matematického a finančného </w:t>
            </w:r>
            <w:r w:rsidRPr="00AF07DA">
              <w:rPr>
                <w:rFonts w:ascii="Times New Roman" w:hAnsi="Times New Roman"/>
                <w:bCs/>
              </w:rPr>
              <w:t xml:space="preserve">vzdelávania. </w:t>
            </w:r>
            <w:r w:rsidR="0010198D">
              <w:rPr>
                <w:rFonts w:ascii="Times New Roman" w:hAnsi="Times New Roman"/>
                <w:bCs/>
              </w:rPr>
              <w:t>Zaoberali sme sa</w:t>
            </w:r>
            <w:r>
              <w:rPr>
                <w:rFonts w:ascii="Times New Roman" w:hAnsi="Times New Roman"/>
                <w:bCs/>
              </w:rPr>
              <w:t xml:space="preserve"> </w:t>
            </w:r>
            <w:r w:rsidR="0010198D">
              <w:rPr>
                <w:rFonts w:ascii="Times New Roman" w:hAnsi="Times New Roman"/>
                <w:bCs/>
              </w:rPr>
              <w:t>spoločným</w:t>
            </w:r>
            <w:r w:rsidRPr="00AF07DA">
              <w:rPr>
                <w:rFonts w:ascii="Times New Roman" w:hAnsi="Times New Roman"/>
                <w:bCs/>
              </w:rPr>
              <w:t xml:space="preserve"> zosúladen</w:t>
            </w:r>
            <w:r>
              <w:rPr>
                <w:rFonts w:ascii="Times New Roman" w:hAnsi="Times New Roman"/>
                <w:bCs/>
              </w:rPr>
              <w:t>í</w:t>
            </w:r>
            <w:r w:rsidR="0010198D">
              <w:rPr>
                <w:rFonts w:ascii="Times New Roman" w:hAnsi="Times New Roman"/>
                <w:bCs/>
              </w:rPr>
              <w:t>m</w:t>
            </w:r>
            <w:r>
              <w:rPr>
                <w:rFonts w:ascii="Times New Roman" w:hAnsi="Times New Roman"/>
                <w:bCs/>
              </w:rPr>
              <w:t xml:space="preserve"> obsahového štandardu,  akými metódami minimalizovať </w:t>
            </w:r>
            <w:r w:rsidRPr="00AF07DA">
              <w:rPr>
                <w:rFonts w:ascii="Times New Roman" w:hAnsi="Times New Roman"/>
                <w:bCs/>
              </w:rPr>
              <w:t>typick</w:t>
            </w:r>
            <w:r>
              <w:rPr>
                <w:rFonts w:ascii="Times New Roman" w:hAnsi="Times New Roman"/>
                <w:bCs/>
              </w:rPr>
              <w:t>ú</w:t>
            </w:r>
            <w:r w:rsidRPr="00AF07DA">
              <w:rPr>
                <w:rFonts w:ascii="Times New Roman" w:hAnsi="Times New Roman"/>
                <w:bCs/>
              </w:rPr>
              <w:t xml:space="preserve">  izolovanosť predmetov</w:t>
            </w:r>
            <w:r>
              <w:rPr>
                <w:rFonts w:ascii="Times New Roman" w:hAnsi="Times New Roman"/>
                <w:bCs/>
              </w:rPr>
              <w:t>, tak aby o</w:t>
            </w:r>
            <w:r w:rsidRPr="00AF07DA">
              <w:rPr>
                <w:rFonts w:ascii="Times New Roman" w:hAnsi="Times New Roman"/>
                <w:bCs/>
              </w:rPr>
              <w:t xml:space="preserve">bsah vzdelávania </w:t>
            </w:r>
            <w:r>
              <w:rPr>
                <w:rFonts w:ascii="Times New Roman" w:hAnsi="Times New Roman"/>
                <w:bCs/>
              </w:rPr>
              <w:t xml:space="preserve">nebol </w:t>
            </w:r>
            <w:r w:rsidRPr="00AF07DA">
              <w:rPr>
                <w:rFonts w:ascii="Times New Roman" w:hAnsi="Times New Roman"/>
                <w:bCs/>
              </w:rPr>
              <w:t>mozaikou izolovaných p</w:t>
            </w:r>
            <w:r>
              <w:rPr>
                <w:rFonts w:ascii="Times New Roman" w:hAnsi="Times New Roman"/>
                <w:bCs/>
              </w:rPr>
              <w:t>oznatkov</w:t>
            </w:r>
            <w:r w:rsidRPr="00AF07DA">
              <w:rPr>
                <w:rFonts w:ascii="Times New Roman" w:hAnsi="Times New Roman"/>
                <w:bCs/>
              </w:rPr>
              <w:t xml:space="preserve"> a</w:t>
            </w:r>
            <w:r>
              <w:rPr>
                <w:rFonts w:ascii="Times New Roman" w:hAnsi="Times New Roman"/>
                <w:bCs/>
              </w:rPr>
              <w:t xml:space="preserve"> stal sa </w:t>
            </w:r>
            <w:r w:rsidRPr="00AF07DA">
              <w:rPr>
                <w:rFonts w:ascii="Times New Roman" w:hAnsi="Times New Roman"/>
                <w:bCs/>
              </w:rPr>
              <w:t xml:space="preserve">zrozumiteľným </w:t>
            </w:r>
            <w:r>
              <w:rPr>
                <w:rFonts w:ascii="Times New Roman" w:hAnsi="Times New Roman"/>
                <w:bCs/>
              </w:rPr>
              <w:t xml:space="preserve"> ako </w:t>
            </w:r>
            <w:r w:rsidRPr="00AF07DA">
              <w:rPr>
                <w:rFonts w:ascii="Times New Roman" w:hAnsi="Times New Roman"/>
                <w:bCs/>
              </w:rPr>
              <w:t>cel</w:t>
            </w:r>
            <w:r>
              <w:rPr>
                <w:rFonts w:ascii="Times New Roman" w:hAnsi="Times New Roman"/>
                <w:bCs/>
              </w:rPr>
              <w:t>ok</w:t>
            </w:r>
            <w:r w:rsidRPr="00AF07DA">
              <w:rPr>
                <w:rFonts w:ascii="Times New Roman" w:hAnsi="Times New Roman"/>
                <w:bCs/>
              </w:rPr>
              <w:t xml:space="preserve">. </w:t>
            </w:r>
          </w:p>
          <w:p w14:paraId="7CB18811" w14:textId="3CAEBE01" w:rsidR="00EC0A41" w:rsidRDefault="00AF07DA" w:rsidP="009A055C">
            <w:pPr>
              <w:tabs>
                <w:tab w:val="left" w:pos="1114"/>
              </w:tabs>
              <w:spacing w:after="0" w:line="360" w:lineRule="auto"/>
              <w:jc w:val="both"/>
              <w:rPr>
                <w:rFonts w:ascii="Times New Roman" w:hAnsi="Times New Roman"/>
                <w:bCs/>
              </w:rPr>
            </w:pPr>
            <w:r>
              <w:rPr>
                <w:rFonts w:ascii="Times New Roman" w:hAnsi="Times New Roman"/>
                <w:bCs/>
              </w:rPr>
              <w:t xml:space="preserve">Odporúčame </w:t>
            </w:r>
            <w:r w:rsidR="00EC0A41">
              <w:rPr>
                <w:rFonts w:ascii="Times New Roman" w:hAnsi="Times New Roman"/>
                <w:bCs/>
              </w:rPr>
              <w:t>nasledujúc</w:t>
            </w:r>
            <w:r>
              <w:rPr>
                <w:rFonts w:ascii="Times New Roman" w:hAnsi="Times New Roman"/>
                <w:bCs/>
              </w:rPr>
              <w:t xml:space="preserve">e </w:t>
            </w:r>
            <w:r w:rsidR="00EC0A41">
              <w:rPr>
                <w:rFonts w:ascii="Times New Roman" w:hAnsi="Times New Roman"/>
                <w:bCs/>
              </w:rPr>
              <w:t>metód</w:t>
            </w:r>
            <w:r>
              <w:rPr>
                <w:rFonts w:ascii="Times New Roman" w:hAnsi="Times New Roman"/>
                <w:bCs/>
              </w:rPr>
              <w:t xml:space="preserve">y, </w:t>
            </w:r>
            <w:r w:rsidR="00EC0A41">
              <w:rPr>
                <w:rFonts w:ascii="Times New Roman" w:hAnsi="Times New Roman"/>
                <w:bCs/>
              </w:rPr>
              <w:t xml:space="preserve"> ktorých implementácia sa nám v praxi osvedčila</w:t>
            </w:r>
            <w:r>
              <w:rPr>
                <w:rFonts w:ascii="Times New Roman" w:hAnsi="Times New Roman"/>
                <w:bCs/>
              </w:rPr>
              <w:t>, a to práve z vyššie opísaných dôvodov:</w:t>
            </w:r>
          </w:p>
          <w:p w14:paraId="2E1D5FE0" w14:textId="0AA22F00" w:rsidR="00EC0A41" w:rsidRDefault="00EC0A41" w:rsidP="00EC0A41">
            <w:pPr>
              <w:tabs>
                <w:tab w:val="left" w:pos="1114"/>
              </w:tabs>
              <w:spacing w:after="0" w:line="360" w:lineRule="auto"/>
              <w:jc w:val="both"/>
              <w:rPr>
                <w:rFonts w:ascii="Times New Roman" w:hAnsi="Times New Roman"/>
                <w:bCs/>
              </w:rPr>
            </w:pPr>
            <w:r w:rsidRPr="00EC0A41">
              <w:rPr>
                <w:rFonts w:ascii="Times New Roman" w:hAnsi="Times New Roman"/>
                <w:bCs/>
              </w:rPr>
              <w:t xml:space="preserve">Brainstorming </w:t>
            </w:r>
            <w:r>
              <w:rPr>
                <w:rFonts w:ascii="Times New Roman" w:hAnsi="Times New Roman"/>
                <w:bCs/>
              </w:rPr>
              <w:t>– Odporúčame túto</w:t>
            </w:r>
            <w:r w:rsidRPr="00EC0A41">
              <w:rPr>
                <w:rFonts w:ascii="Times New Roman" w:hAnsi="Times New Roman"/>
                <w:bCs/>
              </w:rPr>
              <w:t xml:space="preserve"> skupinovú techniku zameranú na získanie čo najväčšieho množstva nápadov na danú tému. </w:t>
            </w:r>
            <w:r>
              <w:rPr>
                <w:rFonts w:ascii="Times New Roman" w:hAnsi="Times New Roman"/>
                <w:bCs/>
              </w:rPr>
              <w:t>Stimulujeme ňou skupinovú synergiu</w:t>
            </w:r>
            <w:r w:rsidRPr="00EC0A41">
              <w:rPr>
                <w:rFonts w:ascii="Times New Roman" w:hAnsi="Times New Roman"/>
                <w:bCs/>
              </w:rPr>
              <w:t xml:space="preserve">. Princíp spočíva v tom, že členovia skupiny sú schopní vyprodukovať oveľa viac nápadov, ako by vymysleli jednotlivo. </w:t>
            </w:r>
            <w:r>
              <w:rPr>
                <w:rFonts w:ascii="Times New Roman" w:hAnsi="Times New Roman"/>
                <w:bCs/>
              </w:rPr>
              <w:t>Pri brainst</w:t>
            </w:r>
            <w:r w:rsidR="00E21830">
              <w:rPr>
                <w:rFonts w:ascii="Times New Roman" w:hAnsi="Times New Roman"/>
                <w:bCs/>
              </w:rPr>
              <w:t>or</w:t>
            </w:r>
            <w:r>
              <w:rPr>
                <w:rFonts w:ascii="Times New Roman" w:hAnsi="Times New Roman"/>
                <w:bCs/>
              </w:rPr>
              <w:t>mingu zdôrazňujeme najmä to, že</w:t>
            </w:r>
            <w:r w:rsidRPr="00EC0A41">
              <w:rPr>
                <w:rFonts w:ascii="Times New Roman" w:hAnsi="Times New Roman"/>
                <w:bCs/>
              </w:rPr>
              <w:t xml:space="preserve"> zverejnené nápady </w:t>
            </w:r>
            <w:r>
              <w:rPr>
                <w:rFonts w:ascii="Times New Roman" w:hAnsi="Times New Roman"/>
                <w:bCs/>
              </w:rPr>
              <w:t>nesmú byť</w:t>
            </w:r>
            <w:r w:rsidRPr="00EC0A41">
              <w:rPr>
                <w:rFonts w:ascii="Times New Roman" w:hAnsi="Times New Roman"/>
                <w:bCs/>
              </w:rPr>
              <w:t xml:space="preserve"> nikým komentované ani hodnotené. I ten zdanlivo </w:t>
            </w:r>
            <w:r w:rsidR="00AF07DA">
              <w:rPr>
                <w:rFonts w:ascii="Times New Roman" w:hAnsi="Times New Roman"/>
                <w:bCs/>
              </w:rPr>
              <w:t xml:space="preserve">nerealizovateľný </w:t>
            </w:r>
            <w:r w:rsidRPr="00EC0A41">
              <w:rPr>
                <w:rFonts w:ascii="Times New Roman" w:hAnsi="Times New Roman"/>
                <w:bCs/>
              </w:rPr>
              <w:t>nápad môže niekoho inšpirovať. Pri brainstormingu ide predovšetkým o</w:t>
            </w:r>
            <w:r w:rsidR="00AF07DA">
              <w:rPr>
                <w:rFonts w:ascii="Times New Roman" w:hAnsi="Times New Roman"/>
                <w:bCs/>
              </w:rPr>
              <w:t xml:space="preserve"> </w:t>
            </w:r>
            <w:r w:rsidRPr="00EC0A41">
              <w:rPr>
                <w:rFonts w:ascii="Times New Roman" w:hAnsi="Times New Roman"/>
                <w:bCs/>
              </w:rPr>
              <w:t xml:space="preserve">získanie kvantity nápadov. Môže mať rôzne varianty, napr. neštruktúrovaný brainstorming, štruktúrovaný brainstorming, voľné písanie, kmene a korene, kocka. </w:t>
            </w:r>
          </w:p>
          <w:p w14:paraId="4E9CEA42" w14:textId="77777777" w:rsidR="00EC0A41" w:rsidRPr="00EC0A41" w:rsidRDefault="00EC0A41" w:rsidP="00EC0A41">
            <w:pPr>
              <w:tabs>
                <w:tab w:val="left" w:pos="1114"/>
              </w:tabs>
              <w:spacing w:after="0" w:line="360" w:lineRule="auto"/>
              <w:jc w:val="both"/>
              <w:rPr>
                <w:rFonts w:ascii="Times New Roman" w:hAnsi="Times New Roman"/>
                <w:bCs/>
              </w:rPr>
            </w:pPr>
          </w:p>
          <w:p w14:paraId="37F3E8BF" w14:textId="35D1ABF5" w:rsidR="00EC0A41" w:rsidRDefault="00EC0A41" w:rsidP="00EC0A41">
            <w:pPr>
              <w:tabs>
                <w:tab w:val="left" w:pos="1114"/>
              </w:tabs>
              <w:spacing w:after="0" w:line="360" w:lineRule="auto"/>
              <w:jc w:val="both"/>
              <w:rPr>
                <w:rFonts w:ascii="Times New Roman" w:hAnsi="Times New Roman"/>
                <w:bCs/>
              </w:rPr>
            </w:pPr>
            <w:r w:rsidRPr="00EC0A41">
              <w:rPr>
                <w:rFonts w:ascii="Times New Roman" w:hAnsi="Times New Roman"/>
                <w:bCs/>
              </w:rPr>
              <w:t xml:space="preserve">Myšlienková mapa – </w:t>
            </w:r>
            <w:r w:rsidR="00E21830">
              <w:rPr>
                <w:rFonts w:ascii="Times New Roman" w:hAnsi="Times New Roman"/>
                <w:bCs/>
              </w:rPr>
              <w:t xml:space="preserve">pri tvorbe zápisu odporúčame </w:t>
            </w:r>
            <w:r w:rsidR="00AF07DA">
              <w:rPr>
                <w:rFonts w:ascii="Times New Roman" w:hAnsi="Times New Roman"/>
                <w:bCs/>
              </w:rPr>
              <w:t>ho</w:t>
            </w:r>
            <w:r w:rsidR="00E21830">
              <w:rPr>
                <w:rFonts w:ascii="Times New Roman" w:hAnsi="Times New Roman"/>
                <w:bCs/>
              </w:rPr>
              <w:t xml:space="preserve">  štruk</w:t>
            </w:r>
            <w:r w:rsidR="00AF07DA">
              <w:rPr>
                <w:rFonts w:ascii="Times New Roman" w:hAnsi="Times New Roman"/>
                <w:bCs/>
              </w:rPr>
              <w:t>tú</w:t>
            </w:r>
            <w:r w:rsidR="00E21830">
              <w:rPr>
                <w:rFonts w:ascii="Times New Roman" w:hAnsi="Times New Roman"/>
                <w:bCs/>
              </w:rPr>
              <w:t>rovať do</w:t>
            </w:r>
            <w:r w:rsidRPr="00EC0A41">
              <w:rPr>
                <w:rFonts w:ascii="Times New Roman" w:hAnsi="Times New Roman"/>
                <w:bCs/>
              </w:rPr>
              <w:t xml:space="preserve"> graficky usporiadan</w:t>
            </w:r>
            <w:r w:rsidR="00E21830">
              <w:rPr>
                <w:rFonts w:ascii="Times New Roman" w:hAnsi="Times New Roman"/>
                <w:bCs/>
              </w:rPr>
              <w:t>ého</w:t>
            </w:r>
            <w:r w:rsidRPr="00EC0A41">
              <w:rPr>
                <w:rFonts w:ascii="Times New Roman" w:hAnsi="Times New Roman"/>
                <w:bCs/>
              </w:rPr>
              <w:t xml:space="preserve"> text</w:t>
            </w:r>
            <w:r w:rsidR="00E21830">
              <w:rPr>
                <w:rFonts w:ascii="Times New Roman" w:hAnsi="Times New Roman"/>
                <w:bCs/>
              </w:rPr>
              <w:t>u</w:t>
            </w:r>
            <w:r w:rsidRPr="00EC0A41">
              <w:rPr>
                <w:rFonts w:ascii="Times New Roman" w:hAnsi="Times New Roman"/>
                <w:bCs/>
              </w:rPr>
              <w:t xml:space="preserve"> (prípadne dopln</w:t>
            </w:r>
            <w:r w:rsidR="0010198D">
              <w:rPr>
                <w:rFonts w:ascii="Times New Roman" w:hAnsi="Times New Roman"/>
                <w:bCs/>
              </w:rPr>
              <w:t>iť</w:t>
            </w:r>
            <w:r w:rsidRPr="00EC0A41">
              <w:rPr>
                <w:rFonts w:ascii="Times New Roman" w:hAnsi="Times New Roman"/>
                <w:bCs/>
              </w:rPr>
              <w:t xml:space="preserve"> obrázkami) s vyznačenými súvislosťami. Využíva sa na zapamätanie, na učeni</w:t>
            </w:r>
            <w:r w:rsidR="00AF07DA">
              <w:rPr>
                <w:rFonts w:ascii="Times New Roman" w:hAnsi="Times New Roman"/>
                <w:bCs/>
              </w:rPr>
              <w:t>e (metakogníciu)</w:t>
            </w:r>
            <w:r w:rsidRPr="00EC0A41">
              <w:rPr>
                <w:rFonts w:ascii="Times New Roman" w:hAnsi="Times New Roman"/>
                <w:bCs/>
              </w:rPr>
              <w:t xml:space="preserve">, na grafické zobrazenie alebo na riešenie problémov. Zvyčajne sa začína hlavným námetom uprostred papiera (tabule) a kreatívnym využitím rôznych obrázkov, kódov, symbolov i farieb je vytvorená myšlienková (mentálna mapa). </w:t>
            </w:r>
          </w:p>
          <w:p w14:paraId="79EB6CAC" w14:textId="77777777" w:rsidR="00EC0A41" w:rsidRPr="00EC0A41" w:rsidRDefault="00EC0A41" w:rsidP="00EC0A41">
            <w:pPr>
              <w:tabs>
                <w:tab w:val="left" w:pos="1114"/>
              </w:tabs>
              <w:spacing w:after="0" w:line="360" w:lineRule="auto"/>
              <w:jc w:val="both"/>
              <w:rPr>
                <w:rFonts w:ascii="Times New Roman" w:hAnsi="Times New Roman"/>
                <w:bCs/>
              </w:rPr>
            </w:pPr>
          </w:p>
          <w:p w14:paraId="566E6919" w14:textId="061B4EFD" w:rsidR="00EC0A41" w:rsidRPr="00EC0A41" w:rsidRDefault="00EC0A41" w:rsidP="00EC0A41">
            <w:pPr>
              <w:tabs>
                <w:tab w:val="left" w:pos="1114"/>
              </w:tabs>
              <w:spacing w:after="0" w:line="360" w:lineRule="auto"/>
              <w:jc w:val="both"/>
              <w:rPr>
                <w:rFonts w:ascii="Times New Roman" w:hAnsi="Times New Roman"/>
                <w:bCs/>
              </w:rPr>
            </w:pPr>
            <w:r w:rsidRPr="00EC0A41">
              <w:rPr>
                <w:rFonts w:ascii="Times New Roman" w:hAnsi="Times New Roman"/>
                <w:bCs/>
              </w:rPr>
              <w:t xml:space="preserve">Ice breaker </w:t>
            </w:r>
            <w:r w:rsidR="00E21830">
              <w:rPr>
                <w:rFonts w:ascii="Times New Roman" w:hAnsi="Times New Roman"/>
                <w:bCs/>
              </w:rPr>
              <w:t>alebo tiež technika ranných kruhov—odporúčame zaradiť</w:t>
            </w:r>
            <w:r w:rsidRPr="00EC0A41">
              <w:rPr>
                <w:rFonts w:ascii="Times New Roman" w:hAnsi="Times New Roman"/>
                <w:bCs/>
              </w:rPr>
              <w:t xml:space="preserve"> na začiatok hodiny, pred úvodný informačný blok. Poskytuje priestor na </w:t>
            </w:r>
            <w:r w:rsidR="00AF07DA">
              <w:rPr>
                <w:rFonts w:ascii="Times New Roman" w:hAnsi="Times New Roman"/>
                <w:bCs/>
              </w:rPr>
              <w:t xml:space="preserve">evokáciu. </w:t>
            </w:r>
          </w:p>
          <w:p w14:paraId="7A9DFBDF" w14:textId="14720343" w:rsidR="00EC0A41" w:rsidRDefault="00E21830" w:rsidP="00EC0A41">
            <w:pPr>
              <w:tabs>
                <w:tab w:val="left" w:pos="1114"/>
              </w:tabs>
              <w:spacing w:after="0" w:line="360" w:lineRule="auto"/>
              <w:jc w:val="both"/>
              <w:rPr>
                <w:rFonts w:ascii="Times New Roman" w:hAnsi="Times New Roman"/>
                <w:bCs/>
              </w:rPr>
            </w:pPr>
            <w:r>
              <w:rPr>
                <w:rFonts w:ascii="Times New Roman" w:hAnsi="Times New Roman"/>
                <w:bCs/>
              </w:rPr>
              <w:t xml:space="preserve">Učebné metódy volíme v závislosti </w:t>
            </w:r>
            <w:r w:rsidR="00EC0A41" w:rsidRPr="00EC0A41">
              <w:rPr>
                <w:rFonts w:ascii="Times New Roman" w:hAnsi="Times New Roman"/>
                <w:bCs/>
              </w:rPr>
              <w:t>od</w:t>
            </w:r>
            <w:r w:rsidR="00AF07DA">
              <w:rPr>
                <w:rFonts w:ascii="Times New Roman" w:hAnsi="Times New Roman"/>
                <w:bCs/>
              </w:rPr>
              <w:t xml:space="preserve"> obsahového štandardu</w:t>
            </w:r>
            <w:r w:rsidR="00EC0A41" w:rsidRPr="00EC0A41">
              <w:rPr>
                <w:rFonts w:ascii="Times New Roman" w:hAnsi="Times New Roman"/>
                <w:bCs/>
              </w:rPr>
              <w:t xml:space="preserve">. Pri niektorých témach je vhodnejší tradičný frontálny výklad spojený so záverečným zopakovaním, pri iných aktivizujúce metódy. </w:t>
            </w:r>
          </w:p>
          <w:p w14:paraId="2BFD69E3" w14:textId="77777777" w:rsidR="00E21830" w:rsidRPr="00EC0A41" w:rsidRDefault="00E21830" w:rsidP="00EC0A41">
            <w:pPr>
              <w:tabs>
                <w:tab w:val="left" w:pos="1114"/>
              </w:tabs>
              <w:spacing w:after="0" w:line="360" w:lineRule="auto"/>
              <w:jc w:val="both"/>
              <w:rPr>
                <w:rFonts w:ascii="Times New Roman" w:hAnsi="Times New Roman"/>
                <w:bCs/>
              </w:rPr>
            </w:pPr>
          </w:p>
          <w:p w14:paraId="19D480AB" w14:textId="5395F2D6" w:rsidR="00EC0A41" w:rsidRDefault="00EC0A41" w:rsidP="00EC0A41">
            <w:pPr>
              <w:tabs>
                <w:tab w:val="left" w:pos="1114"/>
              </w:tabs>
              <w:spacing w:after="0" w:line="360" w:lineRule="auto"/>
              <w:jc w:val="both"/>
              <w:rPr>
                <w:rFonts w:ascii="Times New Roman" w:hAnsi="Times New Roman"/>
                <w:bCs/>
              </w:rPr>
            </w:pPr>
            <w:r w:rsidRPr="00EC0A41">
              <w:rPr>
                <w:rFonts w:ascii="Times New Roman" w:hAnsi="Times New Roman"/>
                <w:bCs/>
              </w:rPr>
              <w:t xml:space="preserve">Didaktické hry </w:t>
            </w:r>
            <w:r w:rsidR="00E21830">
              <w:rPr>
                <w:rFonts w:ascii="Times New Roman" w:hAnsi="Times New Roman"/>
                <w:bCs/>
              </w:rPr>
              <w:t>sú ďalšou</w:t>
            </w:r>
            <w:r w:rsidRPr="00EC0A41">
              <w:rPr>
                <w:rFonts w:ascii="Times New Roman" w:hAnsi="Times New Roman"/>
                <w:bCs/>
              </w:rPr>
              <w:t xml:space="preserve"> možnosť</w:t>
            </w:r>
            <w:r w:rsidR="00E21830">
              <w:rPr>
                <w:rFonts w:ascii="Times New Roman" w:hAnsi="Times New Roman"/>
                <w:bCs/>
              </w:rPr>
              <w:t>ou</w:t>
            </w:r>
            <w:r w:rsidRPr="00EC0A41">
              <w:rPr>
                <w:rFonts w:ascii="Times New Roman" w:hAnsi="Times New Roman"/>
                <w:bCs/>
              </w:rPr>
              <w:t xml:space="preserve">, ako v praxi realizovať alebo spestriť finančné vzdelávanie. Medzi didaktické hry môžeme zaradiť aj klasické skupinové hry alebo strategické hry, ktoré sú spracované ako doskové hry, prípadne počítačové aplikácie. Môžu plniť funkciu motivačnú i </w:t>
            </w:r>
            <w:r w:rsidRPr="00EC0A41">
              <w:rPr>
                <w:rFonts w:ascii="Times New Roman" w:hAnsi="Times New Roman"/>
                <w:bCs/>
              </w:rPr>
              <w:lastRenderedPageBreak/>
              <w:t xml:space="preserve">upevňovaciu. Prostredníctvom didaktických hier je možné so žiakmi riešiť aj zložité učebné problémy. </w:t>
            </w:r>
          </w:p>
          <w:p w14:paraId="3026C371" w14:textId="77777777" w:rsidR="00EC0A41" w:rsidRPr="00EC0A41" w:rsidRDefault="00EC0A41" w:rsidP="00EC0A41">
            <w:pPr>
              <w:tabs>
                <w:tab w:val="left" w:pos="1114"/>
              </w:tabs>
              <w:spacing w:after="0" w:line="360" w:lineRule="auto"/>
              <w:jc w:val="both"/>
              <w:rPr>
                <w:rFonts w:ascii="Times New Roman" w:hAnsi="Times New Roman"/>
                <w:bCs/>
              </w:rPr>
            </w:pPr>
          </w:p>
          <w:p w14:paraId="0858CDE8" w14:textId="19044CE6" w:rsidR="00EC0A41" w:rsidRPr="00EC0A41" w:rsidRDefault="00E21830" w:rsidP="00EC0A41">
            <w:pPr>
              <w:tabs>
                <w:tab w:val="left" w:pos="1114"/>
              </w:tabs>
              <w:spacing w:after="0" w:line="360" w:lineRule="auto"/>
              <w:rPr>
                <w:rFonts w:ascii="Times New Roman" w:hAnsi="Times New Roman"/>
                <w:bCs/>
              </w:rPr>
            </w:pPr>
            <w:r>
              <w:rPr>
                <w:rFonts w:ascii="Times New Roman" w:hAnsi="Times New Roman"/>
                <w:bCs/>
              </w:rPr>
              <w:t>Odporúčame tiež naďalej</w:t>
            </w:r>
            <w:r w:rsidR="00EC0A41" w:rsidRPr="00EC0A41">
              <w:rPr>
                <w:rFonts w:ascii="Times New Roman" w:hAnsi="Times New Roman"/>
                <w:bCs/>
              </w:rPr>
              <w:br/>
            </w:r>
            <w:r>
              <w:rPr>
                <w:rFonts w:ascii="Times New Roman" w:hAnsi="Times New Roman"/>
                <w:bCs/>
              </w:rPr>
              <w:t xml:space="preserve">- </w:t>
            </w:r>
            <w:r w:rsidR="00EC0A41" w:rsidRPr="00EC0A41">
              <w:rPr>
                <w:rFonts w:ascii="Times New Roman" w:hAnsi="Times New Roman"/>
                <w:bCs/>
              </w:rPr>
              <w:t>Čerpať námety z odborných publikácií.</w:t>
            </w:r>
            <w:r w:rsidR="00EC0A41" w:rsidRPr="00EC0A41">
              <w:rPr>
                <w:rFonts w:ascii="Times New Roman" w:hAnsi="Times New Roman"/>
                <w:bCs/>
              </w:rPr>
              <w:br/>
            </w:r>
            <w:r>
              <w:rPr>
                <w:rFonts w:ascii="Times New Roman" w:hAnsi="Times New Roman"/>
                <w:bCs/>
              </w:rPr>
              <w:t xml:space="preserve">- </w:t>
            </w:r>
            <w:r w:rsidR="00EC0A41" w:rsidRPr="00EC0A41">
              <w:rPr>
                <w:rFonts w:ascii="Times New Roman" w:hAnsi="Times New Roman"/>
                <w:bCs/>
              </w:rPr>
              <w:t xml:space="preserve">Získať osobnú skúsenosť s hraním týchto hier. Vyskúšať didaktické hry na vyučovaní. </w:t>
            </w:r>
          </w:p>
          <w:p w14:paraId="51DFF015" w14:textId="5F960123" w:rsidR="00EC0A41" w:rsidRPr="00EC0A41" w:rsidRDefault="00EC0A41" w:rsidP="00EC0A41">
            <w:pPr>
              <w:numPr>
                <w:ilvl w:val="0"/>
                <w:numId w:val="26"/>
              </w:numPr>
              <w:tabs>
                <w:tab w:val="left" w:pos="1114"/>
              </w:tabs>
              <w:spacing w:after="0" w:line="360" w:lineRule="auto"/>
              <w:rPr>
                <w:rFonts w:ascii="Times New Roman" w:hAnsi="Times New Roman"/>
                <w:bCs/>
              </w:rPr>
            </w:pPr>
            <w:r w:rsidRPr="00EC0A41">
              <w:rPr>
                <w:rFonts w:ascii="Times New Roman" w:hAnsi="Times New Roman"/>
                <w:bCs/>
              </w:rPr>
              <w:t xml:space="preserve">Vyskúšať hru napr. Platí, platí,..., Pravda a lož, Deľba práce, Hra na poisťovňu, Staroveké a stredoveké trhovisko, Behavé učenie, Hospodárenie v rodine, Trh s jablkami, PixWords. </w:t>
            </w:r>
          </w:p>
          <w:p w14:paraId="170A3551" w14:textId="68E99CAF" w:rsidR="00EC0A41" w:rsidRDefault="00EC0A41" w:rsidP="00EC0A41">
            <w:pPr>
              <w:numPr>
                <w:ilvl w:val="0"/>
                <w:numId w:val="26"/>
              </w:numPr>
              <w:tabs>
                <w:tab w:val="left" w:pos="1114"/>
              </w:tabs>
              <w:spacing w:after="0" w:line="360" w:lineRule="auto"/>
              <w:rPr>
                <w:rFonts w:ascii="Times New Roman" w:hAnsi="Times New Roman"/>
                <w:bCs/>
              </w:rPr>
            </w:pPr>
            <w:r w:rsidRPr="00EC0A41">
              <w:rPr>
                <w:rFonts w:ascii="Times New Roman" w:hAnsi="Times New Roman"/>
                <w:bCs/>
              </w:rPr>
              <w:t xml:space="preserve">Využívať rôzne dostupné aplikácie s finančnou tematikou. </w:t>
            </w:r>
          </w:p>
          <w:p w14:paraId="652CD4EA" w14:textId="311E79E3" w:rsidR="0010198D" w:rsidRDefault="0010198D" w:rsidP="0010198D">
            <w:pPr>
              <w:tabs>
                <w:tab w:val="left" w:pos="1114"/>
              </w:tabs>
              <w:spacing w:after="0" w:line="360" w:lineRule="auto"/>
              <w:rPr>
                <w:rFonts w:ascii="Times New Roman" w:hAnsi="Times New Roman"/>
                <w:bCs/>
              </w:rPr>
            </w:pPr>
            <w:r>
              <w:rPr>
                <w:rFonts w:ascii="Times New Roman" w:hAnsi="Times New Roman"/>
                <w:bCs/>
              </w:rPr>
              <w:t>Ukážky z prezentácie:</w:t>
            </w:r>
          </w:p>
          <w:p w14:paraId="7936D5B3" w14:textId="22A664A7" w:rsidR="0010198D" w:rsidRDefault="0010198D" w:rsidP="0010198D">
            <w:pPr>
              <w:tabs>
                <w:tab w:val="left" w:pos="1114"/>
              </w:tabs>
              <w:spacing w:after="0" w:line="360" w:lineRule="auto"/>
              <w:rPr>
                <w:rFonts w:ascii="Times New Roman" w:hAnsi="Times New Roman"/>
                <w:bCs/>
              </w:rPr>
            </w:pPr>
            <w:r>
              <w:rPr>
                <w:rFonts w:ascii="Times New Roman" w:hAnsi="Times New Roman"/>
                <w:bCs/>
                <w:noProof/>
                <w:lang w:eastAsia="sk-SK"/>
              </w:rPr>
              <w:drawing>
                <wp:inline distT="0" distB="0" distL="0" distR="0" wp14:anchorId="442E125B" wp14:editId="64516BEE">
                  <wp:extent cx="5466080" cy="2746375"/>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
                          <pic:cNvPicPr/>
                        </pic:nvPicPr>
                        <pic:blipFill rotWithShape="1">
                          <a:blip r:embed="rId8"/>
                          <a:srcRect r="5114"/>
                          <a:stretch/>
                        </pic:blipFill>
                        <pic:spPr bwMode="auto">
                          <a:xfrm>
                            <a:off x="0" y="0"/>
                            <a:ext cx="5466080" cy="2746375"/>
                          </a:xfrm>
                          <a:prstGeom prst="rect">
                            <a:avLst/>
                          </a:prstGeom>
                          <a:ln>
                            <a:noFill/>
                          </a:ln>
                          <a:extLst>
                            <a:ext uri="{53640926-AAD7-44D8-BBD7-CCE9431645EC}">
                              <a14:shadowObscured xmlns:a14="http://schemas.microsoft.com/office/drawing/2010/main"/>
                            </a:ext>
                          </a:extLst>
                        </pic:spPr>
                      </pic:pic>
                    </a:graphicData>
                  </a:graphic>
                </wp:inline>
              </w:drawing>
            </w:r>
          </w:p>
          <w:p w14:paraId="64701051" w14:textId="30D5F7C1" w:rsidR="0010198D" w:rsidRDefault="0010198D" w:rsidP="0010198D">
            <w:pPr>
              <w:tabs>
                <w:tab w:val="left" w:pos="1114"/>
              </w:tabs>
              <w:spacing w:after="0" w:line="360" w:lineRule="auto"/>
              <w:rPr>
                <w:rFonts w:ascii="Times New Roman" w:hAnsi="Times New Roman"/>
                <w:bCs/>
              </w:rPr>
            </w:pPr>
            <w:r>
              <w:rPr>
                <w:rFonts w:ascii="Times New Roman" w:hAnsi="Times New Roman"/>
                <w:bCs/>
                <w:noProof/>
                <w:lang w:eastAsia="sk-SK"/>
              </w:rPr>
              <w:drawing>
                <wp:inline distT="0" distB="0" distL="0" distR="0" wp14:anchorId="1B8E8035" wp14:editId="1958AF7E">
                  <wp:extent cx="5374640" cy="2180590"/>
                  <wp:effectExtent l="0" t="0" r="0" b="381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4"/>
                          <pic:cNvPicPr/>
                        </pic:nvPicPr>
                        <pic:blipFill rotWithShape="1">
                          <a:blip r:embed="rId9"/>
                          <a:srcRect l="2998" t="2277" r="3703"/>
                          <a:stretch/>
                        </pic:blipFill>
                        <pic:spPr bwMode="auto">
                          <a:xfrm>
                            <a:off x="0" y="0"/>
                            <a:ext cx="5374640" cy="2180590"/>
                          </a:xfrm>
                          <a:prstGeom prst="rect">
                            <a:avLst/>
                          </a:prstGeom>
                          <a:ln>
                            <a:noFill/>
                          </a:ln>
                          <a:extLst>
                            <a:ext uri="{53640926-AAD7-44D8-BBD7-CCE9431645EC}">
                              <a14:shadowObscured xmlns:a14="http://schemas.microsoft.com/office/drawing/2010/main"/>
                            </a:ext>
                          </a:extLst>
                        </pic:spPr>
                      </pic:pic>
                    </a:graphicData>
                  </a:graphic>
                </wp:inline>
              </w:drawing>
            </w:r>
          </w:p>
          <w:p w14:paraId="22F6E601" w14:textId="1D44D3F9" w:rsidR="00EE1416" w:rsidRPr="00C776AE" w:rsidRDefault="00E21830" w:rsidP="00E21830">
            <w:pPr>
              <w:tabs>
                <w:tab w:val="left" w:pos="1114"/>
              </w:tabs>
              <w:spacing w:after="0" w:line="360" w:lineRule="auto"/>
              <w:jc w:val="both"/>
              <w:rPr>
                <w:rFonts w:ascii="Times New Roman" w:hAnsi="Times New Roman"/>
                <w:bCs/>
              </w:rPr>
            </w:pPr>
            <w:r>
              <w:rPr>
                <w:rFonts w:ascii="Times New Roman" w:hAnsi="Times New Roman"/>
                <w:bCs/>
              </w:rPr>
              <w:t>Odporúčame vyššie uvedené OSP k implementácii do pedagogického procesu.</w:t>
            </w:r>
          </w:p>
        </w:tc>
      </w:tr>
      <w:tr w:rsidR="007B370C" w:rsidRPr="007B6C7D" w14:paraId="23EF6A4A" w14:textId="77777777" w:rsidTr="007B370C">
        <w:tc>
          <w:tcPr>
            <w:tcW w:w="4022" w:type="dxa"/>
          </w:tcPr>
          <w:p w14:paraId="03A34009" w14:textId="77777777" w:rsidR="007B370C" w:rsidRPr="007B6C7D" w:rsidRDefault="007B370C" w:rsidP="007B370C">
            <w:pPr>
              <w:pStyle w:val="Odsekzoznamu"/>
              <w:numPr>
                <w:ilvl w:val="0"/>
                <w:numId w:val="27"/>
              </w:numPr>
              <w:tabs>
                <w:tab w:val="left" w:pos="1114"/>
              </w:tabs>
              <w:spacing w:after="0" w:line="240" w:lineRule="auto"/>
              <w:rPr>
                <w:rFonts w:ascii="Times New Roman" w:hAnsi="Times New Roman"/>
              </w:rPr>
            </w:pPr>
            <w:r w:rsidRPr="007B6C7D">
              <w:rPr>
                <w:rFonts w:ascii="Times New Roman" w:hAnsi="Times New Roman"/>
              </w:rPr>
              <w:lastRenderedPageBreak/>
              <w:t>Vypracoval (meno, priezvisko)</w:t>
            </w:r>
          </w:p>
        </w:tc>
        <w:tc>
          <w:tcPr>
            <w:tcW w:w="5040" w:type="dxa"/>
          </w:tcPr>
          <w:p w14:paraId="28DC3BD0" w14:textId="77777777" w:rsidR="007B370C" w:rsidRPr="007B6C7D" w:rsidRDefault="007B370C" w:rsidP="00743574">
            <w:pPr>
              <w:tabs>
                <w:tab w:val="left" w:pos="1114"/>
              </w:tabs>
              <w:spacing w:after="0" w:line="240" w:lineRule="auto"/>
            </w:pPr>
            <w:r>
              <w:t>Ing.Tatiana Šefčiková</w:t>
            </w:r>
          </w:p>
        </w:tc>
      </w:tr>
      <w:tr w:rsidR="007B370C" w:rsidRPr="007B6C7D" w14:paraId="2471AE3E" w14:textId="77777777" w:rsidTr="007B370C">
        <w:tc>
          <w:tcPr>
            <w:tcW w:w="4022" w:type="dxa"/>
          </w:tcPr>
          <w:p w14:paraId="32CD568D" w14:textId="77777777" w:rsidR="007B370C" w:rsidRPr="007B6C7D" w:rsidRDefault="007B370C" w:rsidP="007B370C">
            <w:pPr>
              <w:pStyle w:val="Odsekzoznamu"/>
              <w:numPr>
                <w:ilvl w:val="0"/>
                <w:numId w:val="27"/>
              </w:numPr>
              <w:tabs>
                <w:tab w:val="left" w:pos="1114"/>
              </w:tabs>
              <w:spacing w:after="0" w:line="240" w:lineRule="auto"/>
              <w:rPr>
                <w:rFonts w:ascii="Times New Roman" w:hAnsi="Times New Roman"/>
              </w:rPr>
            </w:pPr>
            <w:r w:rsidRPr="007B6C7D">
              <w:rPr>
                <w:rFonts w:ascii="Times New Roman" w:hAnsi="Times New Roman"/>
              </w:rPr>
              <w:t>Dátum</w:t>
            </w:r>
          </w:p>
        </w:tc>
        <w:tc>
          <w:tcPr>
            <w:tcW w:w="5040" w:type="dxa"/>
          </w:tcPr>
          <w:p w14:paraId="0A7E2582" w14:textId="72045261" w:rsidR="007B370C" w:rsidRPr="007B6C7D" w:rsidRDefault="007B370C" w:rsidP="007B370C">
            <w:pPr>
              <w:tabs>
                <w:tab w:val="left" w:pos="1114"/>
              </w:tabs>
              <w:spacing w:after="0" w:line="240" w:lineRule="auto"/>
            </w:pPr>
            <w:r>
              <w:t>2</w:t>
            </w:r>
            <w:r>
              <w:t>1</w:t>
            </w:r>
            <w:r>
              <w:t>.1</w:t>
            </w:r>
            <w:r>
              <w:t>2</w:t>
            </w:r>
            <w:r>
              <w:t>.2022</w:t>
            </w:r>
          </w:p>
        </w:tc>
      </w:tr>
      <w:tr w:rsidR="007B370C" w:rsidRPr="007B6C7D" w14:paraId="625AC173" w14:textId="77777777" w:rsidTr="007B370C">
        <w:tc>
          <w:tcPr>
            <w:tcW w:w="4022" w:type="dxa"/>
          </w:tcPr>
          <w:p w14:paraId="383634F9" w14:textId="77777777" w:rsidR="007B370C" w:rsidRPr="007B6C7D" w:rsidRDefault="007B370C" w:rsidP="007B370C">
            <w:pPr>
              <w:pStyle w:val="Odsekzoznamu"/>
              <w:numPr>
                <w:ilvl w:val="0"/>
                <w:numId w:val="27"/>
              </w:numPr>
              <w:tabs>
                <w:tab w:val="left" w:pos="1114"/>
              </w:tabs>
              <w:spacing w:after="0" w:line="240" w:lineRule="auto"/>
              <w:rPr>
                <w:rFonts w:ascii="Times New Roman" w:hAnsi="Times New Roman"/>
              </w:rPr>
            </w:pPr>
            <w:r w:rsidRPr="007B6C7D">
              <w:rPr>
                <w:rFonts w:ascii="Times New Roman" w:hAnsi="Times New Roman"/>
              </w:rPr>
              <w:t>Podpis</w:t>
            </w:r>
          </w:p>
        </w:tc>
        <w:tc>
          <w:tcPr>
            <w:tcW w:w="5040" w:type="dxa"/>
          </w:tcPr>
          <w:p w14:paraId="129B13FE" w14:textId="77777777" w:rsidR="007B370C" w:rsidRPr="007B6C7D" w:rsidRDefault="007B370C" w:rsidP="00743574">
            <w:pPr>
              <w:tabs>
                <w:tab w:val="left" w:pos="1114"/>
              </w:tabs>
              <w:spacing w:after="0" w:line="240" w:lineRule="auto"/>
            </w:pPr>
          </w:p>
        </w:tc>
      </w:tr>
      <w:tr w:rsidR="007B370C" w:rsidRPr="007B6C7D" w14:paraId="3AEB7ECA" w14:textId="77777777" w:rsidTr="007B370C">
        <w:tc>
          <w:tcPr>
            <w:tcW w:w="4022" w:type="dxa"/>
          </w:tcPr>
          <w:p w14:paraId="4EBC523C" w14:textId="77777777" w:rsidR="007B370C" w:rsidRPr="007B6C7D" w:rsidRDefault="007B370C" w:rsidP="007B370C">
            <w:pPr>
              <w:pStyle w:val="Odsekzoznamu"/>
              <w:numPr>
                <w:ilvl w:val="0"/>
                <w:numId w:val="27"/>
              </w:numPr>
              <w:tabs>
                <w:tab w:val="left" w:pos="1114"/>
              </w:tabs>
              <w:spacing w:after="0" w:line="240" w:lineRule="auto"/>
              <w:rPr>
                <w:rFonts w:ascii="Times New Roman" w:hAnsi="Times New Roman"/>
              </w:rPr>
            </w:pPr>
            <w:r w:rsidRPr="007B6C7D">
              <w:rPr>
                <w:rFonts w:ascii="Times New Roman" w:hAnsi="Times New Roman"/>
              </w:rPr>
              <w:t>Schválil (meno, priezvisko)</w:t>
            </w:r>
          </w:p>
        </w:tc>
        <w:tc>
          <w:tcPr>
            <w:tcW w:w="5040" w:type="dxa"/>
          </w:tcPr>
          <w:p w14:paraId="29ABB27F" w14:textId="77777777" w:rsidR="007B370C" w:rsidRPr="007B6C7D" w:rsidRDefault="007B370C" w:rsidP="00743574">
            <w:pPr>
              <w:tabs>
                <w:tab w:val="left" w:pos="1114"/>
              </w:tabs>
              <w:spacing w:after="0" w:line="240" w:lineRule="auto"/>
            </w:pPr>
            <w:r>
              <w:t>Mgr.Romana Birošová,MBA</w:t>
            </w:r>
          </w:p>
        </w:tc>
      </w:tr>
      <w:tr w:rsidR="007B370C" w:rsidRPr="007B6C7D" w14:paraId="54B923DF" w14:textId="77777777" w:rsidTr="007B370C">
        <w:tc>
          <w:tcPr>
            <w:tcW w:w="4022" w:type="dxa"/>
          </w:tcPr>
          <w:p w14:paraId="776BDE40" w14:textId="77777777" w:rsidR="007B370C" w:rsidRPr="007B6C7D" w:rsidRDefault="007B370C" w:rsidP="007B370C">
            <w:pPr>
              <w:pStyle w:val="Odsekzoznamu"/>
              <w:numPr>
                <w:ilvl w:val="0"/>
                <w:numId w:val="27"/>
              </w:numPr>
              <w:tabs>
                <w:tab w:val="left" w:pos="1114"/>
              </w:tabs>
              <w:spacing w:after="0" w:line="240" w:lineRule="auto"/>
              <w:rPr>
                <w:rFonts w:ascii="Times New Roman" w:hAnsi="Times New Roman"/>
              </w:rPr>
            </w:pPr>
            <w:r w:rsidRPr="007B6C7D">
              <w:rPr>
                <w:rFonts w:ascii="Times New Roman" w:hAnsi="Times New Roman"/>
              </w:rPr>
              <w:t>Dátum</w:t>
            </w:r>
          </w:p>
        </w:tc>
        <w:tc>
          <w:tcPr>
            <w:tcW w:w="5040" w:type="dxa"/>
          </w:tcPr>
          <w:p w14:paraId="003A3969" w14:textId="1A57E6C1" w:rsidR="007B370C" w:rsidRPr="007B6C7D" w:rsidRDefault="007B370C" w:rsidP="00743574">
            <w:pPr>
              <w:tabs>
                <w:tab w:val="left" w:pos="1114"/>
              </w:tabs>
              <w:spacing w:after="0" w:line="240" w:lineRule="auto"/>
            </w:pPr>
            <w:r>
              <w:t>2</w:t>
            </w:r>
            <w:r>
              <w:t>1.12</w:t>
            </w:r>
            <w:r>
              <w:t>.2022</w:t>
            </w:r>
          </w:p>
        </w:tc>
      </w:tr>
      <w:tr w:rsidR="007B370C" w:rsidRPr="007B6C7D" w14:paraId="26A0EFD9" w14:textId="77777777" w:rsidTr="007B370C">
        <w:tc>
          <w:tcPr>
            <w:tcW w:w="4022" w:type="dxa"/>
          </w:tcPr>
          <w:p w14:paraId="5DA1FABA" w14:textId="77777777" w:rsidR="007B370C" w:rsidRPr="007B6C7D" w:rsidRDefault="007B370C" w:rsidP="007B370C">
            <w:pPr>
              <w:pStyle w:val="Odsekzoznamu"/>
              <w:numPr>
                <w:ilvl w:val="0"/>
                <w:numId w:val="27"/>
              </w:numPr>
              <w:tabs>
                <w:tab w:val="left" w:pos="1114"/>
              </w:tabs>
              <w:spacing w:after="0" w:line="240" w:lineRule="auto"/>
              <w:rPr>
                <w:rFonts w:ascii="Times New Roman" w:hAnsi="Times New Roman"/>
              </w:rPr>
            </w:pPr>
            <w:r w:rsidRPr="007B6C7D">
              <w:rPr>
                <w:rFonts w:ascii="Times New Roman" w:hAnsi="Times New Roman"/>
              </w:rPr>
              <w:t>Podpis</w:t>
            </w:r>
          </w:p>
        </w:tc>
        <w:tc>
          <w:tcPr>
            <w:tcW w:w="5040" w:type="dxa"/>
          </w:tcPr>
          <w:p w14:paraId="2A1C9C32" w14:textId="77777777" w:rsidR="007B370C" w:rsidRPr="007B6C7D" w:rsidRDefault="007B370C" w:rsidP="00743574">
            <w:pPr>
              <w:tabs>
                <w:tab w:val="left" w:pos="1114"/>
              </w:tabs>
              <w:spacing w:after="0" w:line="240" w:lineRule="auto"/>
            </w:pPr>
          </w:p>
        </w:tc>
      </w:tr>
    </w:tbl>
    <w:p w14:paraId="30820911" w14:textId="77777777" w:rsidR="00F305BB" w:rsidRPr="00B440DB" w:rsidRDefault="00F305BB" w:rsidP="00B440DB">
      <w:pPr>
        <w:tabs>
          <w:tab w:val="left" w:pos="1114"/>
        </w:tabs>
      </w:pPr>
    </w:p>
    <w:p w14:paraId="7AADCBB3" w14:textId="77777777" w:rsidR="00F305BB" w:rsidRDefault="00F305BB" w:rsidP="00B440DB">
      <w:pPr>
        <w:tabs>
          <w:tab w:val="left" w:pos="1114"/>
        </w:tabs>
      </w:pPr>
    </w:p>
    <w:p w14:paraId="786C84DA" w14:textId="77777777" w:rsidR="00F305BB" w:rsidRDefault="00F305BB" w:rsidP="00B440DB">
      <w:pPr>
        <w:tabs>
          <w:tab w:val="left" w:pos="1114"/>
        </w:tabs>
        <w:rPr>
          <w:rFonts w:ascii="Times New Roman" w:hAnsi="Times New Roman"/>
          <w:b/>
        </w:rPr>
      </w:pPr>
      <w:r>
        <w:rPr>
          <w:rFonts w:ascii="Times New Roman" w:hAnsi="Times New Roman"/>
          <w:b/>
        </w:rPr>
        <w:t>Príloha:</w:t>
      </w:r>
    </w:p>
    <w:p w14:paraId="76319A4D" w14:textId="77777777" w:rsidR="00F305BB" w:rsidRPr="004F368A" w:rsidRDefault="00F305BB" w:rsidP="00B440DB">
      <w:pPr>
        <w:tabs>
          <w:tab w:val="left" w:pos="1114"/>
        </w:tabs>
      </w:pPr>
      <w:r>
        <w:rPr>
          <w:rFonts w:ascii="Times New Roman" w:hAnsi="Times New Roman"/>
        </w:rPr>
        <w:t>Prezenčná listina zo stretnutia pedagogického klubu</w:t>
      </w:r>
    </w:p>
    <w:p w14:paraId="67F96698" w14:textId="77777777" w:rsidR="00F305BB" w:rsidRDefault="00F305BB" w:rsidP="00B440DB">
      <w:pPr>
        <w:tabs>
          <w:tab w:val="left" w:pos="1114"/>
        </w:tabs>
      </w:pPr>
    </w:p>
    <w:p w14:paraId="65E1C157" w14:textId="77777777" w:rsidR="00F305BB" w:rsidRDefault="00F305BB" w:rsidP="00B440DB">
      <w:pPr>
        <w:tabs>
          <w:tab w:val="left" w:pos="1114"/>
        </w:tabs>
        <w:rPr>
          <w:rFonts w:ascii="Times New Roman" w:hAnsi="Times New Roman"/>
          <w:b/>
          <w:sz w:val="28"/>
          <w:szCs w:val="28"/>
        </w:rPr>
      </w:pPr>
      <w:r>
        <w:rPr>
          <w:rFonts w:ascii="Times New Roman" w:hAnsi="Times New Roman"/>
          <w:b/>
          <w:sz w:val="28"/>
          <w:szCs w:val="28"/>
        </w:rPr>
        <w:t>Pokyny k</w:t>
      </w:r>
      <w:r w:rsidRPr="005361EC">
        <w:rPr>
          <w:rFonts w:ascii="Times New Roman" w:hAnsi="Times New Roman"/>
          <w:b/>
          <w:sz w:val="28"/>
          <w:szCs w:val="28"/>
        </w:rPr>
        <w:t xml:space="preserve"> vyplneni</w:t>
      </w:r>
      <w:r>
        <w:rPr>
          <w:rFonts w:ascii="Times New Roman" w:hAnsi="Times New Roman"/>
          <w:b/>
          <w:sz w:val="28"/>
          <w:szCs w:val="28"/>
        </w:rPr>
        <w:t xml:space="preserve">u Správy </w:t>
      </w:r>
      <w:r w:rsidRPr="005361EC">
        <w:rPr>
          <w:rFonts w:ascii="Times New Roman" w:hAnsi="Times New Roman"/>
          <w:b/>
          <w:sz w:val="28"/>
          <w:szCs w:val="28"/>
        </w:rPr>
        <w:t>o</w:t>
      </w:r>
      <w:r>
        <w:rPr>
          <w:rFonts w:ascii="Times New Roman" w:hAnsi="Times New Roman"/>
          <w:b/>
          <w:sz w:val="28"/>
          <w:szCs w:val="28"/>
        </w:rPr>
        <w:t> </w:t>
      </w:r>
      <w:r w:rsidRPr="005361EC">
        <w:rPr>
          <w:rFonts w:ascii="Times New Roman" w:hAnsi="Times New Roman"/>
          <w:b/>
          <w:sz w:val="28"/>
          <w:szCs w:val="28"/>
        </w:rPr>
        <w:t>činnosti</w:t>
      </w:r>
      <w:r>
        <w:rPr>
          <w:rFonts w:ascii="Times New Roman" w:hAnsi="Times New Roman"/>
          <w:b/>
          <w:sz w:val="28"/>
          <w:szCs w:val="28"/>
        </w:rPr>
        <w:t xml:space="preserve"> pedagogického klubu</w:t>
      </w:r>
      <w:r w:rsidRPr="005361EC">
        <w:rPr>
          <w:rFonts w:ascii="Times New Roman" w:hAnsi="Times New Roman"/>
          <w:b/>
          <w:sz w:val="28"/>
          <w:szCs w:val="28"/>
        </w:rPr>
        <w:t>:</w:t>
      </w:r>
    </w:p>
    <w:p w14:paraId="20C30491" w14:textId="77777777" w:rsidR="00F305BB" w:rsidRPr="00423CC3" w:rsidRDefault="00F305BB" w:rsidP="00423CC3">
      <w:pPr>
        <w:tabs>
          <w:tab w:val="left" w:pos="1114"/>
        </w:tabs>
        <w:jc w:val="both"/>
        <w:rPr>
          <w:rFonts w:ascii="Times New Roman" w:hAnsi="Times New Roman"/>
          <w:sz w:val="24"/>
          <w:szCs w:val="24"/>
        </w:rPr>
      </w:pPr>
      <w:r w:rsidRPr="00423CC3">
        <w:rPr>
          <w:rFonts w:ascii="Times New Roman" w:hAnsi="Times New Roman"/>
          <w:sz w:val="24"/>
          <w:szCs w:val="24"/>
        </w:rPr>
        <w:t xml:space="preserve">Prijímateľ vypracuje správu ku každému stretnutiu pedagogického klubu samostatne. Prílohou správy je prezenčná listina účastníkov </w:t>
      </w:r>
      <w:r>
        <w:rPr>
          <w:rFonts w:ascii="Times New Roman" w:hAnsi="Times New Roman"/>
          <w:sz w:val="24"/>
          <w:szCs w:val="24"/>
        </w:rPr>
        <w:t xml:space="preserve">stretnutia </w:t>
      </w:r>
      <w:r w:rsidRPr="00423CC3">
        <w:rPr>
          <w:rFonts w:ascii="Times New Roman" w:hAnsi="Times New Roman"/>
          <w:sz w:val="24"/>
          <w:szCs w:val="24"/>
        </w:rPr>
        <w:t xml:space="preserve">pedagogického klubu. </w:t>
      </w:r>
    </w:p>
    <w:p w14:paraId="7492FFF8" w14:textId="77777777" w:rsidR="00F305BB" w:rsidRPr="005361EC" w:rsidRDefault="00F305BB" w:rsidP="00B440DB">
      <w:pPr>
        <w:tabs>
          <w:tab w:val="left" w:pos="1114"/>
        </w:tabs>
        <w:rPr>
          <w:rFonts w:ascii="Times New Roman" w:hAnsi="Times New Roman"/>
        </w:rPr>
      </w:pPr>
    </w:p>
    <w:p w14:paraId="4672D05E" w14:textId="77777777" w:rsidR="00F305BB" w:rsidRPr="0000510A" w:rsidRDefault="00F305BB" w:rsidP="00446402">
      <w:pPr>
        <w:pStyle w:val="Odsekzoznamu"/>
        <w:numPr>
          <w:ilvl w:val="0"/>
          <w:numId w:val="2"/>
        </w:numPr>
        <w:tabs>
          <w:tab w:val="left" w:pos="1114"/>
        </w:tabs>
        <w:jc w:val="both"/>
        <w:rPr>
          <w:rFonts w:ascii="Times New Roman" w:hAnsi="Times New Roman"/>
        </w:rPr>
      </w:pPr>
      <w:r w:rsidRPr="0000510A">
        <w:rPr>
          <w:rFonts w:ascii="Times New Roman" w:hAnsi="Times New Roman"/>
        </w:rPr>
        <w:t>V riadku Prioritná os – Vzdelávanie</w:t>
      </w:r>
    </w:p>
    <w:p w14:paraId="3DB088FB" w14:textId="77777777" w:rsidR="00F305BB" w:rsidRPr="0000510A" w:rsidRDefault="00F305BB" w:rsidP="0034733D">
      <w:pPr>
        <w:pStyle w:val="Odsekzoznamu"/>
        <w:numPr>
          <w:ilvl w:val="0"/>
          <w:numId w:val="2"/>
        </w:numPr>
        <w:tabs>
          <w:tab w:val="left" w:pos="1114"/>
        </w:tabs>
        <w:jc w:val="both"/>
        <w:rPr>
          <w:rFonts w:ascii="Times New Roman" w:hAnsi="Times New Roman"/>
        </w:rPr>
      </w:pPr>
      <w:r w:rsidRPr="0000510A">
        <w:rPr>
          <w:rFonts w:ascii="Times New Roman" w:hAnsi="Times New Roman"/>
        </w:rPr>
        <w:t>V riadku špecifický cieľ – uvedie sa v zmysle zmluvy o poskytnutí nenávratného finančného príspevku (ďalej len "zmluva o NFP")</w:t>
      </w:r>
    </w:p>
    <w:p w14:paraId="3883CF10" w14:textId="77777777" w:rsidR="00F305BB" w:rsidRPr="005361EC" w:rsidRDefault="00F305BB" w:rsidP="00446402">
      <w:pPr>
        <w:pStyle w:val="Odsekzoznamu"/>
        <w:numPr>
          <w:ilvl w:val="0"/>
          <w:numId w:val="2"/>
        </w:numPr>
        <w:tabs>
          <w:tab w:val="left" w:pos="1114"/>
        </w:tabs>
        <w:jc w:val="both"/>
        <w:rPr>
          <w:rFonts w:ascii="Times New Roman" w:hAnsi="Times New Roman"/>
        </w:rPr>
      </w:pPr>
      <w:r w:rsidRPr="005361EC">
        <w:rPr>
          <w:rFonts w:ascii="Times New Roman" w:hAnsi="Times New Roman"/>
        </w:rPr>
        <w:t xml:space="preserve">V riadku Prijímateľ -  uvedie sa názov prijímateľa podľa zmluvy o poskytnutí nenávratného finančného príspevku </w:t>
      </w:r>
    </w:p>
    <w:p w14:paraId="33AB7666" w14:textId="77777777" w:rsidR="00F305BB" w:rsidRPr="005361EC" w:rsidRDefault="00F305BB" w:rsidP="00446402">
      <w:pPr>
        <w:pStyle w:val="Odsekzoznamu"/>
        <w:numPr>
          <w:ilvl w:val="0"/>
          <w:numId w:val="2"/>
        </w:numPr>
        <w:tabs>
          <w:tab w:val="left" w:pos="1114"/>
        </w:tabs>
        <w:jc w:val="both"/>
        <w:rPr>
          <w:rFonts w:ascii="Times New Roman" w:hAnsi="Times New Roman"/>
        </w:rPr>
      </w:pPr>
      <w:r w:rsidRPr="005361EC">
        <w:rPr>
          <w:rFonts w:ascii="Times New Roman" w:hAnsi="Times New Roman"/>
        </w:rPr>
        <w:t xml:space="preserve">V riadku Názov projektu -  uvedie sa úplný názov projektu podľa zmluvy NFP, nepoužíva sa skrátený názov projektu </w:t>
      </w:r>
    </w:p>
    <w:p w14:paraId="53E9FBDF" w14:textId="77777777" w:rsidR="00F305BB" w:rsidRPr="005361EC" w:rsidRDefault="00F305BB" w:rsidP="00446402">
      <w:pPr>
        <w:pStyle w:val="Odsekzoznamu"/>
        <w:numPr>
          <w:ilvl w:val="0"/>
          <w:numId w:val="2"/>
        </w:numPr>
        <w:tabs>
          <w:tab w:val="left" w:pos="1114"/>
        </w:tabs>
        <w:jc w:val="both"/>
        <w:rPr>
          <w:rFonts w:ascii="Times New Roman" w:hAnsi="Times New Roman"/>
        </w:rPr>
      </w:pPr>
      <w:r w:rsidRPr="005361EC">
        <w:rPr>
          <w:rFonts w:ascii="Times New Roman" w:hAnsi="Times New Roman"/>
        </w:rPr>
        <w:t xml:space="preserve">V riadku Kód </w:t>
      </w:r>
      <w:r>
        <w:rPr>
          <w:rFonts w:ascii="Times New Roman" w:hAnsi="Times New Roman"/>
        </w:rPr>
        <w:t>projektu ITMS2014+</w:t>
      </w:r>
      <w:r w:rsidRPr="005361EC">
        <w:rPr>
          <w:rFonts w:ascii="Times New Roman" w:hAnsi="Times New Roman"/>
        </w:rPr>
        <w:t xml:space="preserve"> - uvedie sa kód projektu podľa zmluvy NFP</w:t>
      </w:r>
    </w:p>
    <w:p w14:paraId="52708B87" w14:textId="77777777" w:rsidR="00F305BB" w:rsidRDefault="00F305BB" w:rsidP="00446402">
      <w:pPr>
        <w:pStyle w:val="Odsekzoznamu"/>
        <w:numPr>
          <w:ilvl w:val="0"/>
          <w:numId w:val="2"/>
        </w:numPr>
        <w:tabs>
          <w:tab w:val="left" w:pos="1114"/>
        </w:tabs>
        <w:jc w:val="both"/>
        <w:rPr>
          <w:rFonts w:ascii="Times New Roman" w:hAnsi="Times New Roman"/>
        </w:rPr>
      </w:pPr>
      <w:r w:rsidRPr="004F368A">
        <w:rPr>
          <w:rFonts w:ascii="Times New Roman" w:hAnsi="Times New Roman"/>
        </w:rPr>
        <w:t>V riadku Názov</w:t>
      </w:r>
      <w:r>
        <w:rPr>
          <w:rFonts w:ascii="Times New Roman" w:hAnsi="Times New Roman"/>
        </w:rPr>
        <w:t xml:space="preserve"> pedagogického</w:t>
      </w:r>
      <w:r w:rsidRPr="004F368A">
        <w:rPr>
          <w:rFonts w:ascii="Times New Roman" w:hAnsi="Times New Roman"/>
        </w:rPr>
        <w:t xml:space="preserve"> klubu </w:t>
      </w:r>
      <w:r>
        <w:rPr>
          <w:rFonts w:ascii="Times New Roman" w:hAnsi="Times New Roman"/>
        </w:rPr>
        <w:t xml:space="preserve">(ďalej aj „klub“) </w:t>
      </w:r>
      <w:r w:rsidRPr="004F368A">
        <w:rPr>
          <w:rFonts w:ascii="Times New Roman" w:hAnsi="Times New Roman"/>
        </w:rPr>
        <w:t xml:space="preserve">– uvedie sa  názov klubu </w:t>
      </w:r>
    </w:p>
    <w:p w14:paraId="42A59B00" w14:textId="77777777" w:rsidR="00F305BB" w:rsidRDefault="00F305BB" w:rsidP="00446402">
      <w:pPr>
        <w:pStyle w:val="Odsekzoznamu"/>
        <w:numPr>
          <w:ilvl w:val="0"/>
          <w:numId w:val="2"/>
        </w:numPr>
        <w:tabs>
          <w:tab w:val="left" w:pos="1114"/>
        </w:tabs>
        <w:jc w:val="both"/>
        <w:rPr>
          <w:rFonts w:ascii="Times New Roman" w:hAnsi="Times New Roman"/>
        </w:rPr>
      </w:pPr>
      <w:r w:rsidRPr="004F368A">
        <w:rPr>
          <w:rFonts w:ascii="Times New Roman" w:hAnsi="Times New Roman"/>
        </w:rPr>
        <w:t xml:space="preserve">V riadku </w:t>
      </w:r>
      <w:r>
        <w:rPr>
          <w:rFonts w:ascii="Times New Roman" w:hAnsi="Times New Roman"/>
        </w:rPr>
        <w:t>Dátum stretnutia/zasadnutia klubu</w:t>
      </w:r>
      <w:r w:rsidRPr="004F368A">
        <w:rPr>
          <w:rFonts w:ascii="Times New Roman" w:hAnsi="Times New Roman"/>
        </w:rPr>
        <w:t xml:space="preserve"> -  uvedie sa </w:t>
      </w:r>
      <w:r>
        <w:rPr>
          <w:rFonts w:ascii="Times New Roman" w:hAnsi="Times New Roman"/>
        </w:rPr>
        <w:t>aktuálny dátum stretnutia daného klubu učiteľov, ktorý je totožný s dátumom na prezenčnej listine</w:t>
      </w:r>
    </w:p>
    <w:p w14:paraId="66382A7C" w14:textId="77777777" w:rsidR="00F305BB" w:rsidRDefault="00F305BB" w:rsidP="00446402">
      <w:pPr>
        <w:pStyle w:val="Odsekzoznamu"/>
        <w:numPr>
          <w:ilvl w:val="0"/>
          <w:numId w:val="2"/>
        </w:numPr>
        <w:tabs>
          <w:tab w:val="left" w:pos="1114"/>
        </w:tabs>
        <w:jc w:val="both"/>
        <w:rPr>
          <w:rFonts w:ascii="Times New Roman" w:hAnsi="Times New Roman"/>
        </w:rPr>
      </w:pPr>
      <w:r>
        <w:rPr>
          <w:rFonts w:ascii="Times New Roman" w:hAnsi="Times New Roman"/>
        </w:rPr>
        <w:t>V riadku Miesto stretnutia  pedagogického klubu -</w:t>
      </w:r>
      <w:r w:rsidRPr="00541786">
        <w:rPr>
          <w:rFonts w:ascii="Times New Roman" w:hAnsi="Times New Roman"/>
        </w:rPr>
        <w:t xml:space="preserve"> </w:t>
      </w:r>
      <w:r w:rsidRPr="004F368A">
        <w:rPr>
          <w:rFonts w:ascii="Times New Roman" w:hAnsi="Times New Roman"/>
        </w:rPr>
        <w:t xml:space="preserve">uvedie sa </w:t>
      </w:r>
      <w:r>
        <w:rPr>
          <w:rFonts w:ascii="Times New Roman" w:hAnsi="Times New Roman"/>
        </w:rPr>
        <w:t>miesto stretnutia daného klubu učiteľov, ktorý je totožný s miestom konania na prezenčnej listine</w:t>
      </w:r>
    </w:p>
    <w:p w14:paraId="13C2CEEF" w14:textId="77777777" w:rsidR="00F305BB" w:rsidRDefault="00F305BB" w:rsidP="00446402">
      <w:pPr>
        <w:pStyle w:val="Odsekzoznamu"/>
        <w:numPr>
          <w:ilvl w:val="0"/>
          <w:numId w:val="2"/>
        </w:numPr>
        <w:tabs>
          <w:tab w:val="left" w:pos="1114"/>
        </w:tabs>
        <w:jc w:val="both"/>
        <w:rPr>
          <w:rFonts w:ascii="Times New Roman" w:hAnsi="Times New Roman"/>
        </w:rPr>
      </w:pPr>
      <w:r>
        <w:rPr>
          <w:rFonts w:ascii="Times New Roman" w:hAnsi="Times New Roman"/>
        </w:rPr>
        <w:t>V riadku Meno koordinátora pedagogického klubu – uvedie sa celé meno a priezvisko koordinátora klubu</w:t>
      </w:r>
    </w:p>
    <w:p w14:paraId="33897247" w14:textId="77777777" w:rsidR="00F305BB" w:rsidRDefault="00F305BB" w:rsidP="00446402">
      <w:pPr>
        <w:pStyle w:val="Odsekzoznamu"/>
        <w:numPr>
          <w:ilvl w:val="0"/>
          <w:numId w:val="2"/>
        </w:numPr>
        <w:tabs>
          <w:tab w:val="left" w:pos="1114"/>
        </w:tabs>
        <w:jc w:val="both"/>
        <w:rPr>
          <w:rFonts w:ascii="Times New Roman" w:hAnsi="Times New Roman"/>
        </w:rPr>
      </w:pPr>
      <w:r>
        <w:rPr>
          <w:rFonts w:ascii="Times New Roman" w:hAnsi="Times New Roman"/>
        </w:rPr>
        <w:t>V riadku Odkaz na webové sídlo zverejnenej správy – uvedie sa odkaz / link na webovú stránku, kde je správa zverejnená</w:t>
      </w:r>
    </w:p>
    <w:p w14:paraId="3AF1E443" w14:textId="77777777" w:rsidR="00F305BB" w:rsidRPr="00541786" w:rsidRDefault="00F305BB" w:rsidP="00541786">
      <w:pPr>
        <w:pStyle w:val="Odsekzoznamu"/>
        <w:numPr>
          <w:ilvl w:val="0"/>
          <w:numId w:val="2"/>
        </w:numPr>
        <w:tabs>
          <w:tab w:val="left" w:pos="1114"/>
        </w:tabs>
        <w:jc w:val="both"/>
        <w:rPr>
          <w:rFonts w:ascii="Times New Roman" w:hAnsi="Times New Roman"/>
        </w:rPr>
      </w:pPr>
      <w:r>
        <w:rPr>
          <w:rFonts w:ascii="Times New Roman" w:hAnsi="Times New Roman"/>
        </w:rPr>
        <w:t xml:space="preserve">V riadku  </w:t>
      </w:r>
      <w:r w:rsidRPr="00541786">
        <w:rPr>
          <w:rFonts w:ascii="Times New Roman" w:hAnsi="Times New Roman"/>
        </w:rPr>
        <w:t>Manažérske zhrnutie</w:t>
      </w:r>
      <w:r>
        <w:rPr>
          <w:rFonts w:ascii="Times New Roman" w:hAnsi="Times New Roman"/>
        </w:rPr>
        <w:t xml:space="preserve"> – uvedú sa kľúčové slová a stručné zhrnutie stretnutia klubu</w:t>
      </w:r>
    </w:p>
    <w:p w14:paraId="6CCEA957" w14:textId="77777777" w:rsidR="00F305BB" w:rsidRPr="004F368A" w:rsidRDefault="00F305BB" w:rsidP="00446402">
      <w:pPr>
        <w:pStyle w:val="Odsekzoznamu"/>
        <w:numPr>
          <w:ilvl w:val="0"/>
          <w:numId w:val="2"/>
        </w:numPr>
        <w:tabs>
          <w:tab w:val="left" w:pos="1114"/>
        </w:tabs>
        <w:jc w:val="both"/>
        <w:rPr>
          <w:rFonts w:ascii="Times New Roman" w:hAnsi="Times New Roman"/>
        </w:rPr>
      </w:pPr>
      <w:r>
        <w:rPr>
          <w:rFonts w:ascii="Times New Roman" w:hAnsi="Times New Roman"/>
        </w:rPr>
        <w:t xml:space="preserve">V riadku </w:t>
      </w:r>
      <w:r w:rsidRPr="004F368A">
        <w:rPr>
          <w:rFonts w:ascii="Times New Roman" w:hAnsi="Times New Roman"/>
        </w:rPr>
        <w:t>Hlavné body, témy stretnutia</w:t>
      </w:r>
      <w:r w:rsidRPr="00541786">
        <w:rPr>
          <w:rFonts w:ascii="Times New Roman" w:hAnsi="Times New Roman"/>
        </w:rPr>
        <w:t>, zhrnutie priebehu stretnutia</w:t>
      </w:r>
      <w:r w:rsidRPr="004F368A">
        <w:rPr>
          <w:rFonts w:ascii="Times New Roman" w:hAnsi="Times New Roman"/>
        </w:rPr>
        <w:t xml:space="preserve"> -  uvedú </w:t>
      </w:r>
      <w:r>
        <w:rPr>
          <w:rFonts w:ascii="Times New Roman" w:hAnsi="Times New Roman"/>
        </w:rPr>
        <w:t>s</w:t>
      </w:r>
      <w:r w:rsidRPr="004F368A">
        <w:rPr>
          <w:rFonts w:ascii="Times New Roman" w:hAnsi="Times New Roman"/>
        </w:rPr>
        <w:t>a </w:t>
      </w:r>
      <w:r>
        <w:rPr>
          <w:rFonts w:ascii="Times New Roman" w:hAnsi="Times New Roman"/>
        </w:rPr>
        <w:t>v bodoch hlavné témy, ktoré boli predmetom stretnutia. Zároveň sa stručne a výstižne popíše priebeh stretnutia klubu</w:t>
      </w:r>
    </w:p>
    <w:p w14:paraId="4F4367FD" w14:textId="77777777" w:rsidR="00F305BB" w:rsidRDefault="00F305BB" w:rsidP="00446402">
      <w:pPr>
        <w:pStyle w:val="Odsekzoznamu"/>
        <w:numPr>
          <w:ilvl w:val="0"/>
          <w:numId w:val="2"/>
        </w:numPr>
        <w:tabs>
          <w:tab w:val="left" w:pos="1114"/>
        </w:tabs>
        <w:jc w:val="both"/>
        <w:rPr>
          <w:rFonts w:ascii="Times New Roman" w:hAnsi="Times New Roman"/>
        </w:rPr>
      </w:pPr>
      <w:r w:rsidRPr="00FD3420">
        <w:rPr>
          <w:rFonts w:ascii="Times New Roman" w:hAnsi="Times New Roman"/>
        </w:rPr>
        <w:t>V riadku Závery o odporúčania –  uve</w:t>
      </w:r>
      <w:r>
        <w:rPr>
          <w:rFonts w:ascii="Times New Roman" w:hAnsi="Times New Roman"/>
        </w:rPr>
        <w:t>dú sa závery a</w:t>
      </w:r>
      <w:r w:rsidRPr="00FD3420">
        <w:rPr>
          <w:rFonts w:ascii="Times New Roman" w:hAnsi="Times New Roman"/>
        </w:rPr>
        <w:t xml:space="preserve"> odporúčania </w:t>
      </w:r>
      <w:r>
        <w:rPr>
          <w:rFonts w:ascii="Times New Roman" w:hAnsi="Times New Roman"/>
        </w:rPr>
        <w:t xml:space="preserve">k témam, ktoré boli predmetom stretnutia </w:t>
      </w:r>
    </w:p>
    <w:p w14:paraId="67F938A3" w14:textId="77777777" w:rsidR="00F305BB" w:rsidRDefault="00F305BB" w:rsidP="00446402">
      <w:pPr>
        <w:pStyle w:val="Odsekzoznamu"/>
        <w:numPr>
          <w:ilvl w:val="0"/>
          <w:numId w:val="2"/>
        </w:numPr>
        <w:tabs>
          <w:tab w:val="left" w:pos="1114"/>
        </w:tabs>
        <w:jc w:val="both"/>
        <w:rPr>
          <w:rFonts w:ascii="Times New Roman" w:hAnsi="Times New Roman"/>
        </w:rPr>
      </w:pPr>
      <w:r w:rsidRPr="00FD3420">
        <w:rPr>
          <w:rFonts w:ascii="Times New Roman" w:hAnsi="Times New Roman"/>
        </w:rPr>
        <w:t xml:space="preserve">V riadku Vypracoval – uvedie sa celé meno a priezvisko </w:t>
      </w:r>
      <w:r>
        <w:rPr>
          <w:rFonts w:ascii="Times New Roman" w:hAnsi="Times New Roman"/>
        </w:rPr>
        <w:t>osoby, ktorá</w:t>
      </w:r>
      <w:r w:rsidRPr="00FD3420">
        <w:rPr>
          <w:rFonts w:ascii="Times New Roman" w:hAnsi="Times New Roman"/>
        </w:rPr>
        <w:t xml:space="preserve"> správu o činnosti vypracoval</w:t>
      </w:r>
      <w:r>
        <w:rPr>
          <w:rFonts w:ascii="Times New Roman" w:hAnsi="Times New Roman"/>
        </w:rPr>
        <w:t>a  </w:t>
      </w:r>
    </w:p>
    <w:p w14:paraId="5EFEBC59" w14:textId="77777777" w:rsidR="00F305BB" w:rsidRPr="00FD3420" w:rsidRDefault="00F305BB" w:rsidP="00446402">
      <w:pPr>
        <w:pStyle w:val="Odsekzoznamu"/>
        <w:numPr>
          <w:ilvl w:val="0"/>
          <w:numId w:val="2"/>
        </w:numPr>
        <w:tabs>
          <w:tab w:val="left" w:pos="1114"/>
        </w:tabs>
        <w:jc w:val="both"/>
        <w:rPr>
          <w:rFonts w:ascii="Times New Roman" w:hAnsi="Times New Roman"/>
        </w:rPr>
      </w:pPr>
      <w:r>
        <w:rPr>
          <w:rFonts w:ascii="Times New Roman" w:hAnsi="Times New Roman"/>
        </w:rPr>
        <w:t xml:space="preserve">V riadku Dátum – uvedie sa dátum vypracovania </w:t>
      </w:r>
      <w:r w:rsidRPr="00FD3420">
        <w:rPr>
          <w:rFonts w:ascii="Times New Roman" w:hAnsi="Times New Roman"/>
        </w:rPr>
        <w:t>správy o</w:t>
      </w:r>
      <w:r>
        <w:rPr>
          <w:rFonts w:ascii="Times New Roman" w:hAnsi="Times New Roman"/>
        </w:rPr>
        <w:t> </w:t>
      </w:r>
      <w:r w:rsidRPr="00FD3420">
        <w:rPr>
          <w:rFonts w:ascii="Times New Roman" w:hAnsi="Times New Roman"/>
        </w:rPr>
        <w:t>činnosti</w:t>
      </w:r>
    </w:p>
    <w:p w14:paraId="6D8C9B30" w14:textId="77777777" w:rsidR="00F305BB" w:rsidRDefault="00F305BB" w:rsidP="00446402">
      <w:pPr>
        <w:pStyle w:val="Odsekzoznamu"/>
        <w:numPr>
          <w:ilvl w:val="0"/>
          <w:numId w:val="2"/>
        </w:numPr>
        <w:tabs>
          <w:tab w:val="left" w:pos="1114"/>
        </w:tabs>
        <w:jc w:val="both"/>
        <w:rPr>
          <w:rFonts w:ascii="Times New Roman" w:hAnsi="Times New Roman"/>
        </w:rPr>
      </w:pPr>
      <w:r w:rsidRPr="00FD3420">
        <w:rPr>
          <w:rFonts w:ascii="Times New Roman" w:hAnsi="Times New Roman"/>
        </w:rPr>
        <w:t>V riadku Podpis – osoba, ktorá správu o činnosti vypracovala sa vlastnoručne   podpíše</w:t>
      </w:r>
    </w:p>
    <w:p w14:paraId="462A801E" w14:textId="77777777" w:rsidR="00F305BB" w:rsidRDefault="00F305BB" w:rsidP="00446402">
      <w:pPr>
        <w:pStyle w:val="Odsekzoznamu"/>
        <w:numPr>
          <w:ilvl w:val="0"/>
          <w:numId w:val="2"/>
        </w:numPr>
        <w:tabs>
          <w:tab w:val="left" w:pos="1114"/>
        </w:tabs>
        <w:jc w:val="both"/>
        <w:rPr>
          <w:rFonts w:ascii="Times New Roman" w:hAnsi="Times New Roman"/>
        </w:rPr>
      </w:pPr>
      <w:r w:rsidRPr="00FD3420">
        <w:rPr>
          <w:rFonts w:ascii="Times New Roman" w:hAnsi="Times New Roman"/>
        </w:rPr>
        <w:t>V riadku Schválil - uvedie sa ce</w:t>
      </w:r>
      <w:r>
        <w:rPr>
          <w:rFonts w:ascii="Times New Roman" w:hAnsi="Times New Roman"/>
        </w:rPr>
        <w:t xml:space="preserve">lé meno a priezvisko osoby, ktorá </w:t>
      </w:r>
      <w:r w:rsidRPr="00FD3420">
        <w:rPr>
          <w:rFonts w:ascii="Times New Roman" w:hAnsi="Times New Roman"/>
        </w:rPr>
        <w:t>správu schválil</w:t>
      </w:r>
      <w:r>
        <w:rPr>
          <w:rFonts w:ascii="Times New Roman" w:hAnsi="Times New Roman"/>
        </w:rPr>
        <w:t>a (koordinátor klubu/vedúci klubu učiteľov</w:t>
      </w:r>
      <w:r w:rsidRPr="00FD3420">
        <w:rPr>
          <w:rFonts w:ascii="Times New Roman" w:hAnsi="Times New Roman"/>
        </w:rPr>
        <w:t xml:space="preserve">) </w:t>
      </w:r>
    </w:p>
    <w:p w14:paraId="6781C627" w14:textId="77777777" w:rsidR="00F305BB" w:rsidRPr="00D0796E" w:rsidRDefault="00F305BB" w:rsidP="00D0796E">
      <w:pPr>
        <w:pStyle w:val="Odsekzoznamu"/>
        <w:numPr>
          <w:ilvl w:val="0"/>
          <w:numId w:val="2"/>
        </w:numPr>
        <w:tabs>
          <w:tab w:val="left" w:pos="1114"/>
        </w:tabs>
        <w:jc w:val="both"/>
        <w:rPr>
          <w:rFonts w:ascii="Times New Roman" w:hAnsi="Times New Roman"/>
        </w:rPr>
      </w:pPr>
      <w:r>
        <w:rPr>
          <w:rFonts w:ascii="Times New Roman" w:hAnsi="Times New Roman"/>
        </w:rPr>
        <w:t xml:space="preserve">V riadku Dátum – uvedie sa dátum schválenia </w:t>
      </w:r>
      <w:r w:rsidRPr="00FD3420">
        <w:rPr>
          <w:rFonts w:ascii="Times New Roman" w:hAnsi="Times New Roman"/>
        </w:rPr>
        <w:t>správy o</w:t>
      </w:r>
      <w:r>
        <w:rPr>
          <w:rFonts w:ascii="Times New Roman" w:hAnsi="Times New Roman"/>
        </w:rPr>
        <w:t> </w:t>
      </w:r>
      <w:r w:rsidRPr="00FD3420">
        <w:rPr>
          <w:rFonts w:ascii="Times New Roman" w:hAnsi="Times New Roman"/>
        </w:rPr>
        <w:t>činnosti</w:t>
      </w:r>
    </w:p>
    <w:p w14:paraId="789BBC67" w14:textId="77777777" w:rsidR="00F305BB" w:rsidRPr="00592E27" w:rsidRDefault="00F305BB" w:rsidP="005361EC">
      <w:pPr>
        <w:pStyle w:val="Odsekzoznamu"/>
        <w:numPr>
          <w:ilvl w:val="0"/>
          <w:numId w:val="2"/>
        </w:numPr>
        <w:tabs>
          <w:tab w:val="left" w:pos="1114"/>
        </w:tabs>
        <w:jc w:val="both"/>
        <w:rPr>
          <w:rFonts w:ascii="Times New Roman" w:hAnsi="Times New Roman"/>
        </w:rPr>
      </w:pPr>
      <w:r w:rsidRPr="00592E27">
        <w:rPr>
          <w:rFonts w:ascii="Times New Roman" w:hAnsi="Times New Roman"/>
        </w:rPr>
        <w:t>V riadku Podpis – osoba, ktorá správu o činnosti schválila</w:t>
      </w:r>
      <w:r>
        <w:rPr>
          <w:rFonts w:ascii="Times New Roman" w:hAnsi="Times New Roman"/>
        </w:rPr>
        <w:t xml:space="preserve"> sa vlastnoručne </w:t>
      </w:r>
      <w:r w:rsidRPr="00592E27">
        <w:rPr>
          <w:rFonts w:ascii="Times New Roman" w:hAnsi="Times New Roman"/>
        </w:rPr>
        <w:t>podpíše</w:t>
      </w:r>
      <w:r>
        <w:rPr>
          <w:rFonts w:ascii="Times New Roman" w:hAnsi="Times New Roman"/>
        </w:rPr>
        <w:t>.</w:t>
      </w:r>
    </w:p>
    <w:p w14:paraId="0997AD63" w14:textId="77777777" w:rsidR="001620FF" w:rsidRDefault="001620FF" w:rsidP="00D0796E">
      <w:pPr>
        <w:rPr>
          <w:rFonts w:ascii="Times New Roman" w:hAnsi="Times New Roman"/>
        </w:rPr>
      </w:pPr>
    </w:p>
    <w:p w14:paraId="1AE36D15" w14:textId="77777777" w:rsidR="001620FF" w:rsidRDefault="001620FF" w:rsidP="00D0796E">
      <w:pPr>
        <w:rPr>
          <w:rFonts w:ascii="Times New Roman" w:hAnsi="Times New Roman"/>
        </w:rPr>
      </w:pPr>
    </w:p>
    <w:p w14:paraId="21DC885C" w14:textId="77777777" w:rsidR="00A64FD7" w:rsidRDefault="00A64FD7" w:rsidP="00D0796E">
      <w:pPr>
        <w:rPr>
          <w:rFonts w:ascii="Times New Roman" w:hAnsi="Times New Roman"/>
        </w:rPr>
      </w:pPr>
    </w:p>
    <w:p w14:paraId="24680113" w14:textId="77777777" w:rsidR="00A64FD7" w:rsidRDefault="00A64FD7" w:rsidP="00D0796E">
      <w:pPr>
        <w:rPr>
          <w:rFonts w:ascii="Times New Roman" w:hAnsi="Times New Roman"/>
        </w:rPr>
      </w:pPr>
    </w:p>
    <w:p w14:paraId="44FDEC9A" w14:textId="77777777" w:rsidR="00A64FD7" w:rsidRDefault="00A64FD7" w:rsidP="00D0796E">
      <w:pPr>
        <w:rPr>
          <w:rFonts w:ascii="Times New Roman" w:hAnsi="Times New Roman"/>
        </w:rPr>
      </w:pPr>
    </w:p>
    <w:p w14:paraId="5C6A9A59" w14:textId="77777777" w:rsidR="00F305BB" w:rsidRDefault="00F305BB" w:rsidP="00D0796E">
      <w:r w:rsidRPr="00D0796E">
        <w:rPr>
          <w:rFonts w:ascii="Times New Roman" w:hAnsi="Times New Roman"/>
        </w:rPr>
        <w:t>Príloha správy o</w:t>
      </w:r>
      <w:r>
        <w:rPr>
          <w:rFonts w:ascii="Times New Roman" w:hAnsi="Times New Roman"/>
        </w:rPr>
        <w:t> </w:t>
      </w:r>
      <w:r w:rsidRPr="00D0796E">
        <w:rPr>
          <w:rFonts w:ascii="Times New Roman" w:hAnsi="Times New Roman"/>
        </w:rPr>
        <w:t>činnosti</w:t>
      </w:r>
      <w:r>
        <w:rPr>
          <w:rFonts w:ascii="Times New Roman" w:hAnsi="Times New Roman"/>
        </w:rPr>
        <w:t xml:space="preserve"> pedagogického</w:t>
      </w:r>
      <w:r w:rsidRPr="00D0796E">
        <w:rPr>
          <w:rFonts w:ascii="Times New Roman" w:hAnsi="Times New Roman"/>
        </w:rPr>
        <w:t xml:space="preserve"> klubu              </w:t>
      </w:r>
      <w:r w:rsidRPr="00D0796E">
        <w:rPr>
          <w:noProof/>
          <w:lang w:eastAsia="sk-SK"/>
        </w:rPr>
        <w:t xml:space="preserve">                                                                               </w:t>
      </w:r>
      <w:r w:rsidR="00A250F1">
        <w:rPr>
          <w:noProof/>
          <w:lang w:eastAsia="sk-SK"/>
        </w:rPr>
        <w:drawing>
          <wp:inline distT="0" distB="0" distL="0" distR="0" wp14:anchorId="616F00F0" wp14:editId="7A83D1FF">
            <wp:extent cx="5757545" cy="804545"/>
            <wp:effectExtent l="0" t="0" r="0" b="0"/>
            <wp:docPr id="2" name="Obrázo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7545" cy="804545"/>
                    </a:xfrm>
                    <a:prstGeom prst="rect">
                      <a:avLst/>
                    </a:prstGeom>
                    <a:noFill/>
                    <a:ln>
                      <a:noFill/>
                    </a:ln>
                  </pic:spPr>
                </pic:pic>
              </a:graphicData>
            </a:graphic>
          </wp:inline>
        </w:drawing>
      </w:r>
    </w:p>
    <w:tbl>
      <w:tblPr>
        <w:tblW w:w="0" w:type="auto"/>
        <w:tblLayout w:type="fixed"/>
        <w:tblLook w:val="01E0" w:firstRow="1" w:lastRow="1" w:firstColumn="1" w:lastColumn="1" w:noHBand="0" w:noVBand="0"/>
      </w:tblPr>
      <w:tblGrid>
        <w:gridCol w:w="3374"/>
        <w:gridCol w:w="5686"/>
      </w:tblGrid>
      <w:tr w:rsidR="007B370C" w14:paraId="1034728F" w14:textId="77777777" w:rsidTr="00743574">
        <w:tc>
          <w:tcPr>
            <w:tcW w:w="337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549B1E9" w14:textId="77777777" w:rsidR="007B370C" w:rsidRDefault="007B370C" w:rsidP="00743574">
            <w:r>
              <w:rPr>
                <w:rFonts w:cs="Calibri"/>
                <w:sz w:val="20"/>
                <w:szCs w:val="20"/>
              </w:rPr>
              <w:t>Prioritná os:</w:t>
            </w:r>
          </w:p>
        </w:tc>
        <w:tc>
          <w:tcPr>
            <w:tcW w:w="5686"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73B1228" w14:textId="77777777" w:rsidR="007B370C" w:rsidRDefault="007B370C" w:rsidP="00743574">
            <w:r>
              <w:rPr>
                <w:rFonts w:cs="Calibri"/>
                <w:sz w:val="20"/>
                <w:szCs w:val="20"/>
              </w:rPr>
              <w:t>Vzdelávanie</w:t>
            </w:r>
          </w:p>
        </w:tc>
      </w:tr>
      <w:tr w:rsidR="007B370C" w14:paraId="64BE0B40" w14:textId="77777777" w:rsidTr="00743574">
        <w:tc>
          <w:tcPr>
            <w:tcW w:w="337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71B8C40" w14:textId="77777777" w:rsidR="007B370C" w:rsidRDefault="007B370C" w:rsidP="00743574">
            <w:r>
              <w:rPr>
                <w:rFonts w:cs="Calibri"/>
                <w:sz w:val="20"/>
                <w:szCs w:val="20"/>
              </w:rPr>
              <w:t>Špecifický cieľ:</w:t>
            </w:r>
          </w:p>
        </w:tc>
        <w:tc>
          <w:tcPr>
            <w:tcW w:w="5686"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6E044DA" w14:textId="77777777" w:rsidR="007B370C" w:rsidRDefault="007B370C" w:rsidP="00743574">
            <w:r>
              <w:rPr>
                <w:rFonts w:cs="Calibri"/>
                <w:sz w:val="20"/>
                <w:szCs w:val="20"/>
              </w:rPr>
              <w:t xml:space="preserve">1.2.1 Zvýšiť kvalitu odborného vzdelávania a prípravy reflektujúc potreby trhu práce </w:t>
            </w:r>
          </w:p>
        </w:tc>
      </w:tr>
      <w:tr w:rsidR="007B370C" w14:paraId="79BAF4E2" w14:textId="77777777" w:rsidTr="00743574">
        <w:tc>
          <w:tcPr>
            <w:tcW w:w="337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9C28EF5" w14:textId="77777777" w:rsidR="007B370C" w:rsidRDefault="007B370C" w:rsidP="00743574">
            <w:r>
              <w:rPr>
                <w:rFonts w:cs="Calibri"/>
                <w:sz w:val="20"/>
                <w:szCs w:val="20"/>
              </w:rPr>
              <w:t>Prijímateľ:</w:t>
            </w:r>
          </w:p>
        </w:tc>
        <w:tc>
          <w:tcPr>
            <w:tcW w:w="5686"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7F33EBE" w14:textId="77777777" w:rsidR="007B370C" w:rsidRDefault="007B370C" w:rsidP="00743574">
            <w:r>
              <w:rPr>
                <w:rFonts w:cs="Calibri"/>
                <w:sz w:val="20"/>
                <w:szCs w:val="20"/>
              </w:rPr>
              <w:t xml:space="preserve">Súkromná stredná odborná škola – ELBA, Smetanova 2, Prešov </w:t>
            </w:r>
          </w:p>
        </w:tc>
      </w:tr>
      <w:tr w:rsidR="007B370C" w14:paraId="1BE44BC1" w14:textId="77777777" w:rsidTr="00743574">
        <w:tc>
          <w:tcPr>
            <w:tcW w:w="337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4517798" w14:textId="77777777" w:rsidR="007B370C" w:rsidRDefault="007B370C" w:rsidP="00743574">
            <w:r>
              <w:rPr>
                <w:rFonts w:cs="Calibri"/>
                <w:sz w:val="20"/>
                <w:szCs w:val="20"/>
              </w:rPr>
              <w:t>Názov projektu:</w:t>
            </w:r>
          </w:p>
        </w:tc>
        <w:tc>
          <w:tcPr>
            <w:tcW w:w="5686"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465AE81" w14:textId="77777777" w:rsidR="007B370C" w:rsidRDefault="007B370C" w:rsidP="00743574">
            <w:r>
              <w:rPr>
                <w:rFonts w:cs="Calibri"/>
                <w:sz w:val="20"/>
                <w:szCs w:val="20"/>
              </w:rPr>
              <w:t xml:space="preserve">Vzdelávanie 4.0 – prepojenie teórie s praxou </w:t>
            </w:r>
          </w:p>
        </w:tc>
      </w:tr>
      <w:tr w:rsidR="007B370C" w14:paraId="76677F97" w14:textId="77777777" w:rsidTr="00743574">
        <w:tc>
          <w:tcPr>
            <w:tcW w:w="337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03AEA21" w14:textId="77777777" w:rsidR="007B370C" w:rsidRDefault="007B370C" w:rsidP="00743574">
            <w:r>
              <w:rPr>
                <w:rFonts w:cs="Calibri"/>
                <w:sz w:val="20"/>
                <w:szCs w:val="20"/>
              </w:rPr>
              <w:t>Kód ITMS projektu:</w:t>
            </w:r>
          </w:p>
        </w:tc>
        <w:tc>
          <w:tcPr>
            <w:tcW w:w="5686"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F34C49D" w14:textId="77777777" w:rsidR="007B370C" w:rsidRDefault="007B370C" w:rsidP="00743574">
            <w:r>
              <w:rPr>
                <w:rFonts w:cs="Calibri"/>
                <w:sz w:val="20"/>
                <w:szCs w:val="20"/>
              </w:rPr>
              <w:t xml:space="preserve">312010ADL9 </w:t>
            </w:r>
          </w:p>
        </w:tc>
      </w:tr>
      <w:tr w:rsidR="007B370C" w14:paraId="05EBC06F" w14:textId="77777777" w:rsidTr="00743574">
        <w:tc>
          <w:tcPr>
            <w:tcW w:w="337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B96CBC6" w14:textId="77777777" w:rsidR="007B370C" w:rsidRDefault="007B370C" w:rsidP="00743574">
            <w:r>
              <w:rPr>
                <w:rFonts w:cs="Calibri"/>
                <w:sz w:val="20"/>
                <w:szCs w:val="20"/>
              </w:rPr>
              <w:t>Názov pedagogického klubu:</w:t>
            </w:r>
          </w:p>
        </w:tc>
        <w:tc>
          <w:tcPr>
            <w:tcW w:w="5686"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31457F3" w14:textId="77777777" w:rsidR="007B370C" w:rsidRDefault="007B370C" w:rsidP="00743574">
            <w:r>
              <w:rPr>
                <w:rFonts w:cs="Calibri"/>
                <w:sz w:val="20"/>
                <w:szCs w:val="20"/>
              </w:rPr>
              <w:t xml:space="preserve">Pedagogický klub č. 3   </w:t>
            </w:r>
          </w:p>
          <w:p w14:paraId="1E7EEA35" w14:textId="77777777" w:rsidR="007B370C" w:rsidRDefault="007B370C" w:rsidP="00743574">
            <w:r>
              <w:rPr>
                <w:rFonts w:cs="Calibri"/>
                <w:sz w:val="20"/>
                <w:szCs w:val="20"/>
              </w:rPr>
              <w:t xml:space="preserve">Pedagogický klub finančnej a matematickej gramotnosti </w:t>
            </w:r>
          </w:p>
        </w:tc>
      </w:tr>
    </w:tbl>
    <w:p w14:paraId="4042193F" w14:textId="77777777" w:rsidR="007B370C" w:rsidRDefault="007B370C" w:rsidP="007B370C"/>
    <w:p w14:paraId="42CF6532" w14:textId="77777777" w:rsidR="007B370C" w:rsidRPr="001B69AF" w:rsidRDefault="007B370C" w:rsidP="007B370C">
      <w:pPr>
        <w:pStyle w:val="Nadpis1"/>
        <w:jc w:val="center"/>
        <w:rPr>
          <w:sz w:val="24"/>
          <w:szCs w:val="24"/>
          <w:lang w:val="sk-SK"/>
        </w:rPr>
      </w:pPr>
      <w:r>
        <w:rPr>
          <w:sz w:val="24"/>
          <w:szCs w:val="24"/>
          <w:lang w:val="sk-SK"/>
        </w:rPr>
        <w:t>PREZENČNÁ LISTINA</w:t>
      </w:r>
    </w:p>
    <w:p w14:paraId="296A0ACE" w14:textId="77777777" w:rsidR="007B370C" w:rsidRDefault="007B370C" w:rsidP="007B370C"/>
    <w:p w14:paraId="642D39EE" w14:textId="77777777" w:rsidR="007B370C" w:rsidRDefault="007B370C" w:rsidP="007B370C">
      <w:r>
        <w:t>Miesto konania stretnutia: SSOŠ Elba , Smetanova 2, Prešov</w:t>
      </w:r>
    </w:p>
    <w:p w14:paraId="36144909" w14:textId="1BB1A919" w:rsidR="007B370C" w:rsidRDefault="007B370C" w:rsidP="007B370C">
      <w:r>
        <w:t>Dátum konania stretnutia: 2</w:t>
      </w:r>
      <w:r>
        <w:t>1.</w:t>
      </w:r>
      <w:bookmarkStart w:id="0" w:name="_GoBack"/>
      <w:bookmarkEnd w:id="0"/>
      <w:r>
        <w:t>12</w:t>
      </w:r>
      <w:r>
        <w:t>.2022</w:t>
      </w:r>
    </w:p>
    <w:p w14:paraId="4342B57C" w14:textId="77777777" w:rsidR="007B370C" w:rsidRDefault="007B370C" w:rsidP="007B370C">
      <w:r>
        <w:t>Trvanie stretnutia: od.15.00.hod</w:t>
      </w:r>
      <w:r>
        <w:tab/>
        <w:t>do 18.00 hod</w:t>
      </w:r>
      <w:r>
        <w:tab/>
      </w:r>
    </w:p>
    <w:p w14:paraId="7139405E" w14:textId="77777777" w:rsidR="007B370C" w:rsidRDefault="007B370C" w:rsidP="007B370C"/>
    <w:p w14:paraId="3C674CB0" w14:textId="77777777" w:rsidR="007B370C" w:rsidRDefault="007B370C" w:rsidP="007B370C">
      <w:r>
        <w:t>Zoznam účastníkov/členov pedagogického klubu:</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4"/>
        <w:gridCol w:w="3935"/>
        <w:gridCol w:w="2427"/>
        <w:gridCol w:w="2306"/>
      </w:tblGrid>
      <w:tr w:rsidR="007B370C" w:rsidRPr="007B6C7D" w14:paraId="4956F622" w14:textId="77777777" w:rsidTr="00743574">
        <w:trPr>
          <w:trHeight w:val="337"/>
        </w:trPr>
        <w:tc>
          <w:tcPr>
            <w:tcW w:w="544" w:type="dxa"/>
          </w:tcPr>
          <w:p w14:paraId="61F5BD33" w14:textId="77777777" w:rsidR="007B370C" w:rsidRPr="007B6C7D" w:rsidRDefault="007B370C" w:rsidP="00743574">
            <w:r w:rsidRPr="007B6C7D">
              <w:t>č.</w:t>
            </w:r>
          </w:p>
        </w:tc>
        <w:tc>
          <w:tcPr>
            <w:tcW w:w="3935" w:type="dxa"/>
          </w:tcPr>
          <w:p w14:paraId="2B682F63" w14:textId="77777777" w:rsidR="007B370C" w:rsidRPr="007B6C7D" w:rsidRDefault="007B370C" w:rsidP="00743574">
            <w:r w:rsidRPr="007B6C7D">
              <w:t>Meno a priezvisko</w:t>
            </w:r>
          </w:p>
        </w:tc>
        <w:tc>
          <w:tcPr>
            <w:tcW w:w="2427" w:type="dxa"/>
          </w:tcPr>
          <w:p w14:paraId="56EEA4FB" w14:textId="77777777" w:rsidR="007B370C" w:rsidRPr="007B6C7D" w:rsidRDefault="007B370C" w:rsidP="00743574">
            <w:r w:rsidRPr="007B6C7D">
              <w:t>Podpis</w:t>
            </w:r>
          </w:p>
        </w:tc>
        <w:tc>
          <w:tcPr>
            <w:tcW w:w="2306" w:type="dxa"/>
          </w:tcPr>
          <w:p w14:paraId="1C3C1DFB" w14:textId="77777777" w:rsidR="007B370C" w:rsidRPr="007B6C7D" w:rsidRDefault="007B370C" w:rsidP="00743574">
            <w:r>
              <w:t>Inštitúcia</w:t>
            </w:r>
          </w:p>
        </w:tc>
      </w:tr>
      <w:tr w:rsidR="007B370C" w:rsidRPr="007B6C7D" w14:paraId="5C44E2E8" w14:textId="77777777" w:rsidTr="00743574">
        <w:trPr>
          <w:trHeight w:val="337"/>
        </w:trPr>
        <w:tc>
          <w:tcPr>
            <w:tcW w:w="544" w:type="dxa"/>
          </w:tcPr>
          <w:p w14:paraId="282D48ED" w14:textId="77777777" w:rsidR="007B370C" w:rsidRPr="007B6C7D" w:rsidRDefault="007B370C" w:rsidP="00743574">
            <w:r>
              <w:t>1.</w:t>
            </w:r>
          </w:p>
        </w:tc>
        <w:tc>
          <w:tcPr>
            <w:tcW w:w="3935" w:type="dxa"/>
          </w:tcPr>
          <w:p w14:paraId="6C536604" w14:textId="77777777" w:rsidR="007B370C" w:rsidRPr="007B6C7D" w:rsidRDefault="007B370C" w:rsidP="00743574">
            <w:r>
              <w:t>Ing.Tatiana Šefčiková</w:t>
            </w:r>
          </w:p>
        </w:tc>
        <w:tc>
          <w:tcPr>
            <w:tcW w:w="2427" w:type="dxa"/>
          </w:tcPr>
          <w:p w14:paraId="567D90F3" w14:textId="77777777" w:rsidR="007B370C" w:rsidRPr="007B6C7D" w:rsidRDefault="007B370C" w:rsidP="00743574"/>
        </w:tc>
        <w:tc>
          <w:tcPr>
            <w:tcW w:w="2306" w:type="dxa"/>
          </w:tcPr>
          <w:p w14:paraId="2A2EB0E4" w14:textId="77777777" w:rsidR="007B370C" w:rsidRPr="007B6C7D" w:rsidRDefault="007B370C" w:rsidP="00743574">
            <w:r>
              <w:t>SSOŠ Elba Smetanova 2</w:t>
            </w:r>
          </w:p>
        </w:tc>
      </w:tr>
      <w:tr w:rsidR="007B370C" w:rsidRPr="007B6C7D" w14:paraId="1241623C" w14:textId="77777777" w:rsidTr="00743574">
        <w:trPr>
          <w:trHeight w:val="337"/>
        </w:trPr>
        <w:tc>
          <w:tcPr>
            <w:tcW w:w="544" w:type="dxa"/>
          </w:tcPr>
          <w:p w14:paraId="59C1D471" w14:textId="77777777" w:rsidR="007B370C" w:rsidRPr="007B6C7D" w:rsidRDefault="007B370C" w:rsidP="00743574">
            <w:r>
              <w:t>2.</w:t>
            </w:r>
          </w:p>
        </w:tc>
        <w:tc>
          <w:tcPr>
            <w:tcW w:w="3935" w:type="dxa"/>
          </w:tcPr>
          <w:p w14:paraId="7BFFDE0C" w14:textId="77777777" w:rsidR="007B370C" w:rsidRPr="007B6C7D" w:rsidRDefault="007B370C" w:rsidP="00743574">
            <w:r w:rsidRPr="00E34982">
              <w:t>Ing. Branislav Blicha</w:t>
            </w:r>
          </w:p>
        </w:tc>
        <w:tc>
          <w:tcPr>
            <w:tcW w:w="2427" w:type="dxa"/>
          </w:tcPr>
          <w:p w14:paraId="21F65AE3" w14:textId="77777777" w:rsidR="007B370C" w:rsidRPr="007B6C7D" w:rsidRDefault="007B370C" w:rsidP="00743574"/>
        </w:tc>
        <w:tc>
          <w:tcPr>
            <w:tcW w:w="2306" w:type="dxa"/>
          </w:tcPr>
          <w:p w14:paraId="030978EE" w14:textId="77777777" w:rsidR="007B370C" w:rsidRPr="007B6C7D" w:rsidRDefault="007B370C" w:rsidP="00743574">
            <w:r>
              <w:t>SSOŠ Elba Smetanova 2</w:t>
            </w:r>
          </w:p>
          <w:p w14:paraId="1D70FA5C" w14:textId="77777777" w:rsidR="007B370C" w:rsidRPr="007B6C7D" w:rsidRDefault="007B370C" w:rsidP="00743574"/>
        </w:tc>
      </w:tr>
      <w:tr w:rsidR="007B370C" w:rsidRPr="007B6C7D" w14:paraId="2DF1213E" w14:textId="77777777" w:rsidTr="00743574">
        <w:trPr>
          <w:trHeight w:val="337"/>
        </w:trPr>
        <w:tc>
          <w:tcPr>
            <w:tcW w:w="544" w:type="dxa"/>
          </w:tcPr>
          <w:p w14:paraId="716254DC" w14:textId="77777777" w:rsidR="007B370C" w:rsidRPr="007B6C7D" w:rsidRDefault="007B370C" w:rsidP="00743574">
            <w:r>
              <w:lastRenderedPageBreak/>
              <w:t>3.</w:t>
            </w:r>
          </w:p>
        </w:tc>
        <w:tc>
          <w:tcPr>
            <w:tcW w:w="3935" w:type="dxa"/>
          </w:tcPr>
          <w:p w14:paraId="645E7D8C" w14:textId="77777777" w:rsidR="007B370C" w:rsidRPr="007B6C7D" w:rsidRDefault="007B370C" w:rsidP="00743574">
            <w:r w:rsidRPr="00E34982">
              <w:t>Ing. Matúš Grega</w:t>
            </w:r>
          </w:p>
        </w:tc>
        <w:tc>
          <w:tcPr>
            <w:tcW w:w="2427" w:type="dxa"/>
          </w:tcPr>
          <w:p w14:paraId="180346FE" w14:textId="77777777" w:rsidR="007B370C" w:rsidRPr="007B6C7D" w:rsidRDefault="007B370C" w:rsidP="00743574"/>
        </w:tc>
        <w:tc>
          <w:tcPr>
            <w:tcW w:w="2306" w:type="dxa"/>
          </w:tcPr>
          <w:p w14:paraId="50C73DA9" w14:textId="77777777" w:rsidR="007B370C" w:rsidRPr="007B6C7D" w:rsidRDefault="007B370C" w:rsidP="00743574">
            <w:r>
              <w:t>SSOŠ Elba Smetanova 2</w:t>
            </w:r>
          </w:p>
          <w:p w14:paraId="06956FDD" w14:textId="77777777" w:rsidR="007B370C" w:rsidRPr="007B6C7D" w:rsidRDefault="007B370C" w:rsidP="00743574"/>
        </w:tc>
      </w:tr>
      <w:tr w:rsidR="007B370C" w:rsidRPr="007B6C7D" w14:paraId="690711CA" w14:textId="77777777" w:rsidTr="00743574">
        <w:trPr>
          <w:trHeight w:val="337"/>
        </w:trPr>
        <w:tc>
          <w:tcPr>
            <w:tcW w:w="544" w:type="dxa"/>
          </w:tcPr>
          <w:p w14:paraId="16950498" w14:textId="77777777" w:rsidR="007B370C" w:rsidRPr="007B6C7D" w:rsidRDefault="007B370C" w:rsidP="00743574">
            <w:r>
              <w:t>4.</w:t>
            </w:r>
          </w:p>
        </w:tc>
        <w:tc>
          <w:tcPr>
            <w:tcW w:w="3935" w:type="dxa"/>
          </w:tcPr>
          <w:p w14:paraId="6DDDF01E" w14:textId="77777777" w:rsidR="007B370C" w:rsidRPr="007B6C7D" w:rsidRDefault="007B370C" w:rsidP="00743574">
            <w:r w:rsidRPr="00E34982">
              <w:t>Mgr. Viera Voľanská Huntejová</w:t>
            </w:r>
          </w:p>
        </w:tc>
        <w:tc>
          <w:tcPr>
            <w:tcW w:w="2427" w:type="dxa"/>
          </w:tcPr>
          <w:p w14:paraId="765191E0" w14:textId="77777777" w:rsidR="007B370C" w:rsidRPr="007B6C7D" w:rsidRDefault="007B370C" w:rsidP="00743574"/>
        </w:tc>
        <w:tc>
          <w:tcPr>
            <w:tcW w:w="2306" w:type="dxa"/>
          </w:tcPr>
          <w:p w14:paraId="32563CA1" w14:textId="77777777" w:rsidR="007B370C" w:rsidRPr="007B6C7D" w:rsidRDefault="007B370C" w:rsidP="00743574">
            <w:r>
              <w:t>SSOŠ Elba Smetanova 2</w:t>
            </w:r>
          </w:p>
          <w:p w14:paraId="3160C8E0" w14:textId="77777777" w:rsidR="007B370C" w:rsidRPr="007B6C7D" w:rsidRDefault="007B370C" w:rsidP="00743574"/>
        </w:tc>
      </w:tr>
      <w:tr w:rsidR="007B370C" w:rsidRPr="007B6C7D" w14:paraId="5A2955AE" w14:textId="77777777" w:rsidTr="00743574">
        <w:trPr>
          <w:trHeight w:val="355"/>
        </w:trPr>
        <w:tc>
          <w:tcPr>
            <w:tcW w:w="544" w:type="dxa"/>
          </w:tcPr>
          <w:p w14:paraId="4F42591C" w14:textId="77777777" w:rsidR="007B370C" w:rsidRPr="007B6C7D" w:rsidRDefault="007B370C" w:rsidP="00743574">
            <w:r>
              <w:t>5.</w:t>
            </w:r>
          </w:p>
        </w:tc>
        <w:tc>
          <w:tcPr>
            <w:tcW w:w="3935" w:type="dxa"/>
          </w:tcPr>
          <w:p w14:paraId="3F616223" w14:textId="77777777" w:rsidR="007B370C" w:rsidRPr="007B6C7D" w:rsidRDefault="007B370C" w:rsidP="00743574">
            <w:r w:rsidRPr="00E34982">
              <w:t>Ing. Marcela Hadviždžáková</w:t>
            </w:r>
          </w:p>
        </w:tc>
        <w:tc>
          <w:tcPr>
            <w:tcW w:w="2427" w:type="dxa"/>
          </w:tcPr>
          <w:p w14:paraId="15FE9FD3" w14:textId="77777777" w:rsidR="007B370C" w:rsidRPr="007B6C7D" w:rsidRDefault="007B370C" w:rsidP="00743574"/>
        </w:tc>
        <w:tc>
          <w:tcPr>
            <w:tcW w:w="2306" w:type="dxa"/>
          </w:tcPr>
          <w:p w14:paraId="64462396" w14:textId="77777777" w:rsidR="007B370C" w:rsidRPr="007B6C7D" w:rsidRDefault="007B370C" w:rsidP="00743574">
            <w:r>
              <w:t>SSOŠ Elba Smetanova 2</w:t>
            </w:r>
          </w:p>
          <w:p w14:paraId="71D02BB3" w14:textId="77777777" w:rsidR="007B370C" w:rsidRPr="007B6C7D" w:rsidRDefault="007B370C" w:rsidP="00743574"/>
        </w:tc>
      </w:tr>
      <w:tr w:rsidR="007B370C" w:rsidRPr="007B6C7D" w14:paraId="5B1FB56B" w14:textId="77777777" w:rsidTr="00743574">
        <w:trPr>
          <w:trHeight w:val="355"/>
        </w:trPr>
        <w:tc>
          <w:tcPr>
            <w:tcW w:w="544" w:type="dxa"/>
          </w:tcPr>
          <w:p w14:paraId="7EC8E486" w14:textId="77777777" w:rsidR="007B370C" w:rsidRPr="007B6C7D" w:rsidRDefault="007B370C" w:rsidP="00743574">
            <w:r>
              <w:t>6.</w:t>
            </w:r>
          </w:p>
        </w:tc>
        <w:tc>
          <w:tcPr>
            <w:tcW w:w="3935" w:type="dxa"/>
          </w:tcPr>
          <w:p w14:paraId="7BF3F398" w14:textId="77777777" w:rsidR="007B370C" w:rsidRPr="007B6C7D" w:rsidRDefault="007B370C" w:rsidP="00743574">
            <w:r w:rsidRPr="00E34982">
              <w:t>Mgr. Karina Kováčová</w:t>
            </w:r>
          </w:p>
        </w:tc>
        <w:tc>
          <w:tcPr>
            <w:tcW w:w="2427" w:type="dxa"/>
          </w:tcPr>
          <w:p w14:paraId="58D5056E" w14:textId="77777777" w:rsidR="007B370C" w:rsidRPr="007B6C7D" w:rsidRDefault="007B370C" w:rsidP="00743574"/>
        </w:tc>
        <w:tc>
          <w:tcPr>
            <w:tcW w:w="2306" w:type="dxa"/>
          </w:tcPr>
          <w:p w14:paraId="7F3E267F" w14:textId="77777777" w:rsidR="007B370C" w:rsidRPr="007B6C7D" w:rsidRDefault="007B370C" w:rsidP="00743574">
            <w:r>
              <w:t>SSOŠ Elba Smetanova 2</w:t>
            </w:r>
          </w:p>
          <w:p w14:paraId="0E57D8AA" w14:textId="77777777" w:rsidR="007B370C" w:rsidRPr="007B6C7D" w:rsidRDefault="007B370C" w:rsidP="00743574"/>
        </w:tc>
      </w:tr>
    </w:tbl>
    <w:p w14:paraId="00B03056" w14:textId="0ACBFEB4" w:rsidR="00F305BB" w:rsidRPr="001544C0" w:rsidRDefault="00F305BB" w:rsidP="00D0796E"/>
    <w:sectPr w:rsidR="00F305BB" w:rsidRPr="001544C0" w:rsidSect="0058712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FF4FEE" w14:textId="77777777" w:rsidR="008077F8" w:rsidRDefault="008077F8" w:rsidP="00CF35D8">
      <w:pPr>
        <w:spacing w:after="0" w:line="240" w:lineRule="auto"/>
      </w:pPr>
      <w:r>
        <w:separator/>
      </w:r>
    </w:p>
  </w:endnote>
  <w:endnote w:type="continuationSeparator" w:id="0">
    <w:p w14:paraId="4A6F40CE" w14:textId="77777777" w:rsidR="008077F8" w:rsidRDefault="008077F8" w:rsidP="00CF3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087D6F" w14:textId="77777777" w:rsidR="008077F8" w:rsidRDefault="008077F8" w:rsidP="00CF35D8">
      <w:pPr>
        <w:spacing w:after="0" w:line="240" w:lineRule="auto"/>
      </w:pPr>
      <w:r>
        <w:separator/>
      </w:r>
    </w:p>
  </w:footnote>
  <w:footnote w:type="continuationSeparator" w:id="0">
    <w:p w14:paraId="21F39BA4" w14:textId="77777777" w:rsidR="008077F8" w:rsidRDefault="008077F8" w:rsidP="00CF35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481F"/>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 w15:restartNumberingAfterBreak="0">
    <w:nsid w:val="02814940"/>
    <w:multiLevelType w:val="hybridMultilevel"/>
    <w:tmpl w:val="9F6EAC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E241FDA"/>
    <w:multiLevelType w:val="hybridMultilevel"/>
    <w:tmpl w:val="3B36E866"/>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 w15:restartNumberingAfterBreak="0">
    <w:nsid w:val="1504010E"/>
    <w:multiLevelType w:val="hybridMultilevel"/>
    <w:tmpl w:val="451470E8"/>
    <w:lvl w:ilvl="0" w:tplc="51349590">
      <w:numFmt w:val="bullet"/>
      <w:lvlText w:val="-"/>
      <w:lvlJc w:val="left"/>
      <w:pPr>
        <w:ind w:left="720" w:hanging="360"/>
      </w:pPr>
      <w:rPr>
        <w:rFonts w:ascii="Cambria" w:eastAsia="Times New Roman" w:hAnsi="Cambria"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6B37B84"/>
    <w:multiLevelType w:val="multilevel"/>
    <w:tmpl w:val="93989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F92547"/>
    <w:multiLevelType w:val="hybridMultilevel"/>
    <w:tmpl w:val="7ADCE8F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6" w15:restartNumberingAfterBreak="0">
    <w:nsid w:val="1E6128F6"/>
    <w:multiLevelType w:val="hybridMultilevel"/>
    <w:tmpl w:val="46C6B1C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7" w15:restartNumberingAfterBreak="0">
    <w:nsid w:val="268D25DA"/>
    <w:multiLevelType w:val="hybridMultilevel"/>
    <w:tmpl w:val="EB18A5DA"/>
    <w:lvl w:ilvl="0" w:tplc="02FA6994">
      <w:start w:val="3"/>
      <w:numFmt w:val="bullet"/>
      <w:lvlText w:val="-"/>
      <w:lvlJc w:val="left"/>
      <w:pPr>
        <w:ind w:left="420" w:hanging="360"/>
      </w:pPr>
      <w:rPr>
        <w:rFonts w:ascii="Times New Roman" w:eastAsia="Calibri" w:hAnsi="Times New Roman" w:cs="Times New Roman" w:hint="default"/>
      </w:rPr>
    </w:lvl>
    <w:lvl w:ilvl="1" w:tplc="041B0003" w:tentative="1">
      <w:start w:val="1"/>
      <w:numFmt w:val="bullet"/>
      <w:lvlText w:val="o"/>
      <w:lvlJc w:val="left"/>
      <w:pPr>
        <w:ind w:left="1140" w:hanging="360"/>
      </w:pPr>
      <w:rPr>
        <w:rFonts w:ascii="Courier New" w:hAnsi="Courier New" w:cs="Courier New" w:hint="default"/>
      </w:rPr>
    </w:lvl>
    <w:lvl w:ilvl="2" w:tplc="041B0005" w:tentative="1">
      <w:start w:val="1"/>
      <w:numFmt w:val="bullet"/>
      <w:lvlText w:val=""/>
      <w:lvlJc w:val="left"/>
      <w:pPr>
        <w:ind w:left="1860" w:hanging="360"/>
      </w:pPr>
      <w:rPr>
        <w:rFonts w:ascii="Wingdings" w:hAnsi="Wingdings" w:hint="default"/>
      </w:rPr>
    </w:lvl>
    <w:lvl w:ilvl="3" w:tplc="041B0001" w:tentative="1">
      <w:start w:val="1"/>
      <w:numFmt w:val="bullet"/>
      <w:lvlText w:val=""/>
      <w:lvlJc w:val="left"/>
      <w:pPr>
        <w:ind w:left="2580" w:hanging="360"/>
      </w:pPr>
      <w:rPr>
        <w:rFonts w:ascii="Symbol" w:hAnsi="Symbol" w:hint="default"/>
      </w:rPr>
    </w:lvl>
    <w:lvl w:ilvl="4" w:tplc="041B0003" w:tentative="1">
      <w:start w:val="1"/>
      <w:numFmt w:val="bullet"/>
      <w:lvlText w:val="o"/>
      <w:lvlJc w:val="left"/>
      <w:pPr>
        <w:ind w:left="3300" w:hanging="360"/>
      </w:pPr>
      <w:rPr>
        <w:rFonts w:ascii="Courier New" w:hAnsi="Courier New" w:cs="Courier New" w:hint="default"/>
      </w:rPr>
    </w:lvl>
    <w:lvl w:ilvl="5" w:tplc="041B0005" w:tentative="1">
      <w:start w:val="1"/>
      <w:numFmt w:val="bullet"/>
      <w:lvlText w:val=""/>
      <w:lvlJc w:val="left"/>
      <w:pPr>
        <w:ind w:left="4020" w:hanging="360"/>
      </w:pPr>
      <w:rPr>
        <w:rFonts w:ascii="Wingdings" w:hAnsi="Wingdings" w:hint="default"/>
      </w:rPr>
    </w:lvl>
    <w:lvl w:ilvl="6" w:tplc="041B0001" w:tentative="1">
      <w:start w:val="1"/>
      <w:numFmt w:val="bullet"/>
      <w:lvlText w:val=""/>
      <w:lvlJc w:val="left"/>
      <w:pPr>
        <w:ind w:left="4740" w:hanging="360"/>
      </w:pPr>
      <w:rPr>
        <w:rFonts w:ascii="Symbol" w:hAnsi="Symbol" w:hint="default"/>
      </w:rPr>
    </w:lvl>
    <w:lvl w:ilvl="7" w:tplc="041B0003" w:tentative="1">
      <w:start w:val="1"/>
      <w:numFmt w:val="bullet"/>
      <w:lvlText w:val="o"/>
      <w:lvlJc w:val="left"/>
      <w:pPr>
        <w:ind w:left="5460" w:hanging="360"/>
      </w:pPr>
      <w:rPr>
        <w:rFonts w:ascii="Courier New" w:hAnsi="Courier New" w:cs="Courier New" w:hint="default"/>
      </w:rPr>
    </w:lvl>
    <w:lvl w:ilvl="8" w:tplc="041B0005" w:tentative="1">
      <w:start w:val="1"/>
      <w:numFmt w:val="bullet"/>
      <w:lvlText w:val=""/>
      <w:lvlJc w:val="left"/>
      <w:pPr>
        <w:ind w:left="6180" w:hanging="360"/>
      </w:pPr>
      <w:rPr>
        <w:rFonts w:ascii="Wingdings" w:hAnsi="Wingdings" w:hint="default"/>
      </w:rPr>
    </w:lvl>
  </w:abstractNum>
  <w:abstractNum w:abstractNumId="8" w15:restartNumberingAfterBreak="0">
    <w:nsid w:val="302962BF"/>
    <w:multiLevelType w:val="hybridMultilevel"/>
    <w:tmpl w:val="F7CE313A"/>
    <w:lvl w:ilvl="0" w:tplc="06C63406">
      <w:start w:val="1"/>
      <w:numFmt w:val="bullet"/>
      <w:lvlText w:val="-"/>
      <w:lvlJc w:val="left"/>
      <w:pPr>
        <w:ind w:left="1800" w:hanging="360"/>
      </w:pPr>
      <w:rPr>
        <w:rFonts w:ascii="Times New Roman" w:eastAsia="Calibri"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9" w15:restartNumberingAfterBreak="0">
    <w:nsid w:val="3133287F"/>
    <w:multiLevelType w:val="multilevel"/>
    <w:tmpl w:val="A6A6C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DB079D"/>
    <w:multiLevelType w:val="hybridMultilevel"/>
    <w:tmpl w:val="0D12D46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3C3919EA"/>
    <w:multiLevelType w:val="hybridMultilevel"/>
    <w:tmpl w:val="7B4A34AC"/>
    <w:lvl w:ilvl="0" w:tplc="34AC1264">
      <w:start w:val="1"/>
      <w:numFmt w:val="bullet"/>
      <w:pStyle w:val="tl2"/>
      <w:lvlText w:val=""/>
      <w:lvlJc w:val="left"/>
      <w:pPr>
        <w:ind w:left="2333" w:hanging="360"/>
      </w:pPr>
      <w:rPr>
        <w:rFonts w:ascii="Symbol" w:hAnsi="Symbol" w:hint="default"/>
      </w:rPr>
    </w:lvl>
    <w:lvl w:ilvl="1" w:tplc="041B0003" w:tentative="1">
      <w:start w:val="1"/>
      <w:numFmt w:val="bullet"/>
      <w:lvlText w:val="o"/>
      <w:lvlJc w:val="left"/>
      <w:pPr>
        <w:ind w:left="3053" w:hanging="360"/>
      </w:pPr>
      <w:rPr>
        <w:rFonts w:ascii="Courier New" w:hAnsi="Courier New" w:cs="Courier New" w:hint="default"/>
      </w:rPr>
    </w:lvl>
    <w:lvl w:ilvl="2" w:tplc="041B0005" w:tentative="1">
      <w:start w:val="1"/>
      <w:numFmt w:val="bullet"/>
      <w:lvlText w:val=""/>
      <w:lvlJc w:val="left"/>
      <w:pPr>
        <w:ind w:left="3773" w:hanging="360"/>
      </w:pPr>
      <w:rPr>
        <w:rFonts w:ascii="Wingdings" w:hAnsi="Wingdings" w:hint="default"/>
      </w:rPr>
    </w:lvl>
    <w:lvl w:ilvl="3" w:tplc="041B0001" w:tentative="1">
      <w:start w:val="1"/>
      <w:numFmt w:val="bullet"/>
      <w:lvlText w:val=""/>
      <w:lvlJc w:val="left"/>
      <w:pPr>
        <w:ind w:left="4493" w:hanging="360"/>
      </w:pPr>
      <w:rPr>
        <w:rFonts w:ascii="Symbol" w:hAnsi="Symbol" w:hint="default"/>
      </w:rPr>
    </w:lvl>
    <w:lvl w:ilvl="4" w:tplc="041B0003" w:tentative="1">
      <w:start w:val="1"/>
      <w:numFmt w:val="bullet"/>
      <w:lvlText w:val="o"/>
      <w:lvlJc w:val="left"/>
      <w:pPr>
        <w:ind w:left="5213" w:hanging="360"/>
      </w:pPr>
      <w:rPr>
        <w:rFonts w:ascii="Courier New" w:hAnsi="Courier New" w:cs="Courier New" w:hint="default"/>
      </w:rPr>
    </w:lvl>
    <w:lvl w:ilvl="5" w:tplc="041B0005" w:tentative="1">
      <w:start w:val="1"/>
      <w:numFmt w:val="bullet"/>
      <w:lvlText w:val=""/>
      <w:lvlJc w:val="left"/>
      <w:pPr>
        <w:ind w:left="5933" w:hanging="360"/>
      </w:pPr>
      <w:rPr>
        <w:rFonts w:ascii="Wingdings" w:hAnsi="Wingdings" w:hint="default"/>
      </w:rPr>
    </w:lvl>
    <w:lvl w:ilvl="6" w:tplc="041B0001" w:tentative="1">
      <w:start w:val="1"/>
      <w:numFmt w:val="bullet"/>
      <w:lvlText w:val=""/>
      <w:lvlJc w:val="left"/>
      <w:pPr>
        <w:ind w:left="6653" w:hanging="360"/>
      </w:pPr>
      <w:rPr>
        <w:rFonts w:ascii="Symbol" w:hAnsi="Symbol" w:hint="default"/>
      </w:rPr>
    </w:lvl>
    <w:lvl w:ilvl="7" w:tplc="041B0003" w:tentative="1">
      <w:start w:val="1"/>
      <w:numFmt w:val="bullet"/>
      <w:lvlText w:val="o"/>
      <w:lvlJc w:val="left"/>
      <w:pPr>
        <w:ind w:left="7373" w:hanging="360"/>
      </w:pPr>
      <w:rPr>
        <w:rFonts w:ascii="Courier New" w:hAnsi="Courier New" w:cs="Courier New" w:hint="default"/>
      </w:rPr>
    </w:lvl>
    <w:lvl w:ilvl="8" w:tplc="041B0005" w:tentative="1">
      <w:start w:val="1"/>
      <w:numFmt w:val="bullet"/>
      <w:lvlText w:val=""/>
      <w:lvlJc w:val="left"/>
      <w:pPr>
        <w:ind w:left="8093" w:hanging="360"/>
      </w:pPr>
      <w:rPr>
        <w:rFonts w:ascii="Wingdings" w:hAnsi="Wingdings" w:hint="default"/>
      </w:rPr>
    </w:lvl>
  </w:abstractNum>
  <w:abstractNum w:abstractNumId="12" w15:restartNumberingAfterBreak="0">
    <w:nsid w:val="3D8275F8"/>
    <w:multiLevelType w:val="hybridMultilevel"/>
    <w:tmpl w:val="3E26AF92"/>
    <w:lvl w:ilvl="0" w:tplc="43C2E022">
      <w:start w:val="4"/>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4151402"/>
    <w:multiLevelType w:val="hybridMultilevel"/>
    <w:tmpl w:val="6CDEE3FE"/>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4" w15:restartNumberingAfterBreak="0">
    <w:nsid w:val="46C47EA7"/>
    <w:multiLevelType w:val="hybridMultilevel"/>
    <w:tmpl w:val="2966AF7C"/>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5" w15:restartNumberingAfterBreak="0">
    <w:nsid w:val="484665D8"/>
    <w:multiLevelType w:val="hybridMultilevel"/>
    <w:tmpl w:val="4A226D24"/>
    <w:lvl w:ilvl="0" w:tplc="06C63406">
      <w:start w:val="1"/>
      <w:numFmt w:val="bullet"/>
      <w:lvlText w:val="-"/>
      <w:lvlJc w:val="left"/>
      <w:pPr>
        <w:ind w:left="1080" w:hanging="360"/>
      </w:pPr>
      <w:rPr>
        <w:rFonts w:ascii="Times New Roman" w:eastAsia="Calibri"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6" w15:restartNumberingAfterBreak="0">
    <w:nsid w:val="48BA478B"/>
    <w:multiLevelType w:val="hybridMultilevel"/>
    <w:tmpl w:val="EBCC7A6E"/>
    <w:lvl w:ilvl="0" w:tplc="041B0001">
      <w:start w:val="1"/>
      <w:numFmt w:val="bullet"/>
      <w:lvlText w:val=""/>
      <w:lvlJc w:val="left"/>
      <w:pPr>
        <w:ind w:left="1193" w:hanging="360"/>
      </w:pPr>
      <w:rPr>
        <w:rFonts w:ascii="Symbol" w:hAnsi="Symbol" w:hint="default"/>
      </w:rPr>
    </w:lvl>
    <w:lvl w:ilvl="1" w:tplc="041B0003" w:tentative="1">
      <w:start w:val="1"/>
      <w:numFmt w:val="bullet"/>
      <w:lvlText w:val="o"/>
      <w:lvlJc w:val="left"/>
      <w:pPr>
        <w:ind w:left="1913" w:hanging="360"/>
      </w:pPr>
      <w:rPr>
        <w:rFonts w:ascii="Courier New" w:hAnsi="Courier New" w:hint="default"/>
      </w:rPr>
    </w:lvl>
    <w:lvl w:ilvl="2" w:tplc="041B0005" w:tentative="1">
      <w:start w:val="1"/>
      <w:numFmt w:val="bullet"/>
      <w:lvlText w:val=""/>
      <w:lvlJc w:val="left"/>
      <w:pPr>
        <w:ind w:left="2633" w:hanging="360"/>
      </w:pPr>
      <w:rPr>
        <w:rFonts w:ascii="Wingdings" w:hAnsi="Wingdings" w:hint="default"/>
      </w:rPr>
    </w:lvl>
    <w:lvl w:ilvl="3" w:tplc="041B0001" w:tentative="1">
      <w:start w:val="1"/>
      <w:numFmt w:val="bullet"/>
      <w:lvlText w:val=""/>
      <w:lvlJc w:val="left"/>
      <w:pPr>
        <w:ind w:left="3353" w:hanging="360"/>
      </w:pPr>
      <w:rPr>
        <w:rFonts w:ascii="Symbol" w:hAnsi="Symbol" w:hint="default"/>
      </w:rPr>
    </w:lvl>
    <w:lvl w:ilvl="4" w:tplc="041B0003" w:tentative="1">
      <w:start w:val="1"/>
      <w:numFmt w:val="bullet"/>
      <w:lvlText w:val="o"/>
      <w:lvlJc w:val="left"/>
      <w:pPr>
        <w:ind w:left="4073" w:hanging="360"/>
      </w:pPr>
      <w:rPr>
        <w:rFonts w:ascii="Courier New" w:hAnsi="Courier New" w:hint="default"/>
      </w:rPr>
    </w:lvl>
    <w:lvl w:ilvl="5" w:tplc="041B0005" w:tentative="1">
      <w:start w:val="1"/>
      <w:numFmt w:val="bullet"/>
      <w:lvlText w:val=""/>
      <w:lvlJc w:val="left"/>
      <w:pPr>
        <w:ind w:left="4793" w:hanging="360"/>
      </w:pPr>
      <w:rPr>
        <w:rFonts w:ascii="Wingdings" w:hAnsi="Wingdings" w:hint="default"/>
      </w:rPr>
    </w:lvl>
    <w:lvl w:ilvl="6" w:tplc="041B0001" w:tentative="1">
      <w:start w:val="1"/>
      <w:numFmt w:val="bullet"/>
      <w:lvlText w:val=""/>
      <w:lvlJc w:val="left"/>
      <w:pPr>
        <w:ind w:left="5513" w:hanging="360"/>
      </w:pPr>
      <w:rPr>
        <w:rFonts w:ascii="Symbol" w:hAnsi="Symbol" w:hint="default"/>
      </w:rPr>
    </w:lvl>
    <w:lvl w:ilvl="7" w:tplc="041B0003" w:tentative="1">
      <w:start w:val="1"/>
      <w:numFmt w:val="bullet"/>
      <w:lvlText w:val="o"/>
      <w:lvlJc w:val="left"/>
      <w:pPr>
        <w:ind w:left="6233" w:hanging="360"/>
      </w:pPr>
      <w:rPr>
        <w:rFonts w:ascii="Courier New" w:hAnsi="Courier New" w:hint="default"/>
      </w:rPr>
    </w:lvl>
    <w:lvl w:ilvl="8" w:tplc="041B0005" w:tentative="1">
      <w:start w:val="1"/>
      <w:numFmt w:val="bullet"/>
      <w:lvlText w:val=""/>
      <w:lvlJc w:val="left"/>
      <w:pPr>
        <w:ind w:left="6953" w:hanging="360"/>
      </w:pPr>
      <w:rPr>
        <w:rFonts w:ascii="Wingdings" w:hAnsi="Wingdings" w:hint="default"/>
      </w:rPr>
    </w:lvl>
  </w:abstractNum>
  <w:abstractNum w:abstractNumId="17" w15:restartNumberingAfterBreak="0">
    <w:nsid w:val="51B25E90"/>
    <w:multiLevelType w:val="hybridMultilevel"/>
    <w:tmpl w:val="FC4EE0E4"/>
    <w:lvl w:ilvl="0" w:tplc="041B0001">
      <w:start w:val="1"/>
      <w:numFmt w:val="bullet"/>
      <w:lvlText w:val=""/>
      <w:lvlJc w:val="left"/>
      <w:pPr>
        <w:ind w:left="2203" w:hanging="360"/>
      </w:pPr>
      <w:rPr>
        <w:rFonts w:ascii="Symbol" w:hAnsi="Symbol" w:hint="default"/>
      </w:rPr>
    </w:lvl>
    <w:lvl w:ilvl="1" w:tplc="041B0003" w:tentative="1">
      <w:start w:val="1"/>
      <w:numFmt w:val="bullet"/>
      <w:lvlText w:val="o"/>
      <w:lvlJc w:val="left"/>
      <w:pPr>
        <w:ind w:left="2923" w:hanging="360"/>
      </w:pPr>
      <w:rPr>
        <w:rFonts w:ascii="Courier New" w:hAnsi="Courier New" w:cs="Courier New" w:hint="default"/>
      </w:rPr>
    </w:lvl>
    <w:lvl w:ilvl="2" w:tplc="041B0005" w:tentative="1">
      <w:start w:val="1"/>
      <w:numFmt w:val="bullet"/>
      <w:lvlText w:val=""/>
      <w:lvlJc w:val="left"/>
      <w:pPr>
        <w:ind w:left="3643" w:hanging="360"/>
      </w:pPr>
      <w:rPr>
        <w:rFonts w:ascii="Wingdings" w:hAnsi="Wingdings" w:hint="default"/>
      </w:rPr>
    </w:lvl>
    <w:lvl w:ilvl="3" w:tplc="041B0001" w:tentative="1">
      <w:start w:val="1"/>
      <w:numFmt w:val="bullet"/>
      <w:lvlText w:val=""/>
      <w:lvlJc w:val="left"/>
      <w:pPr>
        <w:ind w:left="4363" w:hanging="360"/>
      </w:pPr>
      <w:rPr>
        <w:rFonts w:ascii="Symbol" w:hAnsi="Symbol" w:hint="default"/>
      </w:rPr>
    </w:lvl>
    <w:lvl w:ilvl="4" w:tplc="041B0003" w:tentative="1">
      <w:start w:val="1"/>
      <w:numFmt w:val="bullet"/>
      <w:lvlText w:val="o"/>
      <w:lvlJc w:val="left"/>
      <w:pPr>
        <w:ind w:left="5083" w:hanging="360"/>
      </w:pPr>
      <w:rPr>
        <w:rFonts w:ascii="Courier New" w:hAnsi="Courier New" w:cs="Courier New" w:hint="default"/>
      </w:rPr>
    </w:lvl>
    <w:lvl w:ilvl="5" w:tplc="041B0005" w:tentative="1">
      <w:start w:val="1"/>
      <w:numFmt w:val="bullet"/>
      <w:lvlText w:val=""/>
      <w:lvlJc w:val="left"/>
      <w:pPr>
        <w:ind w:left="5803" w:hanging="360"/>
      </w:pPr>
      <w:rPr>
        <w:rFonts w:ascii="Wingdings" w:hAnsi="Wingdings" w:hint="default"/>
      </w:rPr>
    </w:lvl>
    <w:lvl w:ilvl="6" w:tplc="041B0001" w:tentative="1">
      <w:start w:val="1"/>
      <w:numFmt w:val="bullet"/>
      <w:lvlText w:val=""/>
      <w:lvlJc w:val="left"/>
      <w:pPr>
        <w:ind w:left="6523" w:hanging="360"/>
      </w:pPr>
      <w:rPr>
        <w:rFonts w:ascii="Symbol" w:hAnsi="Symbol" w:hint="default"/>
      </w:rPr>
    </w:lvl>
    <w:lvl w:ilvl="7" w:tplc="041B0003" w:tentative="1">
      <w:start w:val="1"/>
      <w:numFmt w:val="bullet"/>
      <w:lvlText w:val="o"/>
      <w:lvlJc w:val="left"/>
      <w:pPr>
        <w:ind w:left="7243" w:hanging="360"/>
      </w:pPr>
      <w:rPr>
        <w:rFonts w:ascii="Courier New" w:hAnsi="Courier New" w:cs="Courier New" w:hint="default"/>
      </w:rPr>
    </w:lvl>
    <w:lvl w:ilvl="8" w:tplc="041B0005" w:tentative="1">
      <w:start w:val="1"/>
      <w:numFmt w:val="bullet"/>
      <w:lvlText w:val=""/>
      <w:lvlJc w:val="left"/>
      <w:pPr>
        <w:ind w:left="7963" w:hanging="360"/>
      </w:pPr>
      <w:rPr>
        <w:rFonts w:ascii="Wingdings" w:hAnsi="Wingdings" w:hint="default"/>
      </w:rPr>
    </w:lvl>
  </w:abstractNum>
  <w:abstractNum w:abstractNumId="18" w15:restartNumberingAfterBreak="0">
    <w:nsid w:val="65582B78"/>
    <w:multiLevelType w:val="hybridMultilevel"/>
    <w:tmpl w:val="4844E588"/>
    <w:lvl w:ilvl="0" w:tplc="483238D8">
      <w:start w:val="5"/>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6C4F5A99"/>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0" w15:restartNumberingAfterBreak="0">
    <w:nsid w:val="6C791FE5"/>
    <w:multiLevelType w:val="hybridMultilevel"/>
    <w:tmpl w:val="6CDEE3FE"/>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1" w15:restartNumberingAfterBreak="0">
    <w:nsid w:val="6F5965F2"/>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2" w15:restartNumberingAfterBreak="0">
    <w:nsid w:val="72F861E9"/>
    <w:multiLevelType w:val="hybridMultilevel"/>
    <w:tmpl w:val="FD925F3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736D7209"/>
    <w:multiLevelType w:val="hybridMultilevel"/>
    <w:tmpl w:val="0680DF4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4" w15:restartNumberingAfterBreak="0">
    <w:nsid w:val="7394499F"/>
    <w:multiLevelType w:val="multilevel"/>
    <w:tmpl w:val="2E9A2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E20CE2"/>
    <w:multiLevelType w:val="hybridMultilevel"/>
    <w:tmpl w:val="FC980B76"/>
    <w:lvl w:ilvl="0" w:tplc="041B0001">
      <w:start w:val="1"/>
      <w:numFmt w:val="bullet"/>
      <w:lvlText w:val=""/>
      <w:lvlJc w:val="left"/>
      <w:pPr>
        <w:ind w:left="833" w:hanging="360"/>
      </w:pPr>
      <w:rPr>
        <w:rFonts w:ascii="Symbol" w:hAnsi="Symbol" w:hint="default"/>
      </w:rPr>
    </w:lvl>
    <w:lvl w:ilvl="1" w:tplc="041B0003" w:tentative="1">
      <w:start w:val="1"/>
      <w:numFmt w:val="bullet"/>
      <w:lvlText w:val="o"/>
      <w:lvlJc w:val="left"/>
      <w:pPr>
        <w:ind w:left="1553" w:hanging="360"/>
      </w:pPr>
      <w:rPr>
        <w:rFonts w:ascii="Courier New" w:hAnsi="Courier New" w:hint="default"/>
      </w:rPr>
    </w:lvl>
    <w:lvl w:ilvl="2" w:tplc="041B0005" w:tentative="1">
      <w:start w:val="1"/>
      <w:numFmt w:val="bullet"/>
      <w:lvlText w:val=""/>
      <w:lvlJc w:val="left"/>
      <w:pPr>
        <w:ind w:left="2273" w:hanging="360"/>
      </w:pPr>
      <w:rPr>
        <w:rFonts w:ascii="Wingdings" w:hAnsi="Wingdings" w:hint="default"/>
      </w:rPr>
    </w:lvl>
    <w:lvl w:ilvl="3" w:tplc="041B0001" w:tentative="1">
      <w:start w:val="1"/>
      <w:numFmt w:val="bullet"/>
      <w:lvlText w:val=""/>
      <w:lvlJc w:val="left"/>
      <w:pPr>
        <w:ind w:left="2993" w:hanging="360"/>
      </w:pPr>
      <w:rPr>
        <w:rFonts w:ascii="Symbol" w:hAnsi="Symbol" w:hint="default"/>
      </w:rPr>
    </w:lvl>
    <w:lvl w:ilvl="4" w:tplc="041B0003" w:tentative="1">
      <w:start w:val="1"/>
      <w:numFmt w:val="bullet"/>
      <w:lvlText w:val="o"/>
      <w:lvlJc w:val="left"/>
      <w:pPr>
        <w:ind w:left="3713" w:hanging="360"/>
      </w:pPr>
      <w:rPr>
        <w:rFonts w:ascii="Courier New" w:hAnsi="Courier New" w:hint="default"/>
      </w:rPr>
    </w:lvl>
    <w:lvl w:ilvl="5" w:tplc="041B0005" w:tentative="1">
      <w:start w:val="1"/>
      <w:numFmt w:val="bullet"/>
      <w:lvlText w:val=""/>
      <w:lvlJc w:val="left"/>
      <w:pPr>
        <w:ind w:left="4433" w:hanging="360"/>
      </w:pPr>
      <w:rPr>
        <w:rFonts w:ascii="Wingdings" w:hAnsi="Wingdings" w:hint="default"/>
      </w:rPr>
    </w:lvl>
    <w:lvl w:ilvl="6" w:tplc="041B0001" w:tentative="1">
      <w:start w:val="1"/>
      <w:numFmt w:val="bullet"/>
      <w:lvlText w:val=""/>
      <w:lvlJc w:val="left"/>
      <w:pPr>
        <w:ind w:left="5153" w:hanging="360"/>
      </w:pPr>
      <w:rPr>
        <w:rFonts w:ascii="Symbol" w:hAnsi="Symbol" w:hint="default"/>
      </w:rPr>
    </w:lvl>
    <w:lvl w:ilvl="7" w:tplc="041B0003" w:tentative="1">
      <w:start w:val="1"/>
      <w:numFmt w:val="bullet"/>
      <w:lvlText w:val="o"/>
      <w:lvlJc w:val="left"/>
      <w:pPr>
        <w:ind w:left="5873" w:hanging="360"/>
      </w:pPr>
      <w:rPr>
        <w:rFonts w:ascii="Courier New" w:hAnsi="Courier New" w:hint="default"/>
      </w:rPr>
    </w:lvl>
    <w:lvl w:ilvl="8" w:tplc="041B0005" w:tentative="1">
      <w:start w:val="1"/>
      <w:numFmt w:val="bullet"/>
      <w:lvlText w:val=""/>
      <w:lvlJc w:val="left"/>
      <w:pPr>
        <w:ind w:left="6593" w:hanging="360"/>
      </w:pPr>
      <w:rPr>
        <w:rFonts w:ascii="Wingdings" w:hAnsi="Wingdings" w:hint="default"/>
      </w:rPr>
    </w:lvl>
  </w:abstractNum>
  <w:abstractNum w:abstractNumId="26" w15:restartNumberingAfterBreak="0">
    <w:nsid w:val="7D02159C"/>
    <w:multiLevelType w:val="hybridMultilevel"/>
    <w:tmpl w:val="ABA8E1A4"/>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num w:numId="1">
    <w:abstractNumId w:val="23"/>
  </w:num>
  <w:num w:numId="2">
    <w:abstractNumId w:val="0"/>
  </w:num>
  <w:num w:numId="3">
    <w:abstractNumId w:val="19"/>
  </w:num>
  <w:num w:numId="4">
    <w:abstractNumId w:val="21"/>
  </w:num>
  <w:num w:numId="5">
    <w:abstractNumId w:val="20"/>
  </w:num>
  <w:num w:numId="6">
    <w:abstractNumId w:val="6"/>
  </w:num>
  <w:num w:numId="7">
    <w:abstractNumId w:val="5"/>
  </w:num>
  <w:num w:numId="8">
    <w:abstractNumId w:val="10"/>
  </w:num>
  <w:num w:numId="9">
    <w:abstractNumId w:val="22"/>
  </w:num>
  <w:num w:numId="10">
    <w:abstractNumId w:val="18"/>
  </w:num>
  <w:num w:numId="11">
    <w:abstractNumId w:val="26"/>
  </w:num>
  <w:num w:numId="12">
    <w:abstractNumId w:val="11"/>
  </w:num>
  <w:num w:numId="13">
    <w:abstractNumId w:val="15"/>
  </w:num>
  <w:num w:numId="14">
    <w:abstractNumId w:val="8"/>
  </w:num>
  <w:num w:numId="15">
    <w:abstractNumId w:val="17"/>
  </w:num>
  <w:num w:numId="16">
    <w:abstractNumId w:val="12"/>
  </w:num>
  <w:num w:numId="17">
    <w:abstractNumId w:val="2"/>
  </w:num>
  <w:num w:numId="18">
    <w:abstractNumId w:val="1"/>
  </w:num>
  <w:num w:numId="19">
    <w:abstractNumId w:val="14"/>
  </w:num>
  <w:num w:numId="20">
    <w:abstractNumId w:val="25"/>
  </w:num>
  <w:num w:numId="21">
    <w:abstractNumId w:val="16"/>
  </w:num>
  <w:num w:numId="22">
    <w:abstractNumId w:val="3"/>
  </w:num>
  <w:num w:numId="23">
    <w:abstractNumId w:val="7"/>
  </w:num>
  <w:num w:numId="24">
    <w:abstractNumId w:val="24"/>
  </w:num>
  <w:num w:numId="25">
    <w:abstractNumId w:val="4"/>
  </w:num>
  <w:num w:numId="26">
    <w:abstractNumId w:val="9"/>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0DB"/>
    <w:rsid w:val="0000510A"/>
    <w:rsid w:val="00043125"/>
    <w:rsid w:val="00053B89"/>
    <w:rsid w:val="000E17A2"/>
    <w:rsid w:val="000E2536"/>
    <w:rsid w:val="000E6FBF"/>
    <w:rsid w:val="000F127B"/>
    <w:rsid w:val="0010198D"/>
    <w:rsid w:val="00137050"/>
    <w:rsid w:val="001405FB"/>
    <w:rsid w:val="00151F6C"/>
    <w:rsid w:val="001544C0"/>
    <w:rsid w:val="001620FF"/>
    <w:rsid w:val="001745A4"/>
    <w:rsid w:val="00190E88"/>
    <w:rsid w:val="00195BD6"/>
    <w:rsid w:val="001A5EA2"/>
    <w:rsid w:val="001B69AF"/>
    <w:rsid w:val="001B75B2"/>
    <w:rsid w:val="001B7A7F"/>
    <w:rsid w:val="001D498E"/>
    <w:rsid w:val="00203036"/>
    <w:rsid w:val="00225CD9"/>
    <w:rsid w:val="00234F96"/>
    <w:rsid w:val="002A4CE2"/>
    <w:rsid w:val="002D7F9B"/>
    <w:rsid w:val="002D7FC6"/>
    <w:rsid w:val="002E3F1A"/>
    <w:rsid w:val="00307DB0"/>
    <w:rsid w:val="0032433B"/>
    <w:rsid w:val="0034733D"/>
    <w:rsid w:val="003700F7"/>
    <w:rsid w:val="00396435"/>
    <w:rsid w:val="003F10E0"/>
    <w:rsid w:val="004041CD"/>
    <w:rsid w:val="00405AE8"/>
    <w:rsid w:val="00423CC3"/>
    <w:rsid w:val="00433AD7"/>
    <w:rsid w:val="00446402"/>
    <w:rsid w:val="004970DE"/>
    <w:rsid w:val="004C05D7"/>
    <w:rsid w:val="004D1C40"/>
    <w:rsid w:val="004F368A"/>
    <w:rsid w:val="005007D0"/>
    <w:rsid w:val="00500D96"/>
    <w:rsid w:val="00507CF5"/>
    <w:rsid w:val="005361EC"/>
    <w:rsid w:val="0054016F"/>
    <w:rsid w:val="00541786"/>
    <w:rsid w:val="0055263C"/>
    <w:rsid w:val="0057550A"/>
    <w:rsid w:val="00583AF0"/>
    <w:rsid w:val="0058712F"/>
    <w:rsid w:val="00592E27"/>
    <w:rsid w:val="005C7B0D"/>
    <w:rsid w:val="005E3AD8"/>
    <w:rsid w:val="005F3267"/>
    <w:rsid w:val="006377DA"/>
    <w:rsid w:val="00655678"/>
    <w:rsid w:val="006746AD"/>
    <w:rsid w:val="006A3977"/>
    <w:rsid w:val="006A62A3"/>
    <w:rsid w:val="006B6CBE"/>
    <w:rsid w:val="006D34A2"/>
    <w:rsid w:val="006E77C5"/>
    <w:rsid w:val="00724FC1"/>
    <w:rsid w:val="00737911"/>
    <w:rsid w:val="007671EE"/>
    <w:rsid w:val="007751EB"/>
    <w:rsid w:val="007A5170"/>
    <w:rsid w:val="007A6CFA"/>
    <w:rsid w:val="007B370C"/>
    <w:rsid w:val="007B6C7D"/>
    <w:rsid w:val="0080407C"/>
    <w:rsid w:val="008058B8"/>
    <w:rsid w:val="00805EFE"/>
    <w:rsid w:val="008077F8"/>
    <w:rsid w:val="008721DB"/>
    <w:rsid w:val="00877054"/>
    <w:rsid w:val="008C3B1D"/>
    <w:rsid w:val="008C3C41"/>
    <w:rsid w:val="008F6F0F"/>
    <w:rsid w:val="00947056"/>
    <w:rsid w:val="00957662"/>
    <w:rsid w:val="00963C10"/>
    <w:rsid w:val="009A055C"/>
    <w:rsid w:val="009B12E9"/>
    <w:rsid w:val="009C3018"/>
    <w:rsid w:val="009E5E6B"/>
    <w:rsid w:val="009F4F76"/>
    <w:rsid w:val="00A000FA"/>
    <w:rsid w:val="00A250F1"/>
    <w:rsid w:val="00A25961"/>
    <w:rsid w:val="00A35C5C"/>
    <w:rsid w:val="00A543BB"/>
    <w:rsid w:val="00A64FD7"/>
    <w:rsid w:val="00A71E3A"/>
    <w:rsid w:val="00A9043F"/>
    <w:rsid w:val="00AA41C3"/>
    <w:rsid w:val="00AB111C"/>
    <w:rsid w:val="00AC5461"/>
    <w:rsid w:val="00AC71FE"/>
    <w:rsid w:val="00AD63C0"/>
    <w:rsid w:val="00AE0B14"/>
    <w:rsid w:val="00AF07DA"/>
    <w:rsid w:val="00AF5989"/>
    <w:rsid w:val="00B440DB"/>
    <w:rsid w:val="00B50B4C"/>
    <w:rsid w:val="00B71530"/>
    <w:rsid w:val="00BB5601"/>
    <w:rsid w:val="00BD26B7"/>
    <w:rsid w:val="00BF2F35"/>
    <w:rsid w:val="00BF4683"/>
    <w:rsid w:val="00BF4792"/>
    <w:rsid w:val="00C065E1"/>
    <w:rsid w:val="00C1042E"/>
    <w:rsid w:val="00C21F84"/>
    <w:rsid w:val="00C776AE"/>
    <w:rsid w:val="00CA0B4D"/>
    <w:rsid w:val="00CA3CCB"/>
    <w:rsid w:val="00CA771E"/>
    <w:rsid w:val="00CD762C"/>
    <w:rsid w:val="00CD7D64"/>
    <w:rsid w:val="00CF35D8"/>
    <w:rsid w:val="00D003B8"/>
    <w:rsid w:val="00D0796E"/>
    <w:rsid w:val="00D5619C"/>
    <w:rsid w:val="00DA6ABC"/>
    <w:rsid w:val="00DB7414"/>
    <w:rsid w:val="00DC1968"/>
    <w:rsid w:val="00DD1AA4"/>
    <w:rsid w:val="00DE5A3C"/>
    <w:rsid w:val="00E20B98"/>
    <w:rsid w:val="00E21830"/>
    <w:rsid w:val="00E33AAA"/>
    <w:rsid w:val="00E36C97"/>
    <w:rsid w:val="00E926D8"/>
    <w:rsid w:val="00E94264"/>
    <w:rsid w:val="00EB637D"/>
    <w:rsid w:val="00EC0A41"/>
    <w:rsid w:val="00EC5730"/>
    <w:rsid w:val="00EE1416"/>
    <w:rsid w:val="00F305BB"/>
    <w:rsid w:val="00F339BA"/>
    <w:rsid w:val="00F36E61"/>
    <w:rsid w:val="00F61779"/>
    <w:rsid w:val="00F737F8"/>
    <w:rsid w:val="00F80B1C"/>
    <w:rsid w:val="00F91AF3"/>
    <w:rsid w:val="00FD3420"/>
    <w:rsid w:val="00FE050F"/>
    <w:rsid w:val="00FF760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0CEBFD"/>
  <w15:docId w15:val="{A6DC39DE-8AD6-4558-A166-CCE3ADE0A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58712F"/>
    <w:pPr>
      <w:spacing w:after="200" w:line="276" w:lineRule="auto"/>
    </w:pPr>
    <w:rPr>
      <w:sz w:val="22"/>
      <w:szCs w:val="22"/>
      <w:lang w:eastAsia="en-US"/>
    </w:rPr>
  </w:style>
  <w:style w:type="paragraph" w:styleId="Nadpis1">
    <w:name w:val="heading 1"/>
    <w:aliases w:val="Chapter"/>
    <w:basedOn w:val="Normlny"/>
    <w:next w:val="Normlny"/>
    <w:link w:val="Nadpis1Char"/>
    <w:uiPriority w:val="99"/>
    <w:qFormat/>
    <w:rsid w:val="00D0796E"/>
    <w:pPr>
      <w:keepNext/>
      <w:spacing w:before="240" w:after="60" w:line="240" w:lineRule="auto"/>
      <w:outlineLvl w:val="0"/>
    </w:pPr>
    <w:rPr>
      <w:rFonts w:ascii="Arial" w:eastAsia="Times New Roman" w:hAnsi="Arial" w:cs="Arial"/>
      <w:b/>
      <w:bCs/>
      <w:kern w:val="32"/>
      <w:sz w:val="32"/>
      <w:szCs w:val="32"/>
      <w:lang w:val="cs-CZ" w:eastAsia="cs-CZ"/>
    </w:rPr>
  </w:style>
  <w:style w:type="paragraph" w:styleId="Nadpis3">
    <w:name w:val="heading 3"/>
    <w:basedOn w:val="Normlny"/>
    <w:next w:val="Normlny"/>
    <w:link w:val="Nadpis3Char"/>
    <w:semiHidden/>
    <w:unhideWhenUsed/>
    <w:qFormat/>
    <w:locked/>
    <w:rsid w:val="002A4CE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Chapter Char"/>
    <w:link w:val="Nadpis1"/>
    <w:uiPriority w:val="99"/>
    <w:locked/>
    <w:rsid w:val="00D0796E"/>
    <w:rPr>
      <w:rFonts w:ascii="Arial" w:hAnsi="Arial" w:cs="Arial"/>
      <w:b/>
      <w:bCs/>
      <w:kern w:val="32"/>
      <w:sz w:val="32"/>
      <w:szCs w:val="32"/>
      <w:lang w:val="cs-CZ" w:eastAsia="cs-CZ"/>
    </w:rPr>
  </w:style>
  <w:style w:type="paragraph" w:styleId="Textbubliny">
    <w:name w:val="Balloon Text"/>
    <w:basedOn w:val="Normlny"/>
    <w:link w:val="TextbublinyChar"/>
    <w:uiPriority w:val="99"/>
    <w:semiHidden/>
    <w:rsid w:val="00B440DB"/>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B440DB"/>
    <w:rPr>
      <w:rFonts w:ascii="Tahoma" w:hAnsi="Tahoma" w:cs="Tahoma"/>
      <w:sz w:val="16"/>
      <w:szCs w:val="16"/>
    </w:rPr>
  </w:style>
  <w:style w:type="table" w:styleId="Mriekatabuky">
    <w:name w:val="Table Grid"/>
    <w:basedOn w:val="Normlnatabuka"/>
    <w:uiPriority w:val="99"/>
    <w:rsid w:val="00B44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uiPriority w:val="99"/>
    <w:semiHidden/>
    <w:rsid w:val="00DA6ABC"/>
    <w:rPr>
      <w:rFonts w:cs="Times New Roman"/>
      <w:color w:val="808080"/>
    </w:rPr>
  </w:style>
  <w:style w:type="character" w:customStyle="1" w:styleId="tl1">
    <w:name w:val="Štýl1"/>
    <w:uiPriority w:val="99"/>
    <w:rsid w:val="002D7F9B"/>
    <w:rPr>
      <w:rFonts w:ascii="Times New Roman" w:hAnsi="Times New Roman" w:cs="Times New Roman"/>
      <w:b/>
      <w:sz w:val="28"/>
    </w:rPr>
  </w:style>
  <w:style w:type="paragraph" w:styleId="Textpoznmkypodiarou">
    <w:name w:val="footnote text"/>
    <w:basedOn w:val="Normlny"/>
    <w:link w:val="TextpoznmkypodiarouChar"/>
    <w:uiPriority w:val="99"/>
    <w:semiHidden/>
    <w:rsid w:val="00CF35D8"/>
    <w:pPr>
      <w:spacing w:after="0" w:line="240" w:lineRule="auto"/>
    </w:pPr>
    <w:rPr>
      <w:sz w:val="20"/>
      <w:szCs w:val="20"/>
    </w:rPr>
  </w:style>
  <w:style w:type="character" w:customStyle="1" w:styleId="TextpoznmkypodiarouChar">
    <w:name w:val="Text poznámky pod čiarou Char"/>
    <w:link w:val="Textpoznmkypodiarou"/>
    <w:uiPriority w:val="99"/>
    <w:semiHidden/>
    <w:locked/>
    <w:rsid w:val="00CF35D8"/>
    <w:rPr>
      <w:rFonts w:cs="Times New Roman"/>
      <w:sz w:val="20"/>
      <w:szCs w:val="20"/>
    </w:rPr>
  </w:style>
  <w:style w:type="character" w:styleId="Odkaznapoznmkupodiarou">
    <w:name w:val="footnote reference"/>
    <w:uiPriority w:val="99"/>
    <w:semiHidden/>
    <w:rsid w:val="00CF35D8"/>
    <w:rPr>
      <w:rFonts w:cs="Times New Roman"/>
      <w:vertAlign w:val="superscript"/>
    </w:rPr>
  </w:style>
  <w:style w:type="paragraph" w:styleId="Odsekzoznamu">
    <w:name w:val="List Paragraph"/>
    <w:basedOn w:val="Normlny"/>
    <w:uiPriority w:val="34"/>
    <w:qFormat/>
    <w:rsid w:val="00BF2F35"/>
    <w:pPr>
      <w:ind w:left="720"/>
      <w:contextualSpacing/>
    </w:pPr>
  </w:style>
  <w:style w:type="paragraph" w:customStyle="1" w:styleId="CharCharCharChar">
    <w:name w:val="Char Char Char Char"/>
    <w:basedOn w:val="Normlny"/>
    <w:uiPriority w:val="99"/>
    <w:rsid w:val="00D0796E"/>
    <w:pPr>
      <w:widowControl w:val="0"/>
      <w:adjustRightInd w:val="0"/>
      <w:spacing w:after="160" w:line="240" w:lineRule="exact"/>
      <w:ind w:firstLine="720"/>
      <w:textAlignment w:val="baseline"/>
    </w:pPr>
    <w:rPr>
      <w:rFonts w:ascii="Tahoma" w:eastAsia="Times New Roman" w:hAnsi="Tahoma" w:cs="Tahoma"/>
      <w:sz w:val="20"/>
      <w:szCs w:val="20"/>
      <w:lang w:val="en-US"/>
    </w:rPr>
  </w:style>
  <w:style w:type="character" w:styleId="Odkaznakomentr">
    <w:name w:val="annotation reference"/>
    <w:uiPriority w:val="99"/>
    <w:semiHidden/>
    <w:rsid w:val="00AF5989"/>
    <w:rPr>
      <w:rFonts w:cs="Times New Roman"/>
      <w:sz w:val="16"/>
      <w:szCs w:val="16"/>
    </w:rPr>
  </w:style>
  <w:style w:type="paragraph" w:styleId="Textkomentra">
    <w:name w:val="annotation text"/>
    <w:basedOn w:val="Normlny"/>
    <w:link w:val="TextkomentraChar"/>
    <w:uiPriority w:val="99"/>
    <w:semiHidden/>
    <w:rsid w:val="00AF5989"/>
    <w:pPr>
      <w:spacing w:line="240" w:lineRule="auto"/>
    </w:pPr>
    <w:rPr>
      <w:sz w:val="20"/>
      <w:szCs w:val="20"/>
    </w:rPr>
  </w:style>
  <w:style w:type="character" w:customStyle="1" w:styleId="TextkomentraChar">
    <w:name w:val="Text komentára Char"/>
    <w:link w:val="Textkomentra"/>
    <w:uiPriority w:val="99"/>
    <w:semiHidden/>
    <w:locked/>
    <w:rsid w:val="00AF5989"/>
    <w:rPr>
      <w:rFonts w:cs="Times New Roman"/>
      <w:sz w:val="20"/>
      <w:szCs w:val="20"/>
    </w:rPr>
  </w:style>
  <w:style w:type="paragraph" w:styleId="Predmetkomentra">
    <w:name w:val="annotation subject"/>
    <w:basedOn w:val="Textkomentra"/>
    <w:next w:val="Textkomentra"/>
    <w:link w:val="PredmetkomentraChar"/>
    <w:uiPriority w:val="99"/>
    <w:semiHidden/>
    <w:rsid w:val="00AF5989"/>
    <w:rPr>
      <w:b/>
      <w:bCs/>
    </w:rPr>
  </w:style>
  <w:style w:type="character" w:customStyle="1" w:styleId="PredmetkomentraChar">
    <w:name w:val="Predmet komentára Char"/>
    <w:link w:val="Predmetkomentra"/>
    <w:uiPriority w:val="99"/>
    <w:semiHidden/>
    <w:locked/>
    <w:rsid w:val="00AF5989"/>
    <w:rPr>
      <w:rFonts w:cs="Times New Roman"/>
      <w:b/>
      <w:bCs/>
      <w:sz w:val="20"/>
      <w:szCs w:val="20"/>
    </w:rPr>
  </w:style>
  <w:style w:type="character" w:styleId="Hypertextovprepojenie">
    <w:name w:val="Hyperlink"/>
    <w:uiPriority w:val="99"/>
    <w:semiHidden/>
    <w:unhideWhenUsed/>
    <w:rsid w:val="00A250F1"/>
    <w:rPr>
      <w:color w:val="0000FF"/>
      <w:u w:val="single"/>
    </w:rPr>
  </w:style>
  <w:style w:type="paragraph" w:customStyle="1" w:styleId="tl2">
    <w:name w:val="Štýl2"/>
    <w:qFormat/>
    <w:rsid w:val="006A62A3"/>
    <w:pPr>
      <w:widowControl w:val="0"/>
      <w:numPr>
        <w:numId w:val="12"/>
      </w:numPr>
      <w:tabs>
        <w:tab w:val="left" w:pos="567"/>
        <w:tab w:val="left" w:pos="1134"/>
      </w:tabs>
      <w:autoSpaceDE w:val="0"/>
      <w:autoSpaceDN w:val="0"/>
      <w:adjustRightInd w:val="0"/>
      <w:spacing w:line="360" w:lineRule="auto"/>
      <w:jc w:val="both"/>
    </w:pPr>
    <w:rPr>
      <w:rFonts w:ascii="Times New Roman" w:eastAsia="Times New Roman" w:hAnsi="Times New Roman"/>
      <w:color w:val="000000"/>
      <w:sz w:val="24"/>
    </w:rPr>
  </w:style>
  <w:style w:type="character" w:customStyle="1" w:styleId="Nadpis3Char">
    <w:name w:val="Nadpis 3 Char"/>
    <w:basedOn w:val="Predvolenpsmoodseku"/>
    <w:link w:val="Nadpis3"/>
    <w:semiHidden/>
    <w:rsid w:val="002A4CE2"/>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651598">
      <w:bodyDiv w:val="1"/>
      <w:marLeft w:val="0"/>
      <w:marRight w:val="0"/>
      <w:marTop w:val="0"/>
      <w:marBottom w:val="0"/>
      <w:divBdr>
        <w:top w:val="none" w:sz="0" w:space="0" w:color="auto"/>
        <w:left w:val="none" w:sz="0" w:space="0" w:color="auto"/>
        <w:bottom w:val="none" w:sz="0" w:space="0" w:color="auto"/>
        <w:right w:val="none" w:sz="0" w:space="0" w:color="auto"/>
      </w:divBdr>
    </w:div>
    <w:div w:id="561675705">
      <w:bodyDiv w:val="1"/>
      <w:marLeft w:val="0"/>
      <w:marRight w:val="0"/>
      <w:marTop w:val="0"/>
      <w:marBottom w:val="0"/>
      <w:divBdr>
        <w:top w:val="none" w:sz="0" w:space="0" w:color="auto"/>
        <w:left w:val="none" w:sz="0" w:space="0" w:color="auto"/>
        <w:bottom w:val="none" w:sz="0" w:space="0" w:color="auto"/>
        <w:right w:val="none" w:sz="0" w:space="0" w:color="auto"/>
      </w:divBdr>
    </w:div>
    <w:div w:id="629743915">
      <w:bodyDiv w:val="1"/>
      <w:marLeft w:val="0"/>
      <w:marRight w:val="0"/>
      <w:marTop w:val="0"/>
      <w:marBottom w:val="0"/>
      <w:divBdr>
        <w:top w:val="none" w:sz="0" w:space="0" w:color="auto"/>
        <w:left w:val="none" w:sz="0" w:space="0" w:color="auto"/>
        <w:bottom w:val="none" w:sz="0" w:space="0" w:color="auto"/>
        <w:right w:val="none" w:sz="0" w:space="0" w:color="auto"/>
      </w:divBdr>
    </w:div>
    <w:div w:id="779837940">
      <w:bodyDiv w:val="1"/>
      <w:marLeft w:val="0"/>
      <w:marRight w:val="0"/>
      <w:marTop w:val="0"/>
      <w:marBottom w:val="0"/>
      <w:divBdr>
        <w:top w:val="none" w:sz="0" w:space="0" w:color="auto"/>
        <w:left w:val="none" w:sz="0" w:space="0" w:color="auto"/>
        <w:bottom w:val="none" w:sz="0" w:space="0" w:color="auto"/>
        <w:right w:val="none" w:sz="0" w:space="0" w:color="auto"/>
      </w:divBdr>
    </w:div>
    <w:div w:id="836307973">
      <w:bodyDiv w:val="1"/>
      <w:marLeft w:val="0"/>
      <w:marRight w:val="0"/>
      <w:marTop w:val="0"/>
      <w:marBottom w:val="0"/>
      <w:divBdr>
        <w:top w:val="none" w:sz="0" w:space="0" w:color="auto"/>
        <w:left w:val="none" w:sz="0" w:space="0" w:color="auto"/>
        <w:bottom w:val="none" w:sz="0" w:space="0" w:color="auto"/>
        <w:right w:val="none" w:sz="0" w:space="0" w:color="auto"/>
      </w:divBdr>
    </w:div>
    <w:div w:id="887490638">
      <w:bodyDiv w:val="1"/>
      <w:marLeft w:val="0"/>
      <w:marRight w:val="0"/>
      <w:marTop w:val="0"/>
      <w:marBottom w:val="0"/>
      <w:divBdr>
        <w:top w:val="none" w:sz="0" w:space="0" w:color="auto"/>
        <w:left w:val="none" w:sz="0" w:space="0" w:color="auto"/>
        <w:bottom w:val="none" w:sz="0" w:space="0" w:color="auto"/>
        <w:right w:val="none" w:sz="0" w:space="0" w:color="auto"/>
      </w:divBdr>
    </w:div>
    <w:div w:id="1122572475">
      <w:marLeft w:val="0"/>
      <w:marRight w:val="0"/>
      <w:marTop w:val="0"/>
      <w:marBottom w:val="0"/>
      <w:divBdr>
        <w:top w:val="none" w:sz="0" w:space="0" w:color="auto"/>
        <w:left w:val="none" w:sz="0" w:space="0" w:color="auto"/>
        <w:bottom w:val="none" w:sz="0" w:space="0" w:color="auto"/>
        <w:right w:val="none" w:sz="0" w:space="0" w:color="auto"/>
      </w:divBdr>
    </w:div>
    <w:div w:id="1122572476">
      <w:marLeft w:val="0"/>
      <w:marRight w:val="0"/>
      <w:marTop w:val="0"/>
      <w:marBottom w:val="0"/>
      <w:divBdr>
        <w:top w:val="none" w:sz="0" w:space="0" w:color="auto"/>
        <w:left w:val="none" w:sz="0" w:space="0" w:color="auto"/>
        <w:bottom w:val="none" w:sz="0" w:space="0" w:color="auto"/>
        <w:right w:val="none" w:sz="0" w:space="0" w:color="auto"/>
      </w:divBdr>
    </w:div>
    <w:div w:id="1122572477">
      <w:marLeft w:val="0"/>
      <w:marRight w:val="0"/>
      <w:marTop w:val="0"/>
      <w:marBottom w:val="0"/>
      <w:divBdr>
        <w:top w:val="none" w:sz="0" w:space="0" w:color="auto"/>
        <w:left w:val="none" w:sz="0" w:space="0" w:color="auto"/>
        <w:bottom w:val="none" w:sz="0" w:space="0" w:color="auto"/>
        <w:right w:val="none" w:sz="0" w:space="0" w:color="auto"/>
      </w:divBdr>
    </w:div>
    <w:div w:id="1122572478">
      <w:marLeft w:val="0"/>
      <w:marRight w:val="0"/>
      <w:marTop w:val="0"/>
      <w:marBottom w:val="0"/>
      <w:divBdr>
        <w:top w:val="none" w:sz="0" w:space="0" w:color="auto"/>
        <w:left w:val="none" w:sz="0" w:space="0" w:color="auto"/>
        <w:bottom w:val="none" w:sz="0" w:space="0" w:color="auto"/>
        <w:right w:val="none" w:sz="0" w:space="0" w:color="auto"/>
      </w:divBdr>
    </w:div>
    <w:div w:id="1181433370">
      <w:bodyDiv w:val="1"/>
      <w:marLeft w:val="0"/>
      <w:marRight w:val="0"/>
      <w:marTop w:val="0"/>
      <w:marBottom w:val="0"/>
      <w:divBdr>
        <w:top w:val="none" w:sz="0" w:space="0" w:color="auto"/>
        <w:left w:val="none" w:sz="0" w:space="0" w:color="auto"/>
        <w:bottom w:val="none" w:sz="0" w:space="0" w:color="auto"/>
        <w:right w:val="none" w:sz="0" w:space="0" w:color="auto"/>
      </w:divBdr>
    </w:div>
    <w:div w:id="1369717058">
      <w:bodyDiv w:val="1"/>
      <w:marLeft w:val="0"/>
      <w:marRight w:val="0"/>
      <w:marTop w:val="0"/>
      <w:marBottom w:val="0"/>
      <w:divBdr>
        <w:top w:val="none" w:sz="0" w:space="0" w:color="auto"/>
        <w:left w:val="none" w:sz="0" w:space="0" w:color="auto"/>
        <w:bottom w:val="none" w:sz="0" w:space="0" w:color="auto"/>
        <w:right w:val="none" w:sz="0" w:space="0" w:color="auto"/>
      </w:divBdr>
    </w:div>
    <w:div w:id="1453788039">
      <w:bodyDiv w:val="1"/>
      <w:marLeft w:val="0"/>
      <w:marRight w:val="0"/>
      <w:marTop w:val="0"/>
      <w:marBottom w:val="0"/>
      <w:divBdr>
        <w:top w:val="none" w:sz="0" w:space="0" w:color="auto"/>
        <w:left w:val="none" w:sz="0" w:space="0" w:color="auto"/>
        <w:bottom w:val="none" w:sz="0" w:space="0" w:color="auto"/>
        <w:right w:val="none" w:sz="0" w:space="0" w:color="auto"/>
      </w:divBdr>
    </w:div>
    <w:div w:id="1491869778">
      <w:bodyDiv w:val="1"/>
      <w:marLeft w:val="0"/>
      <w:marRight w:val="0"/>
      <w:marTop w:val="0"/>
      <w:marBottom w:val="0"/>
      <w:divBdr>
        <w:top w:val="none" w:sz="0" w:space="0" w:color="auto"/>
        <w:left w:val="none" w:sz="0" w:space="0" w:color="auto"/>
        <w:bottom w:val="none" w:sz="0" w:space="0" w:color="auto"/>
        <w:right w:val="none" w:sz="0" w:space="0" w:color="auto"/>
      </w:divBdr>
    </w:div>
    <w:div w:id="1516723991">
      <w:bodyDiv w:val="1"/>
      <w:marLeft w:val="0"/>
      <w:marRight w:val="0"/>
      <w:marTop w:val="0"/>
      <w:marBottom w:val="0"/>
      <w:divBdr>
        <w:top w:val="none" w:sz="0" w:space="0" w:color="auto"/>
        <w:left w:val="none" w:sz="0" w:space="0" w:color="auto"/>
        <w:bottom w:val="none" w:sz="0" w:space="0" w:color="auto"/>
        <w:right w:val="none" w:sz="0" w:space="0" w:color="auto"/>
      </w:divBdr>
      <w:divsChild>
        <w:div w:id="115762372">
          <w:marLeft w:val="0"/>
          <w:marRight w:val="0"/>
          <w:marTop w:val="0"/>
          <w:marBottom w:val="0"/>
          <w:divBdr>
            <w:top w:val="none" w:sz="0" w:space="0" w:color="auto"/>
            <w:left w:val="none" w:sz="0" w:space="0" w:color="auto"/>
            <w:bottom w:val="none" w:sz="0" w:space="0" w:color="auto"/>
            <w:right w:val="none" w:sz="0" w:space="0" w:color="auto"/>
          </w:divBdr>
          <w:divsChild>
            <w:div w:id="1146312977">
              <w:marLeft w:val="0"/>
              <w:marRight w:val="0"/>
              <w:marTop w:val="0"/>
              <w:marBottom w:val="0"/>
              <w:divBdr>
                <w:top w:val="none" w:sz="0" w:space="0" w:color="auto"/>
                <w:left w:val="none" w:sz="0" w:space="0" w:color="auto"/>
                <w:bottom w:val="none" w:sz="0" w:space="0" w:color="auto"/>
                <w:right w:val="none" w:sz="0" w:space="0" w:color="auto"/>
              </w:divBdr>
              <w:divsChild>
                <w:div w:id="188004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277378">
      <w:bodyDiv w:val="1"/>
      <w:marLeft w:val="0"/>
      <w:marRight w:val="0"/>
      <w:marTop w:val="0"/>
      <w:marBottom w:val="0"/>
      <w:divBdr>
        <w:top w:val="none" w:sz="0" w:space="0" w:color="auto"/>
        <w:left w:val="none" w:sz="0" w:space="0" w:color="auto"/>
        <w:bottom w:val="none" w:sz="0" w:space="0" w:color="auto"/>
        <w:right w:val="none" w:sz="0" w:space="0" w:color="auto"/>
      </w:divBdr>
    </w:div>
    <w:div w:id="1677728319">
      <w:bodyDiv w:val="1"/>
      <w:marLeft w:val="0"/>
      <w:marRight w:val="0"/>
      <w:marTop w:val="0"/>
      <w:marBottom w:val="0"/>
      <w:divBdr>
        <w:top w:val="none" w:sz="0" w:space="0" w:color="auto"/>
        <w:left w:val="none" w:sz="0" w:space="0" w:color="auto"/>
        <w:bottom w:val="none" w:sz="0" w:space="0" w:color="auto"/>
        <w:right w:val="none" w:sz="0" w:space="0" w:color="auto"/>
      </w:divBdr>
    </w:div>
    <w:div w:id="1817137000">
      <w:bodyDiv w:val="1"/>
      <w:marLeft w:val="0"/>
      <w:marRight w:val="0"/>
      <w:marTop w:val="0"/>
      <w:marBottom w:val="0"/>
      <w:divBdr>
        <w:top w:val="none" w:sz="0" w:space="0" w:color="auto"/>
        <w:left w:val="none" w:sz="0" w:space="0" w:color="auto"/>
        <w:bottom w:val="none" w:sz="0" w:space="0" w:color="auto"/>
        <w:right w:val="none" w:sz="0" w:space="0" w:color="auto"/>
      </w:divBdr>
    </w:div>
    <w:div w:id="1836146176">
      <w:bodyDiv w:val="1"/>
      <w:marLeft w:val="0"/>
      <w:marRight w:val="0"/>
      <w:marTop w:val="0"/>
      <w:marBottom w:val="0"/>
      <w:divBdr>
        <w:top w:val="none" w:sz="0" w:space="0" w:color="auto"/>
        <w:left w:val="none" w:sz="0" w:space="0" w:color="auto"/>
        <w:bottom w:val="none" w:sz="0" w:space="0" w:color="auto"/>
        <w:right w:val="none" w:sz="0" w:space="0" w:color="auto"/>
      </w:divBdr>
    </w:div>
    <w:div w:id="197178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1195</Words>
  <Characters>6818</Characters>
  <Application>Microsoft Office Word</Application>
  <DocSecurity>0</DocSecurity>
  <Lines>56</Lines>
  <Paragraphs>15</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7998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Feková Eva</dc:creator>
  <cp:keywords/>
  <dc:description/>
  <cp:lastModifiedBy>Šefčíkova Tatiana</cp:lastModifiedBy>
  <cp:revision>2</cp:revision>
  <cp:lastPrinted>2020-05-28T09:14:00Z</cp:lastPrinted>
  <dcterms:created xsi:type="dcterms:W3CDTF">2022-12-06T14:07:00Z</dcterms:created>
  <dcterms:modified xsi:type="dcterms:W3CDTF">2022-12-06T14:07:00Z</dcterms:modified>
</cp:coreProperties>
</file>