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AE754F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AE754F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8E6E61" w:rsidRPr="00AE754F" w:rsidRDefault="008E6E61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04040" w:themeColor="text1" w:themeTint="BF"/>
          <w:w w:val="106"/>
          <w:sz w:val="30"/>
          <w:szCs w:val="30"/>
        </w:rPr>
      </w:pPr>
      <w:r w:rsidRPr="00AE754F">
        <w:rPr>
          <w:b/>
          <w:color w:val="404040" w:themeColor="text1" w:themeTint="BF"/>
          <w:w w:val="106"/>
          <w:sz w:val="30"/>
          <w:szCs w:val="30"/>
        </w:rPr>
        <w:t xml:space="preserve">Súhrnná správa o zákazkách </w:t>
      </w:r>
      <w:r w:rsidR="00AE754F" w:rsidRPr="00AE754F">
        <w:rPr>
          <w:rStyle w:val="Siln"/>
          <w:color w:val="404040" w:themeColor="text1" w:themeTint="BF"/>
          <w:sz w:val="30"/>
          <w:szCs w:val="30"/>
        </w:rPr>
        <w:t>s nízkou hodnotou</w:t>
      </w:r>
    </w:p>
    <w:p w:rsidR="008E6E61" w:rsidRDefault="00A10217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 xml:space="preserve">S cenou nad </w:t>
      </w:r>
      <w:r w:rsidR="00AE754F">
        <w:rPr>
          <w:b/>
          <w:color w:val="454546"/>
          <w:sz w:val="22"/>
          <w:szCs w:val="22"/>
        </w:rPr>
        <w:t>5</w:t>
      </w:r>
      <w:r>
        <w:rPr>
          <w:b/>
          <w:color w:val="454546"/>
          <w:sz w:val="22"/>
          <w:szCs w:val="22"/>
        </w:rPr>
        <w:t>000€ v </w:t>
      </w:r>
      <w:r w:rsidRPr="00AE754F">
        <w:rPr>
          <w:b/>
          <w:color w:val="404040" w:themeColor="text1" w:themeTint="BF"/>
          <w:sz w:val="22"/>
          <w:szCs w:val="22"/>
        </w:rPr>
        <w:t xml:space="preserve">súlade s </w:t>
      </w:r>
      <w:hyperlink r:id="rId5" w:history="1">
        <w:r w:rsidR="00AE754F" w:rsidRPr="00AE754F">
          <w:rPr>
            <w:rStyle w:val="Hypertextovprepojenie"/>
            <w:b/>
            <w:bCs/>
            <w:color w:val="404040" w:themeColor="text1" w:themeTint="BF"/>
          </w:rPr>
          <w:t>§</w:t>
        </w:r>
      </w:hyperlink>
      <w:r w:rsidR="00AE754F" w:rsidRPr="00AE754F">
        <w:rPr>
          <w:rStyle w:val="Siln"/>
          <w:color w:val="404040" w:themeColor="text1" w:themeTint="BF"/>
        </w:rPr>
        <w:t> 117</w:t>
      </w:r>
      <w:r w:rsidRPr="00AE754F">
        <w:rPr>
          <w:b/>
          <w:color w:val="404040" w:themeColor="text1" w:themeTint="BF"/>
          <w:sz w:val="22"/>
          <w:szCs w:val="22"/>
        </w:rPr>
        <w:t xml:space="preserve">zákona č. 343/2015 </w:t>
      </w:r>
      <w:proofErr w:type="spellStart"/>
      <w:r w:rsidRPr="00AE754F">
        <w:rPr>
          <w:b/>
          <w:color w:val="404040" w:themeColor="text1" w:themeTint="BF"/>
          <w:sz w:val="22"/>
          <w:szCs w:val="22"/>
        </w:rPr>
        <w:t>Z.z</w:t>
      </w:r>
      <w:proofErr w:type="spellEnd"/>
      <w:r w:rsidRPr="00AE754F">
        <w:rPr>
          <w:b/>
          <w:color w:val="404040" w:themeColor="text1" w:themeTint="BF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8E6E61" w:rsidRPr="008E6E61" w:rsidRDefault="00AB0722" w:rsidP="00AE754F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r>
        <w:rPr>
          <w:b/>
          <w:color w:val="454546"/>
          <w:w w:val="106"/>
          <w:sz w:val="30"/>
          <w:szCs w:val="30"/>
        </w:rPr>
        <w:t>I</w:t>
      </w:r>
      <w:r w:rsidR="000457FE">
        <w:rPr>
          <w:b/>
          <w:color w:val="454546"/>
          <w:w w:val="106"/>
          <w:sz w:val="30"/>
          <w:szCs w:val="30"/>
        </w:rPr>
        <w:t>V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6B470C">
        <w:rPr>
          <w:b/>
          <w:color w:val="454546"/>
          <w:w w:val="106"/>
          <w:sz w:val="30"/>
          <w:szCs w:val="30"/>
        </w:rPr>
        <w:t>7</w:t>
      </w:r>
    </w:p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117BD7">
        <w:trPr>
          <w:trHeight w:val="794"/>
        </w:trPr>
        <w:tc>
          <w:tcPr>
            <w:tcW w:w="54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0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0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4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C07FBA" w:rsidRPr="00A57E63" w:rsidTr="00117BD7">
        <w:trPr>
          <w:trHeight w:val="794"/>
        </w:trPr>
        <w:tc>
          <w:tcPr>
            <w:tcW w:w="547" w:type="dxa"/>
            <w:vAlign w:val="center"/>
          </w:tcPr>
          <w:p w:rsidR="00C07FBA" w:rsidRPr="00A57E63" w:rsidRDefault="00C07FBA" w:rsidP="00C07FBA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5" w:type="dxa"/>
            <w:vAlign w:val="center"/>
          </w:tcPr>
          <w:p w:rsidR="00C07FBA" w:rsidRPr="00A57E63" w:rsidRDefault="00C07FBA" w:rsidP="00C07FBA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07FBA" w:rsidRPr="00A57E63" w:rsidRDefault="00C07FBA" w:rsidP="00AB0722">
            <w:pPr>
              <w:pStyle w:val="tl"/>
              <w:rPr>
                <w:b/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C07FBA" w:rsidRPr="008D5F86" w:rsidRDefault="00AB0722" w:rsidP="00AB0722">
            <w:pPr>
              <w:pStyle w:val="t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danom štvrťroku nebola žiadna zákazka s hodnotou nad 5000€</w:t>
            </w:r>
          </w:p>
        </w:tc>
        <w:tc>
          <w:tcPr>
            <w:tcW w:w="4674" w:type="dxa"/>
            <w:vAlign w:val="center"/>
          </w:tcPr>
          <w:p w:rsidR="00C07FBA" w:rsidRPr="008D5F86" w:rsidRDefault="00C07FBA" w:rsidP="00C07FBA">
            <w:pPr>
              <w:pStyle w:val="tl"/>
              <w:jc w:val="center"/>
              <w:rPr>
                <w:sz w:val="20"/>
                <w:szCs w:val="20"/>
              </w:rPr>
            </w:pPr>
          </w:p>
        </w:tc>
      </w:tr>
    </w:tbl>
    <w:p w:rsidR="008E6E61" w:rsidRDefault="008E6E61"/>
    <w:p w:rsidR="00A10217" w:rsidRDefault="00A10217">
      <w:r>
        <w:t>Poznámky:</w:t>
      </w:r>
    </w:p>
    <w:p w:rsidR="00A10217" w:rsidRDefault="00A10217">
      <w:r>
        <w:t xml:space="preserve">Platí pre cenu zákazky, ktorej zmluvná = konečná cena je vyššia ako </w:t>
      </w:r>
      <w:r w:rsidR="00AE754F">
        <w:t>5000</w:t>
      </w:r>
      <w:r>
        <w:t>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AE754F" w:rsidRPr="00A10217" w:rsidRDefault="00AE754F">
      <w:pPr>
        <w:rPr>
          <w:b/>
        </w:rPr>
      </w:pPr>
    </w:p>
    <w:p w:rsidR="008E6E61" w:rsidRDefault="008E6E61" w:rsidP="008E6E61">
      <w:pPr>
        <w:jc w:val="both"/>
      </w:pPr>
      <w:r>
        <w:t xml:space="preserve">V Levoči dňa </w:t>
      </w:r>
      <w:r w:rsidR="000457FE">
        <w:t>30.01.2018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AE7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0457FE"/>
    <w:rsid w:val="00117BD7"/>
    <w:rsid w:val="002137FD"/>
    <w:rsid w:val="00394A2C"/>
    <w:rsid w:val="00681CBB"/>
    <w:rsid w:val="006A13F5"/>
    <w:rsid w:val="006B470C"/>
    <w:rsid w:val="008A04A3"/>
    <w:rsid w:val="008E6E61"/>
    <w:rsid w:val="00A10217"/>
    <w:rsid w:val="00AB0722"/>
    <w:rsid w:val="00AE754F"/>
    <w:rsid w:val="00BB5004"/>
    <w:rsid w:val="00C07FBA"/>
    <w:rsid w:val="00C9107B"/>
    <w:rsid w:val="00CA1482"/>
    <w:rsid w:val="00CA58B4"/>
    <w:rsid w:val="00CE6A1B"/>
    <w:rsid w:val="00D654F4"/>
    <w:rsid w:val="00E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51AA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AE754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E754F"/>
    <w:rPr>
      <w:color w:val="0000FF"/>
      <w:u w:val="single"/>
    </w:rPr>
  </w:style>
  <w:style w:type="character" w:customStyle="1" w:styleId="lrzxr">
    <w:name w:val="lrzxr"/>
    <w:basedOn w:val="Predvolenpsmoodseku"/>
    <w:rsid w:val="00394A2C"/>
  </w:style>
  <w:style w:type="character" w:customStyle="1" w:styleId="st">
    <w:name w:val="st"/>
    <w:basedOn w:val="Predvolenpsmoodseku"/>
    <w:rsid w:val="00117BD7"/>
  </w:style>
  <w:style w:type="character" w:styleId="Zvraznenie">
    <w:name w:val="Emphasis"/>
    <w:basedOn w:val="Predvolenpsmoodseku"/>
    <w:uiPriority w:val="20"/>
    <w:qFormat/>
    <w:rsid w:val="00C07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estnik/oznamenie/detail/414328?page=1&amp;limit=20&amp;sort=datumZverejnenia&amp;sort-dir=DESC&amp;ext=0&amp;cisloOznamenia=&amp;text=&amp;kontrolovany=&amp;zakazka=&amp;vvo=&amp;cisloInformacie=&amp;cisloVestnika=&amp;dzOd=&amp;dzDo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2019-03-27T08:58:00Z</cp:lastPrinted>
  <dcterms:created xsi:type="dcterms:W3CDTF">2020-01-22T09:13:00Z</dcterms:created>
  <dcterms:modified xsi:type="dcterms:W3CDTF">2020-01-22T09:13:00Z</dcterms:modified>
</cp:coreProperties>
</file>