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CA" w:rsidRPr="000F7292" w:rsidRDefault="00D22BCA" w:rsidP="00D22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92">
        <w:rPr>
          <w:rFonts w:ascii="Times New Roman" w:hAnsi="Times New Roman" w:cs="Times New Roman"/>
          <w:b/>
          <w:sz w:val="24"/>
          <w:szCs w:val="24"/>
        </w:rPr>
        <w:t xml:space="preserve">Spojená škola internátna, Ľ. </w:t>
      </w:r>
      <w:proofErr w:type="spellStart"/>
      <w:r w:rsidRPr="000F7292">
        <w:rPr>
          <w:rFonts w:ascii="Times New Roman" w:hAnsi="Times New Roman" w:cs="Times New Roman"/>
          <w:b/>
          <w:sz w:val="24"/>
          <w:szCs w:val="24"/>
        </w:rPr>
        <w:t>Stárka</w:t>
      </w:r>
      <w:proofErr w:type="spellEnd"/>
      <w:r w:rsidRPr="000F7292">
        <w:rPr>
          <w:rFonts w:ascii="Times New Roman" w:hAnsi="Times New Roman" w:cs="Times New Roman"/>
          <w:b/>
          <w:sz w:val="24"/>
          <w:szCs w:val="24"/>
        </w:rPr>
        <w:t xml:space="preserve"> 12, Trenčín </w:t>
      </w:r>
    </w:p>
    <w:p w:rsidR="00D22BCA" w:rsidRDefault="00D22BCA" w:rsidP="00D22B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BCA" w:rsidRDefault="00D22BCA" w:rsidP="00D22B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BCA" w:rsidRDefault="00D22BCA" w:rsidP="00D22B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BCA" w:rsidRDefault="00D22BCA" w:rsidP="00D22B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10BF01B" wp14:editId="4206DD01">
            <wp:extent cx="2447925" cy="1666875"/>
            <wp:effectExtent l="0" t="0" r="952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Pr="00F61650" w:rsidRDefault="00D22BCA" w:rsidP="00D22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Správa o </w:t>
      </w:r>
      <w:proofErr w:type="spellStart"/>
      <w:r w:rsidRPr="00F61650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b/>
          <w:sz w:val="24"/>
          <w:szCs w:val="24"/>
        </w:rPr>
        <w:t xml:space="preserve"> – vzdelávacej činnosti, jej výsledkoch a podm</w:t>
      </w:r>
      <w:r w:rsidR="00EA7164">
        <w:rPr>
          <w:rFonts w:ascii="Times New Roman" w:hAnsi="Times New Roman" w:cs="Times New Roman"/>
          <w:b/>
          <w:sz w:val="24"/>
          <w:szCs w:val="24"/>
        </w:rPr>
        <w:t>ienkach za školský rok 2022/2023</w:t>
      </w:r>
    </w:p>
    <w:p w:rsidR="00D22BCA" w:rsidRDefault="00D22BCA" w:rsidP="00D22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CA" w:rsidRDefault="00D22BCA" w:rsidP="00D22BCA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A. Gaš</w:t>
      </w:r>
      <w:r w:rsidR="00EA7164">
        <w:rPr>
          <w:rFonts w:ascii="Times New Roman" w:hAnsi="Times New Roman" w:cs="Times New Roman"/>
          <w:sz w:val="24"/>
          <w:szCs w:val="24"/>
        </w:rPr>
        <w:t>parovičová</w:t>
      </w:r>
      <w:r w:rsidR="00EA7164">
        <w:rPr>
          <w:rFonts w:ascii="Times New Roman" w:hAnsi="Times New Roman" w:cs="Times New Roman"/>
          <w:sz w:val="24"/>
          <w:szCs w:val="24"/>
        </w:rPr>
        <w:tab/>
      </w:r>
      <w:r w:rsidR="00EA7164">
        <w:rPr>
          <w:rFonts w:ascii="Times New Roman" w:hAnsi="Times New Roman" w:cs="Times New Roman"/>
          <w:sz w:val="24"/>
          <w:szCs w:val="24"/>
        </w:rPr>
        <w:tab/>
      </w:r>
      <w:r w:rsidR="00EA7164">
        <w:rPr>
          <w:rFonts w:ascii="Times New Roman" w:hAnsi="Times New Roman" w:cs="Times New Roman"/>
          <w:sz w:val="24"/>
          <w:szCs w:val="24"/>
        </w:rPr>
        <w:tab/>
      </w:r>
      <w:r w:rsidR="00EA7164">
        <w:rPr>
          <w:rFonts w:ascii="Times New Roman" w:hAnsi="Times New Roman" w:cs="Times New Roman"/>
          <w:sz w:val="24"/>
          <w:szCs w:val="24"/>
        </w:rPr>
        <w:tab/>
      </w:r>
      <w:r w:rsidR="00EA7164">
        <w:rPr>
          <w:rFonts w:ascii="Times New Roman" w:hAnsi="Times New Roman" w:cs="Times New Roman"/>
          <w:sz w:val="24"/>
          <w:szCs w:val="24"/>
        </w:rPr>
        <w:tab/>
        <w:t>Trenčín, 21.09.2023</w:t>
      </w:r>
    </w:p>
    <w:p w:rsidR="00D22BCA" w:rsidRDefault="00D22BCA" w:rsidP="00D22BCA">
      <w:pPr>
        <w:pStyle w:val="Odsekzoznamu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D22BCA" w:rsidRDefault="00D22BCA" w:rsidP="00D22BCA">
      <w:pPr>
        <w:pStyle w:val="Odsekzoznamu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22BCA" w:rsidRPr="00D22BCA" w:rsidRDefault="00D22BCA" w:rsidP="00D22B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7292">
        <w:rPr>
          <w:rFonts w:ascii="Times New Roman" w:hAnsi="Times New Roman" w:cs="Times New Roman"/>
          <w:sz w:val="24"/>
          <w:szCs w:val="24"/>
        </w:rPr>
        <w:t>Správa o </w:t>
      </w:r>
      <w:proofErr w:type="spellStart"/>
      <w:r w:rsidRPr="000F7292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0F7292">
        <w:rPr>
          <w:rFonts w:ascii="Times New Roman" w:hAnsi="Times New Roman" w:cs="Times New Roman"/>
          <w:sz w:val="24"/>
          <w:szCs w:val="24"/>
        </w:rPr>
        <w:t xml:space="preserve"> – vzdelávacej činnosti, jej výsledkoch a</w:t>
      </w:r>
      <w:r w:rsidR="00E91C6B">
        <w:rPr>
          <w:rFonts w:ascii="Times New Roman" w:hAnsi="Times New Roman" w:cs="Times New Roman"/>
          <w:sz w:val="24"/>
          <w:szCs w:val="24"/>
        </w:rPr>
        <w:t> podm</w:t>
      </w:r>
      <w:r w:rsidR="00EA7164">
        <w:rPr>
          <w:rFonts w:ascii="Times New Roman" w:hAnsi="Times New Roman" w:cs="Times New Roman"/>
          <w:sz w:val="24"/>
          <w:szCs w:val="24"/>
        </w:rPr>
        <w:t>ienkach za školský rok 2022/2023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3DBD">
        <w:rPr>
          <w:rFonts w:ascii="Times New Roman" w:hAnsi="Times New Roman" w:cs="Times New Roman"/>
          <w:bCs/>
          <w:sz w:val="24"/>
          <w:szCs w:val="24"/>
        </w:rPr>
        <w:t>prerokovaná v Ped</w:t>
      </w:r>
      <w:r w:rsidR="00EA7164">
        <w:rPr>
          <w:rFonts w:ascii="Times New Roman" w:hAnsi="Times New Roman" w:cs="Times New Roman"/>
          <w:bCs/>
          <w:sz w:val="24"/>
          <w:szCs w:val="24"/>
        </w:rPr>
        <w:t>agogickej rade  dňa 26</w:t>
      </w:r>
      <w:r>
        <w:rPr>
          <w:rFonts w:ascii="Times New Roman" w:hAnsi="Times New Roman" w:cs="Times New Roman"/>
          <w:bCs/>
          <w:sz w:val="24"/>
          <w:szCs w:val="24"/>
        </w:rPr>
        <w:t>. septembra</w:t>
      </w:r>
      <w:r w:rsidR="00EA7164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C6B">
        <w:rPr>
          <w:rFonts w:ascii="Times New Roman" w:hAnsi="Times New Roman" w:cs="Times New Roman"/>
          <w:bCs/>
          <w:sz w:val="24"/>
          <w:szCs w:val="24"/>
        </w:rPr>
        <w:t xml:space="preserve">a v Rade školy dňa </w:t>
      </w:r>
      <w:r w:rsidR="00CE24F4" w:rsidRPr="00CE24F4">
        <w:rPr>
          <w:rFonts w:ascii="Times New Roman" w:hAnsi="Times New Roman" w:cs="Times New Roman"/>
          <w:bCs/>
          <w:sz w:val="24"/>
          <w:szCs w:val="24"/>
        </w:rPr>
        <w:t>10</w:t>
      </w:r>
      <w:r w:rsidRPr="00CE24F4">
        <w:rPr>
          <w:rFonts w:ascii="Times New Roman" w:hAnsi="Times New Roman" w:cs="Times New Roman"/>
          <w:bCs/>
          <w:sz w:val="24"/>
          <w:szCs w:val="24"/>
        </w:rPr>
        <w:t>.októ</w:t>
      </w:r>
      <w:r w:rsidR="00EA7164" w:rsidRPr="00CE24F4">
        <w:rPr>
          <w:rFonts w:ascii="Times New Roman" w:hAnsi="Times New Roman" w:cs="Times New Roman"/>
          <w:bCs/>
          <w:sz w:val="24"/>
          <w:szCs w:val="24"/>
        </w:rPr>
        <w:t>bra  2023</w:t>
      </w:r>
      <w:r w:rsidRPr="00CE24F4">
        <w:rPr>
          <w:rFonts w:ascii="Times New Roman" w:hAnsi="Times New Roman" w:cs="Times New Roman"/>
          <w:bCs/>
          <w:sz w:val="24"/>
          <w:szCs w:val="24"/>
        </w:rPr>
        <w:t xml:space="preserve">.       </w:t>
      </w:r>
    </w:p>
    <w:p w:rsidR="00911147" w:rsidRPr="000F7292" w:rsidRDefault="001472AA" w:rsidP="00F61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2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Spojená škola internátna, Ľ. </w:t>
      </w:r>
      <w:proofErr w:type="spellStart"/>
      <w:r w:rsidRPr="000F7292">
        <w:rPr>
          <w:rFonts w:ascii="Times New Roman" w:hAnsi="Times New Roman" w:cs="Times New Roman"/>
          <w:b/>
          <w:sz w:val="24"/>
          <w:szCs w:val="24"/>
        </w:rPr>
        <w:t>Stárka</w:t>
      </w:r>
      <w:proofErr w:type="spellEnd"/>
      <w:r w:rsidRPr="000F7292">
        <w:rPr>
          <w:rFonts w:ascii="Times New Roman" w:hAnsi="Times New Roman" w:cs="Times New Roman"/>
          <w:b/>
          <w:sz w:val="24"/>
          <w:szCs w:val="24"/>
        </w:rPr>
        <w:t xml:space="preserve"> 12, Trenčín</w:t>
      </w:r>
      <w:r w:rsidR="00F61650" w:rsidRPr="000F72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650" w:rsidRPr="00F61650" w:rsidRDefault="00F61650" w:rsidP="00F616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2AA" w:rsidRPr="00F61650" w:rsidRDefault="001472AA" w:rsidP="00450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Správa </w:t>
      </w:r>
      <w:r w:rsidR="00DF2400" w:rsidRPr="00F61650">
        <w:rPr>
          <w:rFonts w:ascii="Times New Roman" w:hAnsi="Times New Roman" w:cs="Times New Roman"/>
          <w:b/>
          <w:sz w:val="24"/>
          <w:szCs w:val="24"/>
        </w:rPr>
        <w:t>o </w:t>
      </w:r>
      <w:proofErr w:type="spellStart"/>
      <w:r w:rsidR="00DF2400" w:rsidRPr="00F61650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="00DF2400" w:rsidRPr="00F61650">
        <w:rPr>
          <w:rFonts w:ascii="Times New Roman" w:hAnsi="Times New Roman" w:cs="Times New Roman"/>
          <w:b/>
          <w:sz w:val="24"/>
          <w:szCs w:val="24"/>
        </w:rPr>
        <w:t xml:space="preserve"> – vzdelávacej činnosti, jej výsledkoch a podmienkach </w:t>
      </w:r>
      <w:r w:rsidR="00EA7164">
        <w:rPr>
          <w:rFonts w:ascii="Times New Roman" w:hAnsi="Times New Roman" w:cs="Times New Roman"/>
          <w:b/>
          <w:sz w:val="24"/>
          <w:szCs w:val="24"/>
        </w:rPr>
        <w:t>za školský rok 2022/2023</w:t>
      </w:r>
    </w:p>
    <w:p w:rsidR="00F61650" w:rsidRPr="00F61650" w:rsidRDefault="00F61650">
      <w:pPr>
        <w:rPr>
          <w:rFonts w:ascii="Times New Roman" w:hAnsi="Times New Roman" w:cs="Times New Roman"/>
          <w:b/>
          <w:sz w:val="24"/>
          <w:szCs w:val="24"/>
        </w:rPr>
      </w:pPr>
    </w:p>
    <w:p w:rsidR="00AF3FCC" w:rsidRPr="00F61650" w:rsidRDefault="001472AA" w:rsidP="00AF3FCC">
      <w:p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Podľa vyhlášky MŠ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VVaŠ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SR 435/2020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>.</w:t>
      </w:r>
      <w:r w:rsidR="00AF3FCC">
        <w:rPr>
          <w:rFonts w:ascii="Times New Roman" w:hAnsi="Times New Roman" w:cs="Times New Roman"/>
          <w:sz w:val="24"/>
          <w:szCs w:val="24"/>
        </w:rPr>
        <w:t>,</w:t>
      </w:r>
      <w:r w:rsidR="00AF3FCC" w:rsidRPr="00AF3FCC">
        <w:rPr>
          <w:rFonts w:ascii="Times New Roman" w:hAnsi="Times New Roman" w:cs="Times New Roman"/>
          <w:sz w:val="24"/>
          <w:szCs w:val="24"/>
        </w:rPr>
        <w:t xml:space="preserve"> </w:t>
      </w:r>
      <w:r w:rsidR="00AF3FCC" w:rsidRPr="00F61650">
        <w:rPr>
          <w:rFonts w:ascii="Times New Roman" w:hAnsi="Times New Roman" w:cs="Times New Roman"/>
          <w:sz w:val="24"/>
          <w:szCs w:val="24"/>
        </w:rPr>
        <w:t>§ 2. ods</w:t>
      </w:r>
      <w:r w:rsidR="00AF3FCC">
        <w:rPr>
          <w:rFonts w:ascii="Times New Roman" w:hAnsi="Times New Roman" w:cs="Times New Roman"/>
          <w:sz w:val="24"/>
          <w:szCs w:val="24"/>
        </w:rPr>
        <w:t xml:space="preserve">. </w:t>
      </w:r>
      <w:r w:rsidR="00AF3FCC" w:rsidRPr="00F61650">
        <w:rPr>
          <w:rFonts w:ascii="Times New Roman" w:hAnsi="Times New Roman" w:cs="Times New Roman"/>
          <w:sz w:val="24"/>
          <w:szCs w:val="24"/>
        </w:rPr>
        <w:t xml:space="preserve">( 1 ) Správa obsahuje: </w:t>
      </w:r>
    </w:p>
    <w:p w:rsidR="001472AA" w:rsidRPr="00F61650" w:rsidRDefault="001472AA">
      <w:pPr>
        <w:rPr>
          <w:rFonts w:ascii="Times New Roman" w:hAnsi="Times New Roman" w:cs="Times New Roman"/>
          <w:sz w:val="24"/>
          <w:szCs w:val="24"/>
        </w:rPr>
      </w:pPr>
    </w:p>
    <w:p w:rsidR="00DF2400" w:rsidRPr="00AF3FCC" w:rsidRDefault="00DF2400">
      <w:pPr>
        <w:rPr>
          <w:rFonts w:ascii="Times New Roman" w:hAnsi="Times New Roman" w:cs="Times New Roman"/>
          <w:b/>
          <w:sz w:val="24"/>
          <w:szCs w:val="24"/>
        </w:rPr>
      </w:pPr>
      <w:r w:rsidRPr="00AF3FCC">
        <w:rPr>
          <w:rFonts w:ascii="Times New Roman" w:hAnsi="Times New Roman" w:cs="Times New Roman"/>
          <w:b/>
          <w:sz w:val="24"/>
          <w:szCs w:val="24"/>
        </w:rPr>
        <w:t xml:space="preserve">a ) údaje o škole alebo o školskom zariadení v rozsahu </w:t>
      </w:r>
    </w:p>
    <w:p w:rsidR="00DF2400" w:rsidRPr="00F61650" w:rsidRDefault="00DF2400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Názov </w:t>
      </w:r>
    </w:p>
    <w:p w:rsidR="00DF2400" w:rsidRPr="00F61650" w:rsidRDefault="001472AA">
      <w:pPr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ab/>
      </w:r>
      <w:r w:rsidR="00DF2400" w:rsidRPr="00F61650">
        <w:rPr>
          <w:rFonts w:ascii="Times New Roman" w:hAnsi="Times New Roman" w:cs="Times New Roman"/>
          <w:b/>
          <w:sz w:val="24"/>
          <w:szCs w:val="24"/>
        </w:rPr>
        <w:t xml:space="preserve">Spojená škola internátna, Ľ. </w:t>
      </w:r>
      <w:proofErr w:type="spellStart"/>
      <w:r w:rsidR="00DF2400" w:rsidRPr="00F61650">
        <w:rPr>
          <w:rFonts w:ascii="Times New Roman" w:hAnsi="Times New Roman" w:cs="Times New Roman"/>
          <w:b/>
          <w:sz w:val="24"/>
          <w:szCs w:val="24"/>
        </w:rPr>
        <w:t>Stárka</w:t>
      </w:r>
      <w:proofErr w:type="spellEnd"/>
      <w:r w:rsidR="00DF2400" w:rsidRPr="00F61650">
        <w:rPr>
          <w:rFonts w:ascii="Times New Roman" w:hAnsi="Times New Roman" w:cs="Times New Roman"/>
          <w:b/>
          <w:sz w:val="24"/>
          <w:szCs w:val="24"/>
        </w:rPr>
        <w:t xml:space="preserve"> 12, Trenčín</w:t>
      </w:r>
    </w:p>
    <w:p w:rsidR="00DF2400" w:rsidRDefault="00DF2400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Adresa</w:t>
      </w:r>
    </w:p>
    <w:p w:rsidR="005B751D" w:rsidRPr="005B751D" w:rsidRDefault="005B751D" w:rsidP="005B751D">
      <w:pPr>
        <w:pStyle w:val="Odsekzoznamu"/>
        <w:ind w:left="643"/>
        <w:rPr>
          <w:rFonts w:ascii="Times New Roman" w:hAnsi="Times New Roman" w:cs="Times New Roman"/>
          <w:sz w:val="24"/>
          <w:szCs w:val="24"/>
        </w:rPr>
      </w:pPr>
    </w:p>
    <w:p w:rsidR="00DF2400" w:rsidRPr="00F61650" w:rsidRDefault="00DF2400" w:rsidP="00DF240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Ľ. </w:t>
      </w:r>
      <w:proofErr w:type="spellStart"/>
      <w:r w:rsidRPr="00F61650">
        <w:rPr>
          <w:rFonts w:ascii="Times New Roman" w:hAnsi="Times New Roman" w:cs="Times New Roman"/>
          <w:b/>
          <w:sz w:val="24"/>
          <w:szCs w:val="24"/>
        </w:rPr>
        <w:t>Stárka</w:t>
      </w:r>
      <w:proofErr w:type="spellEnd"/>
      <w:r w:rsidRPr="00F61650">
        <w:rPr>
          <w:rFonts w:ascii="Times New Roman" w:hAnsi="Times New Roman" w:cs="Times New Roman"/>
          <w:b/>
          <w:sz w:val="24"/>
          <w:szCs w:val="24"/>
        </w:rPr>
        <w:t xml:space="preserve"> 12, 911 05 Trenčín</w:t>
      </w:r>
    </w:p>
    <w:p w:rsidR="00DF2400" w:rsidRPr="00F61650" w:rsidRDefault="00DF2400" w:rsidP="00DF240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DF2400" w:rsidRPr="00F61650" w:rsidRDefault="00DF2400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Telefónne číslo</w:t>
      </w:r>
    </w:p>
    <w:p w:rsidR="00DF2400" w:rsidRPr="00F61650" w:rsidRDefault="00DF2400" w:rsidP="00DF2400">
      <w:pPr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1650">
        <w:rPr>
          <w:rFonts w:ascii="Times New Roman" w:hAnsi="Times New Roman" w:cs="Times New Roman"/>
          <w:b/>
          <w:sz w:val="24"/>
          <w:szCs w:val="24"/>
        </w:rPr>
        <w:t>032/652 31 51, 652 30 16</w:t>
      </w:r>
    </w:p>
    <w:p w:rsidR="00DF2400" w:rsidRPr="00F61650" w:rsidRDefault="00EA7164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sídlo </w:t>
      </w:r>
    </w:p>
    <w:p w:rsidR="00DF2400" w:rsidRPr="00F61650" w:rsidRDefault="0019425C" w:rsidP="00DF2400">
      <w:pPr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              szsitrencin.edupage.org</w:t>
      </w:r>
    </w:p>
    <w:p w:rsidR="00DF2400" w:rsidRPr="00F61650" w:rsidRDefault="00DF2400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Adresa elektronickej pošty</w:t>
      </w:r>
    </w:p>
    <w:p w:rsidR="00DF2400" w:rsidRPr="00F61650" w:rsidRDefault="00DF2400" w:rsidP="00DF240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F2400" w:rsidRPr="00F61650" w:rsidRDefault="00CE24F4" w:rsidP="00DF2400">
      <w:pPr>
        <w:pStyle w:val="Odsekzoznamu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F2400" w:rsidRPr="00F61650">
          <w:rPr>
            <w:rStyle w:val="Hypertextovprepojenie"/>
            <w:rFonts w:ascii="Times New Roman" w:hAnsi="Times New Roman" w:cs="Times New Roman"/>
            <w:sz w:val="24"/>
            <w:szCs w:val="24"/>
          </w:rPr>
          <w:t>szsivp@verejne.org</w:t>
        </w:r>
      </w:hyperlink>
    </w:p>
    <w:p w:rsidR="00DF2400" w:rsidRPr="00F61650" w:rsidRDefault="00DF2400" w:rsidP="00DF240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F2400" w:rsidRDefault="00DF2400" w:rsidP="00DF240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Mená a priezviská vedúcich zamestnancov a ich funkcie </w:t>
      </w:r>
    </w:p>
    <w:p w:rsidR="000F40EB" w:rsidRPr="00F61650" w:rsidRDefault="000F40EB" w:rsidP="000F40EB">
      <w:pPr>
        <w:pStyle w:val="Odsekzoznamu"/>
        <w:ind w:left="643"/>
        <w:rPr>
          <w:rFonts w:ascii="Times New Roman" w:hAnsi="Times New Roman" w:cs="Times New Roman"/>
          <w:sz w:val="24"/>
          <w:szCs w:val="24"/>
        </w:rPr>
      </w:pPr>
    </w:p>
    <w:p w:rsidR="0045013E" w:rsidRPr="00F61650" w:rsidRDefault="0045013E" w:rsidP="000F40EB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3507C3" w:rsidRPr="00F61650">
        <w:rPr>
          <w:rFonts w:ascii="Times New Roman" w:hAnsi="Times New Roman" w:cs="Times New Roman"/>
          <w:sz w:val="24"/>
          <w:szCs w:val="24"/>
        </w:rPr>
        <w:t>riaditeľ:</w:t>
      </w:r>
      <w:r w:rsidR="003507C3" w:rsidRPr="00F6165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61650">
        <w:rPr>
          <w:rFonts w:ascii="Times New Roman" w:hAnsi="Times New Roman" w:cs="Times New Roman"/>
          <w:sz w:val="24"/>
          <w:szCs w:val="24"/>
        </w:rPr>
        <w:tab/>
      </w:r>
      <w:r w:rsidR="003507C3" w:rsidRPr="00F61650">
        <w:rPr>
          <w:rFonts w:ascii="Times New Roman" w:hAnsi="Times New Roman" w:cs="Times New Roman"/>
          <w:sz w:val="24"/>
          <w:szCs w:val="24"/>
        </w:rPr>
        <w:t>Mgr. Alena Gašparovičová</w:t>
      </w:r>
    </w:p>
    <w:p w:rsidR="00DF2400" w:rsidRPr="00F61650" w:rsidRDefault="00DF2400" w:rsidP="000F40E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zástupca :           </w:t>
      </w:r>
      <w:r w:rsid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 xml:space="preserve">Mgr. Peter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Jakubec</w:t>
      </w:r>
      <w:proofErr w:type="spellEnd"/>
    </w:p>
    <w:p w:rsidR="00DF2400" w:rsidRPr="00F61650" w:rsidRDefault="00DF2400" w:rsidP="000F40E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zástupkyňa :       </w:t>
      </w:r>
      <w:r w:rsid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>Mgr. Ľubomíra Betáková</w:t>
      </w:r>
    </w:p>
    <w:p w:rsidR="00DF2400" w:rsidRPr="00F61650" w:rsidRDefault="00DF2400" w:rsidP="000F40E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vedúca THP :      </w:t>
      </w:r>
      <w:r w:rsid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Pružincová</w:t>
      </w:r>
      <w:proofErr w:type="spellEnd"/>
    </w:p>
    <w:p w:rsidR="00DF2400" w:rsidRPr="00F61650" w:rsidRDefault="00DF2400" w:rsidP="000F40E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vedúca ŠJ :          </w:t>
      </w:r>
      <w:r w:rsid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>Jarmila Lišková</w:t>
      </w:r>
    </w:p>
    <w:p w:rsidR="00E36AC1" w:rsidRPr="00F61650" w:rsidRDefault="00E36AC1" w:rsidP="00E36AC1">
      <w:pPr>
        <w:pStyle w:val="Odsekzoznamu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36AC1" w:rsidRPr="00F61650" w:rsidRDefault="00E36AC1" w:rsidP="00E36AC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Mená, priezviská a označenie funkcie rady školy alebo rady školského zariadenia, ak je zriadená</w:t>
      </w:r>
    </w:p>
    <w:p w:rsidR="003507C3" w:rsidRPr="00AF3FCC" w:rsidRDefault="003507C3" w:rsidP="00E36AC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F3FCC">
        <w:rPr>
          <w:rFonts w:ascii="Times New Roman" w:hAnsi="Times New Roman" w:cs="Times New Roman"/>
          <w:b/>
          <w:sz w:val="24"/>
          <w:szCs w:val="24"/>
        </w:rPr>
        <w:t xml:space="preserve">Rada školy - </w:t>
      </w:r>
      <w:r w:rsidR="00EA7164">
        <w:rPr>
          <w:rFonts w:ascii="Times New Roman" w:hAnsi="Times New Roman" w:cs="Times New Roman"/>
          <w:b/>
          <w:sz w:val="24"/>
          <w:szCs w:val="24"/>
        </w:rPr>
        <w:t>školský rok 2022/2023</w:t>
      </w:r>
      <w:r w:rsidR="00E36AC1" w:rsidRPr="00AF3FC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5106F" w:rsidRPr="00F61650" w:rsidRDefault="00E36AC1" w:rsidP="00C5106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predseda :</w:t>
      </w:r>
      <w:r w:rsidR="003507C3" w:rsidRPr="00F61650">
        <w:rPr>
          <w:rFonts w:ascii="Times New Roman" w:hAnsi="Times New Roman" w:cs="Times New Roman"/>
          <w:sz w:val="24"/>
          <w:szCs w:val="24"/>
        </w:rPr>
        <w:tab/>
      </w:r>
      <w:r w:rsidR="00C5106F" w:rsidRPr="00F61650">
        <w:rPr>
          <w:rFonts w:ascii="Times New Roman" w:hAnsi="Times New Roman" w:cs="Times New Roman"/>
          <w:sz w:val="24"/>
          <w:szCs w:val="24"/>
        </w:rPr>
        <w:t xml:space="preserve"> Mgr. Gabriela </w:t>
      </w:r>
      <w:proofErr w:type="spellStart"/>
      <w:r w:rsidR="00C5106F" w:rsidRPr="00F61650">
        <w:rPr>
          <w:rFonts w:ascii="Times New Roman" w:hAnsi="Times New Roman" w:cs="Times New Roman"/>
          <w:sz w:val="24"/>
          <w:szCs w:val="24"/>
        </w:rPr>
        <w:t>Porubanová</w:t>
      </w:r>
      <w:proofErr w:type="spellEnd"/>
      <w:r w:rsidR="00C5106F"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FA3" w:rsidRPr="00F61650" w:rsidRDefault="00447FA3" w:rsidP="00C5106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podpredseda:</w:t>
      </w:r>
      <w:r w:rsidR="003507C3" w:rsidRPr="00F61650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 xml:space="preserve"> Mgr. Vladimíra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Hrubčínová</w:t>
      </w:r>
      <w:proofErr w:type="spellEnd"/>
    </w:p>
    <w:p w:rsidR="00EA7164" w:rsidRDefault="00447FA3" w:rsidP="00E91C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lastRenderedPageBreak/>
        <w:t>členovia:</w:t>
      </w:r>
      <w:r w:rsidR="003507C3" w:rsidRPr="00F61650">
        <w:rPr>
          <w:rFonts w:ascii="Times New Roman" w:hAnsi="Times New Roman" w:cs="Times New Roman"/>
          <w:sz w:val="24"/>
          <w:szCs w:val="24"/>
        </w:rPr>
        <w:tab/>
      </w:r>
      <w:r w:rsidR="00EA7164">
        <w:rPr>
          <w:rFonts w:ascii="Times New Roman" w:hAnsi="Times New Roman" w:cs="Times New Roman"/>
          <w:sz w:val="24"/>
          <w:szCs w:val="24"/>
        </w:rPr>
        <w:t xml:space="preserve">Edita </w:t>
      </w:r>
      <w:proofErr w:type="spellStart"/>
      <w:r w:rsidR="00EA7164">
        <w:rPr>
          <w:rFonts w:ascii="Times New Roman" w:hAnsi="Times New Roman" w:cs="Times New Roman"/>
          <w:sz w:val="24"/>
          <w:szCs w:val="24"/>
        </w:rPr>
        <w:t>Brišková</w:t>
      </w:r>
      <w:proofErr w:type="spellEnd"/>
      <w:r w:rsidR="00EA7164">
        <w:rPr>
          <w:rFonts w:ascii="Times New Roman" w:hAnsi="Times New Roman" w:cs="Times New Roman"/>
          <w:sz w:val="24"/>
          <w:szCs w:val="24"/>
        </w:rPr>
        <w:t xml:space="preserve">- NZ, Petronela </w:t>
      </w:r>
      <w:proofErr w:type="spellStart"/>
      <w:r w:rsidR="00EA7164">
        <w:rPr>
          <w:rFonts w:ascii="Times New Roman" w:hAnsi="Times New Roman" w:cs="Times New Roman"/>
          <w:sz w:val="24"/>
          <w:szCs w:val="24"/>
        </w:rPr>
        <w:t>Chudobová</w:t>
      </w:r>
      <w:proofErr w:type="spellEnd"/>
      <w:r w:rsidR="00EA7164">
        <w:rPr>
          <w:rFonts w:ascii="Times New Roman" w:hAnsi="Times New Roman" w:cs="Times New Roman"/>
          <w:sz w:val="24"/>
          <w:szCs w:val="24"/>
        </w:rPr>
        <w:t>-ZZ, Edita Štvrtecká</w:t>
      </w:r>
      <w:r w:rsidRPr="00F61650">
        <w:rPr>
          <w:rFonts w:ascii="Times New Roman" w:hAnsi="Times New Roman" w:cs="Times New Roman"/>
          <w:sz w:val="24"/>
          <w:szCs w:val="24"/>
        </w:rPr>
        <w:t xml:space="preserve">-ZZ, </w:t>
      </w:r>
      <w:r w:rsidR="000E32FC">
        <w:rPr>
          <w:rFonts w:ascii="Times New Roman" w:hAnsi="Times New Roman" w:cs="Times New Roman"/>
          <w:sz w:val="24"/>
          <w:szCs w:val="24"/>
        </w:rPr>
        <w:tab/>
      </w:r>
      <w:r w:rsidR="000E32FC">
        <w:rPr>
          <w:rFonts w:ascii="Times New Roman" w:hAnsi="Times New Roman" w:cs="Times New Roman"/>
          <w:sz w:val="24"/>
          <w:szCs w:val="24"/>
        </w:rPr>
        <w:tab/>
      </w:r>
      <w:r w:rsidRPr="00F61650">
        <w:rPr>
          <w:rFonts w:ascii="Times New Roman" w:hAnsi="Times New Roman" w:cs="Times New Roman"/>
          <w:sz w:val="24"/>
          <w:szCs w:val="24"/>
        </w:rPr>
        <w:t xml:space="preserve">Miroslava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Pecháčková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-ZZ, Ing. Tatiana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Prnová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-ZZ, </w:t>
      </w:r>
    </w:p>
    <w:p w:rsidR="00E91C6B" w:rsidRDefault="00EA7164" w:rsidP="00E91C6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FA3" w:rsidRPr="00F61650">
        <w:rPr>
          <w:rFonts w:ascii="Times New Roman" w:hAnsi="Times New Roman" w:cs="Times New Roman"/>
          <w:sz w:val="24"/>
          <w:szCs w:val="24"/>
        </w:rPr>
        <w:t xml:space="preserve">JUDr. Ivana </w:t>
      </w:r>
      <w:proofErr w:type="spellStart"/>
      <w:r w:rsidR="00447FA3" w:rsidRPr="00F61650">
        <w:rPr>
          <w:rFonts w:ascii="Times New Roman" w:hAnsi="Times New Roman" w:cs="Times New Roman"/>
          <w:sz w:val="24"/>
          <w:szCs w:val="24"/>
        </w:rPr>
        <w:t>Salinková</w:t>
      </w:r>
      <w:proofErr w:type="spellEnd"/>
      <w:r w:rsidR="00447FA3" w:rsidRPr="00F61650">
        <w:rPr>
          <w:rFonts w:ascii="Times New Roman" w:hAnsi="Times New Roman" w:cs="Times New Roman"/>
          <w:sz w:val="24"/>
          <w:szCs w:val="24"/>
        </w:rPr>
        <w:t>-</w:t>
      </w:r>
      <w:r w:rsidR="00E91C6B">
        <w:rPr>
          <w:rFonts w:ascii="Times New Roman" w:hAnsi="Times New Roman" w:cs="Times New Roman"/>
          <w:sz w:val="24"/>
          <w:szCs w:val="24"/>
        </w:rPr>
        <w:t xml:space="preserve"> RÚŠS TN</w:t>
      </w:r>
      <w:r w:rsidR="00447FA3" w:rsidRPr="00F616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Mgr.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Kasperová</w:t>
      </w:r>
      <w:proofErr w:type="spellEnd"/>
      <w:r w:rsidR="00E91C6B">
        <w:rPr>
          <w:rFonts w:ascii="Times New Roman" w:hAnsi="Times New Roman" w:cs="Times New Roman"/>
          <w:sz w:val="24"/>
          <w:szCs w:val="24"/>
        </w:rPr>
        <w:t xml:space="preserve"> – RÚŠS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TN, </w:t>
      </w:r>
      <w:r w:rsidR="000E32FC">
        <w:rPr>
          <w:rFonts w:ascii="Times New Roman" w:hAnsi="Times New Roman" w:cs="Times New Roman"/>
          <w:sz w:val="24"/>
          <w:szCs w:val="24"/>
        </w:rPr>
        <w:t xml:space="preserve">Mgr. Gabriela </w:t>
      </w:r>
      <w:r w:rsidR="00447FA3" w:rsidRPr="00F61650">
        <w:rPr>
          <w:rFonts w:ascii="Times New Roman" w:hAnsi="Times New Roman" w:cs="Times New Roman"/>
          <w:sz w:val="24"/>
          <w:szCs w:val="24"/>
        </w:rPr>
        <w:t>Petrovičová-</w:t>
      </w:r>
      <w:r w:rsidR="00E91C6B">
        <w:rPr>
          <w:rFonts w:ascii="Times New Roman" w:hAnsi="Times New Roman" w:cs="Times New Roman"/>
          <w:sz w:val="24"/>
          <w:szCs w:val="24"/>
        </w:rPr>
        <w:t>– RÚŠS TN</w:t>
      </w:r>
      <w:r w:rsidR="00447FA3" w:rsidRPr="00F61650">
        <w:rPr>
          <w:rFonts w:ascii="Times New Roman" w:hAnsi="Times New Roman" w:cs="Times New Roman"/>
          <w:sz w:val="24"/>
          <w:szCs w:val="24"/>
        </w:rPr>
        <w:t>, Mgr. Jarmila Rajnincová-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1C6B">
        <w:rPr>
          <w:rFonts w:ascii="Times New Roman" w:hAnsi="Times New Roman" w:cs="Times New Roman"/>
          <w:sz w:val="24"/>
          <w:szCs w:val="24"/>
        </w:rPr>
        <w:t>– RÚŠS TN</w:t>
      </w:r>
    </w:p>
    <w:p w:rsidR="003507C3" w:rsidRPr="00F61650" w:rsidRDefault="003507C3" w:rsidP="00C5106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6AC1" w:rsidRPr="00AF3FCC" w:rsidRDefault="00621240" w:rsidP="003507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356081">
        <w:rPr>
          <w:rFonts w:ascii="Times New Roman" w:hAnsi="Times New Roman" w:cs="Times New Roman"/>
          <w:b/>
          <w:sz w:val="24"/>
          <w:szCs w:val="24"/>
        </w:rPr>
        <w:t>ú</w:t>
      </w:r>
      <w:r w:rsidR="00E36AC1" w:rsidRPr="00AF3FCC">
        <w:rPr>
          <w:rFonts w:ascii="Times New Roman" w:hAnsi="Times New Roman" w:cs="Times New Roman"/>
          <w:b/>
          <w:sz w:val="24"/>
          <w:szCs w:val="24"/>
        </w:rPr>
        <w:t xml:space="preserve">daje o zriaďovateľovi v rozsahu </w:t>
      </w:r>
    </w:p>
    <w:p w:rsidR="00E36AC1" w:rsidRPr="00F61650" w:rsidRDefault="00E36AC1" w:rsidP="00E36AC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1.  Názov ak je zriaďovateľom právnická osoba, alebo meno a priezvisko, ak je zriaďovateľom fyzická osoba</w:t>
      </w:r>
    </w:p>
    <w:p w:rsidR="00E36AC1" w:rsidRPr="00F61650" w:rsidRDefault="00E91C6B" w:rsidP="00B5638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Regionálny úrad školskej správy v Trenčíne</w:t>
      </w:r>
    </w:p>
    <w:p w:rsidR="00E36AC1" w:rsidRPr="00F61650" w:rsidRDefault="00E36AC1" w:rsidP="00E36AC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2. Sídlo, ak je zriaďovateľom právnická osoba, alebo adresa trvalého pobytu, ak je zriaďovateľom fyzická osoba</w:t>
      </w:r>
    </w:p>
    <w:p w:rsidR="00E36AC1" w:rsidRPr="00F61650" w:rsidRDefault="009648CE" w:rsidP="00E36AC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Hviezdoslavova 140/3</w:t>
      </w:r>
      <w:r w:rsidR="00B56381" w:rsidRPr="00F61650">
        <w:rPr>
          <w:rFonts w:ascii="Times New Roman" w:hAnsi="Times New Roman" w:cs="Times New Roman"/>
          <w:b/>
          <w:sz w:val="24"/>
          <w:szCs w:val="24"/>
        </w:rPr>
        <w:t>, 911 01 Trenčín</w:t>
      </w:r>
    </w:p>
    <w:p w:rsidR="00E36AC1" w:rsidRPr="00F61650" w:rsidRDefault="00E36AC1" w:rsidP="00E36AC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3. Telefónne číslo</w:t>
      </w:r>
    </w:p>
    <w:p w:rsidR="00E36AC1" w:rsidRPr="00F61650" w:rsidRDefault="00B56381" w:rsidP="00E36AC1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032/741 1111</w:t>
      </w:r>
    </w:p>
    <w:p w:rsidR="00E36AC1" w:rsidRPr="00F61650" w:rsidRDefault="00E36AC1" w:rsidP="00E36AC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4. Adresa elektronickej pošty</w:t>
      </w:r>
    </w:p>
    <w:p w:rsidR="005A3591" w:rsidRDefault="005A3591" w:rsidP="003507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8" w:history="1">
        <w:r w:rsidRPr="00C46AE7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gabriela.petrovicova@russ-tn.sk</w:t>
        </w:r>
      </w:hyperlink>
    </w:p>
    <w:p w:rsidR="00F2661F" w:rsidRPr="00306589" w:rsidRDefault="00356081" w:rsidP="003507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i</w:t>
      </w:r>
      <w:r w:rsidR="00E36AC1" w:rsidRPr="00306589">
        <w:rPr>
          <w:rFonts w:ascii="Times New Roman" w:hAnsi="Times New Roman" w:cs="Times New Roman"/>
          <w:b/>
          <w:sz w:val="24"/>
          <w:szCs w:val="24"/>
        </w:rPr>
        <w:t>nformácie o činnosti rady školy alebo rady školského zariadenia a o činnosti poradných orgánov riaditeľa školy, ak sú zriadené, najmä počet a dátumy zasadnutí a prijat</w:t>
      </w:r>
      <w:r w:rsidR="00306589">
        <w:rPr>
          <w:rFonts w:ascii="Times New Roman" w:hAnsi="Times New Roman" w:cs="Times New Roman"/>
          <w:b/>
          <w:sz w:val="24"/>
          <w:szCs w:val="24"/>
        </w:rPr>
        <w:t>é uznesenia</w:t>
      </w:r>
    </w:p>
    <w:p w:rsidR="00747FCA" w:rsidRPr="00F61650" w:rsidRDefault="00F2661F" w:rsidP="0035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</w:t>
      </w:r>
      <w:r w:rsidR="00144658">
        <w:rPr>
          <w:rFonts w:ascii="Times New Roman" w:hAnsi="Times New Roman" w:cs="Times New Roman"/>
          <w:sz w:val="24"/>
          <w:szCs w:val="24"/>
        </w:rPr>
        <w:t> roku 2022/2023</w:t>
      </w:r>
      <w:r w:rsidR="00E36AC1" w:rsidRPr="00F61650">
        <w:rPr>
          <w:rFonts w:ascii="Times New Roman" w:hAnsi="Times New Roman" w:cs="Times New Roman"/>
          <w:sz w:val="24"/>
          <w:szCs w:val="24"/>
        </w:rPr>
        <w:t xml:space="preserve"> činnosť </w:t>
      </w:r>
      <w:r w:rsidR="00E36AC1" w:rsidRPr="00F61650">
        <w:rPr>
          <w:rFonts w:ascii="Times New Roman" w:hAnsi="Times New Roman" w:cs="Times New Roman"/>
          <w:b/>
          <w:sz w:val="24"/>
          <w:szCs w:val="24"/>
        </w:rPr>
        <w:t>rady školy</w:t>
      </w:r>
      <w:r w:rsidR="00E36AC1" w:rsidRPr="00F61650">
        <w:rPr>
          <w:rFonts w:ascii="Times New Roman" w:hAnsi="Times New Roman" w:cs="Times New Roman"/>
          <w:sz w:val="24"/>
          <w:szCs w:val="24"/>
        </w:rPr>
        <w:t xml:space="preserve"> bola založená na </w:t>
      </w:r>
      <w:r w:rsidR="005A3591">
        <w:rPr>
          <w:rFonts w:ascii="Times New Roman" w:hAnsi="Times New Roman" w:cs="Times New Roman"/>
          <w:sz w:val="24"/>
          <w:szCs w:val="24"/>
        </w:rPr>
        <w:t>troch</w:t>
      </w:r>
      <w:r w:rsidR="00E36AC1" w:rsidRPr="00F61650">
        <w:rPr>
          <w:rFonts w:ascii="Times New Roman" w:hAnsi="Times New Roman" w:cs="Times New Roman"/>
          <w:sz w:val="24"/>
          <w:szCs w:val="24"/>
        </w:rPr>
        <w:t xml:space="preserve"> stretnutiach, kde sa prerokovávali aktuálne úlohy v</w:t>
      </w:r>
      <w:r w:rsidR="000E32FC">
        <w:rPr>
          <w:rFonts w:ascii="Times New Roman" w:hAnsi="Times New Roman" w:cs="Times New Roman"/>
          <w:sz w:val="24"/>
          <w:szCs w:val="24"/>
        </w:rPr>
        <w:t xml:space="preserve">yplývajúce </w:t>
      </w:r>
      <w:r w:rsidR="005A3591">
        <w:rPr>
          <w:rFonts w:ascii="Times New Roman" w:hAnsi="Times New Roman" w:cs="Times New Roman"/>
          <w:sz w:val="24"/>
          <w:szCs w:val="24"/>
        </w:rPr>
        <w:t xml:space="preserve">z priebehu </w:t>
      </w:r>
      <w:r w:rsidR="00A21B66" w:rsidRPr="00F6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B66"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A21B66" w:rsidRPr="00F61650">
        <w:rPr>
          <w:rFonts w:ascii="Times New Roman" w:hAnsi="Times New Roman" w:cs="Times New Roman"/>
          <w:sz w:val="24"/>
          <w:szCs w:val="24"/>
        </w:rPr>
        <w:t xml:space="preserve"> – vzdelávacieho procesu, hodnoten</w:t>
      </w:r>
      <w:r w:rsidR="005A3591">
        <w:rPr>
          <w:rFonts w:ascii="Times New Roman" w:hAnsi="Times New Roman" w:cs="Times New Roman"/>
          <w:sz w:val="24"/>
          <w:szCs w:val="24"/>
        </w:rPr>
        <w:t>ia, klasifikácie a materiálno- technického zabezpečenia fungovania školy.</w:t>
      </w:r>
    </w:p>
    <w:p w:rsidR="00E36AC1" w:rsidRPr="00F61650" w:rsidRDefault="00A21B66" w:rsidP="00F266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Pedagogická rada</w:t>
      </w:r>
      <w:r w:rsidRPr="00F61650">
        <w:rPr>
          <w:rFonts w:ascii="Times New Roman" w:hAnsi="Times New Roman" w:cs="Times New Roman"/>
          <w:sz w:val="24"/>
          <w:szCs w:val="24"/>
        </w:rPr>
        <w:t xml:space="preserve"> –</w:t>
      </w:r>
      <w:r w:rsidR="005A3591">
        <w:rPr>
          <w:rFonts w:ascii="Times New Roman" w:hAnsi="Times New Roman" w:cs="Times New Roman"/>
          <w:sz w:val="24"/>
          <w:szCs w:val="24"/>
        </w:rPr>
        <w:t xml:space="preserve"> </w:t>
      </w:r>
      <w:r w:rsidR="00F61650" w:rsidRPr="00F61650">
        <w:rPr>
          <w:rFonts w:ascii="Times New Roman" w:hAnsi="Times New Roman" w:cs="Times New Roman"/>
          <w:sz w:val="24"/>
          <w:szCs w:val="24"/>
        </w:rPr>
        <w:t xml:space="preserve">porady </w:t>
      </w:r>
      <w:r w:rsidRPr="00F61650">
        <w:rPr>
          <w:rFonts w:ascii="Times New Roman" w:hAnsi="Times New Roman" w:cs="Times New Roman"/>
          <w:sz w:val="24"/>
          <w:szCs w:val="24"/>
        </w:rPr>
        <w:t xml:space="preserve">prebiehali </w:t>
      </w:r>
      <w:r w:rsidR="005A3591">
        <w:rPr>
          <w:rFonts w:ascii="Times New Roman" w:hAnsi="Times New Roman" w:cs="Times New Roman"/>
          <w:sz w:val="24"/>
          <w:szCs w:val="24"/>
        </w:rPr>
        <w:t>počas školského roku podľa rozpis,</w:t>
      </w:r>
      <w:r w:rsidR="00144658">
        <w:rPr>
          <w:rFonts w:ascii="Times New Roman" w:hAnsi="Times New Roman" w:cs="Times New Roman"/>
          <w:sz w:val="24"/>
          <w:szCs w:val="24"/>
        </w:rPr>
        <w:t xml:space="preserve"> minimálne šesťkrát do 30.6.2023</w:t>
      </w:r>
      <w:r w:rsidR="005A3591">
        <w:rPr>
          <w:rFonts w:ascii="Times New Roman" w:hAnsi="Times New Roman" w:cs="Times New Roman"/>
          <w:sz w:val="24"/>
          <w:szCs w:val="24"/>
        </w:rPr>
        <w:t>.</w:t>
      </w:r>
    </w:p>
    <w:p w:rsidR="00A21B66" w:rsidRPr="00F61650" w:rsidRDefault="00356081" w:rsidP="00F266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p</w:t>
      </w:r>
      <w:r w:rsidR="00A21B66" w:rsidRPr="00F61650">
        <w:rPr>
          <w:rFonts w:ascii="Times New Roman" w:hAnsi="Times New Roman" w:cs="Times New Roman"/>
          <w:b/>
          <w:sz w:val="24"/>
          <w:szCs w:val="24"/>
        </w:rPr>
        <w:t>očet detí, žiakov alebo poslucháčov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1862"/>
        <w:gridCol w:w="2276"/>
      </w:tblGrid>
      <w:tr w:rsidR="00F2661F" w:rsidRPr="00F61650" w:rsidTr="00C5106F">
        <w:trPr>
          <w:trHeight w:val="261"/>
          <w:jc w:val="center"/>
        </w:trPr>
        <w:tc>
          <w:tcPr>
            <w:tcW w:w="1862" w:type="dxa"/>
          </w:tcPr>
          <w:p w:rsidR="00F2661F" w:rsidRPr="00F61650" w:rsidRDefault="00F2661F" w:rsidP="00FD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        Počet detí                              </w:t>
            </w:r>
          </w:p>
        </w:tc>
        <w:tc>
          <w:tcPr>
            <w:tcW w:w="1862" w:type="dxa"/>
          </w:tcPr>
          <w:p w:rsidR="00F2661F" w:rsidRPr="0074084C" w:rsidRDefault="00F2661F" w:rsidP="00FD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4C">
              <w:rPr>
                <w:rFonts w:ascii="Times New Roman" w:hAnsi="Times New Roman" w:cs="Times New Roman"/>
                <w:b/>
                <w:sz w:val="24"/>
                <w:szCs w:val="24"/>
              </w:rPr>
              <w:t>K 15.9.</w:t>
            </w:r>
            <w:r w:rsidR="0014465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74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276" w:type="dxa"/>
          </w:tcPr>
          <w:p w:rsidR="00F2661F" w:rsidRPr="0074084C" w:rsidRDefault="00144658" w:rsidP="00FD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 30.6.2023</w:t>
            </w:r>
          </w:p>
        </w:tc>
      </w:tr>
      <w:tr w:rsidR="00F2661F" w:rsidRPr="00F61650" w:rsidTr="00C5106F">
        <w:trPr>
          <w:trHeight w:val="246"/>
          <w:jc w:val="center"/>
        </w:trPr>
        <w:tc>
          <w:tcPr>
            <w:tcW w:w="1862" w:type="dxa"/>
          </w:tcPr>
          <w:p w:rsidR="00F2661F" w:rsidRPr="00F61650" w:rsidRDefault="000C07EC" w:rsidP="00FD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61F" w:rsidRPr="00F61650">
              <w:rPr>
                <w:rFonts w:ascii="Times New Roman" w:hAnsi="Times New Roman" w:cs="Times New Roman"/>
                <w:sz w:val="24"/>
                <w:szCs w:val="24"/>
              </w:rPr>
              <w:t>ŠMŠ</w:t>
            </w:r>
          </w:p>
        </w:tc>
        <w:tc>
          <w:tcPr>
            <w:tcW w:w="1862" w:type="dxa"/>
          </w:tcPr>
          <w:p w:rsidR="00F2661F" w:rsidRPr="00F61650" w:rsidRDefault="001945DF" w:rsidP="00FD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6" w:type="dxa"/>
          </w:tcPr>
          <w:p w:rsidR="00F2661F" w:rsidRPr="00F61650" w:rsidRDefault="001945DF" w:rsidP="00F2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661F" w:rsidRPr="00F61650" w:rsidTr="00C5106F">
        <w:trPr>
          <w:trHeight w:val="261"/>
          <w:jc w:val="center"/>
        </w:trPr>
        <w:tc>
          <w:tcPr>
            <w:tcW w:w="1862" w:type="dxa"/>
          </w:tcPr>
          <w:p w:rsidR="00F2661F" w:rsidRPr="00F61650" w:rsidRDefault="00F2661F" w:rsidP="00F2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 ŠZŠ             </w:t>
            </w:r>
          </w:p>
        </w:tc>
        <w:tc>
          <w:tcPr>
            <w:tcW w:w="1862" w:type="dxa"/>
          </w:tcPr>
          <w:p w:rsidR="00F2661F" w:rsidRPr="00F61650" w:rsidRDefault="001945DF" w:rsidP="00FD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76" w:type="dxa"/>
          </w:tcPr>
          <w:p w:rsidR="00F2661F" w:rsidRPr="00F61650" w:rsidRDefault="001945DF" w:rsidP="00F2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F2661F" w:rsidRPr="00F61650" w:rsidTr="00C5106F">
        <w:trPr>
          <w:trHeight w:val="246"/>
          <w:jc w:val="center"/>
        </w:trPr>
        <w:tc>
          <w:tcPr>
            <w:tcW w:w="1862" w:type="dxa"/>
          </w:tcPr>
          <w:p w:rsidR="00F2661F" w:rsidRPr="00F61650" w:rsidRDefault="00F2661F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 Prš                </w:t>
            </w:r>
          </w:p>
        </w:tc>
        <w:tc>
          <w:tcPr>
            <w:tcW w:w="1862" w:type="dxa"/>
          </w:tcPr>
          <w:p w:rsidR="00F2661F" w:rsidRPr="00F61650" w:rsidRDefault="005A3591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6" w:type="dxa"/>
          </w:tcPr>
          <w:p w:rsidR="00F2661F" w:rsidRPr="00F61650" w:rsidRDefault="001945DF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6B0B" w:rsidRPr="00F61650" w:rsidTr="00C5106F">
        <w:trPr>
          <w:trHeight w:val="246"/>
          <w:jc w:val="center"/>
        </w:trPr>
        <w:tc>
          <w:tcPr>
            <w:tcW w:w="1862" w:type="dxa"/>
          </w:tcPr>
          <w:p w:rsidR="00FD6B0B" w:rsidRPr="00F61650" w:rsidRDefault="00FD6B0B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CVČ  </w:t>
            </w:r>
          </w:p>
        </w:tc>
        <w:tc>
          <w:tcPr>
            <w:tcW w:w="1862" w:type="dxa"/>
          </w:tcPr>
          <w:p w:rsidR="00FD6B0B" w:rsidRPr="00F61650" w:rsidRDefault="005A3591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6" w:type="dxa"/>
          </w:tcPr>
          <w:p w:rsidR="00FD6B0B" w:rsidRPr="00F61650" w:rsidRDefault="005A3591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61F" w:rsidRPr="00F61650" w:rsidTr="00C5106F">
        <w:trPr>
          <w:trHeight w:val="261"/>
          <w:jc w:val="center"/>
        </w:trPr>
        <w:tc>
          <w:tcPr>
            <w:tcW w:w="1862" w:type="dxa"/>
          </w:tcPr>
          <w:p w:rsidR="00F2661F" w:rsidRPr="00F61650" w:rsidRDefault="00F2661F" w:rsidP="00F2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Spolu     </w:t>
            </w:r>
          </w:p>
        </w:tc>
        <w:tc>
          <w:tcPr>
            <w:tcW w:w="1862" w:type="dxa"/>
          </w:tcPr>
          <w:p w:rsidR="00F2661F" w:rsidRPr="0074084C" w:rsidRDefault="001945DF" w:rsidP="00F26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2276" w:type="dxa"/>
          </w:tcPr>
          <w:p w:rsidR="00F2661F" w:rsidRPr="0074084C" w:rsidRDefault="001945DF" w:rsidP="00F26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</w:tbl>
    <w:p w:rsidR="000E32FC" w:rsidRDefault="000E32FC" w:rsidP="000C07E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C07EC" w:rsidRPr="00F61650" w:rsidRDefault="00356081" w:rsidP="000C07E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 A</w:t>
      </w:r>
      <w:r w:rsidR="000C07EC" w:rsidRPr="00F61650">
        <w:rPr>
          <w:rFonts w:ascii="Times New Roman" w:hAnsi="Times New Roman" w:cs="Times New Roman"/>
          <w:b/>
          <w:sz w:val="24"/>
          <w:szCs w:val="24"/>
        </w:rPr>
        <w:t>k ide o materskú školu, správa obsahuje aj</w:t>
      </w:r>
    </w:p>
    <w:p w:rsidR="000C07EC" w:rsidRPr="00F61650" w:rsidRDefault="000C07EC" w:rsidP="000C07E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C07EC" w:rsidRPr="00F61650" w:rsidRDefault="000C07EC" w:rsidP="000C0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a) počet detí so špeciálnymi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– v</w:t>
      </w:r>
      <w:r w:rsidR="001945DF">
        <w:rPr>
          <w:rFonts w:ascii="Times New Roman" w:hAnsi="Times New Roman" w:cs="Times New Roman"/>
          <w:sz w:val="24"/>
          <w:szCs w:val="24"/>
        </w:rPr>
        <w:t>zdelávacími potrebami :       18</w:t>
      </w:r>
      <w:r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7EC" w:rsidRPr="00F61650" w:rsidRDefault="000C07EC" w:rsidP="000C07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b) počet prija</w:t>
      </w:r>
      <w:r w:rsidR="005A3591">
        <w:rPr>
          <w:rFonts w:ascii="Times New Roman" w:hAnsi="Times New Roman" w:cs="Times New Roman"/>
          <w:sz w:val="24"/>
          <w:szCs w:val="24"/>
        </w:rPr>
        <w:t xml:space="preserve">tých </w:t>
      </w:r>
      <w:r w:rsidR="001945DF">
        <w:rPr>
          <w:rFonts w:ascii="Times New Roman" w:hAnsi="Times New Roman" w:cs="Times New Roman"/>
          <w:sz w:val="24"/>
          <w:szCs w:val="24"/>
        </w:rPr>
        <w:t>detí od školského roka 2022/2023 : 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2FC" w:rsidRDefault="001945DF" w:rsidP="000E32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Počet detí v ŠMŠ : 18 – 3 </w:t>
      </w:r>
      <w:r w:rsidR="000E32FC" w:rsidRPr="00F61650">
        <w:rPr>
          <w:rFonts w:ascii="Times New Roman" w:hAnsi="Times New Roman" w:cs="Times New Roman"/>
          <w:b/>
          <w:sz w:val="24"/>
          <w:szCs w:val="24"/>
        </w:rPr>
        <w:t>triedy</w:t>
      </w:r>
    </w:p>
    <w:p w:rsidR="000E32FC" w:rsidRPr="00F61650" w:rsidRDefault="000E32FC" w:rsidP="000E32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2590"/>
        <w:gridCol w:w="2791"/>
      </w:tblGrid>
      <w:tr w:rsidR="000E32FC" w:rsidRPr="00F61650" w:rsidTr="000E32FC">
        <w:tc>
          <w:tcPr>
            <w:tcW w:w="2961" w:type="dxa"/>
          </w:tcPr>
          <w:p w:rsidR="000E32FC" w:rsidRPr="00F61650" w:rsidRDefault="000E32FC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0E32FC" w:rsidRPr="000C07EC" w:rsidRDefault="001945DF" w:rsidP="000E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 15.9. 2022</w:t>
            </w:r>
          </w:p>
        </w:tc>
        <w:tc>
          <w:tcPr>
            <w:tcW w:w="2791" w:type="dxa"/>
          </w:tcPr>
          <w:p w:rsidR="000E32FC" w:rsidRPr="000C07EC" w:rsidRDefault="000E32FC" w:rsidP="000E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</w:t>
            </w:r>
            <w:r w:rsidR="001945DF">
              <w:rPr>
                <w:rFonts w:ascii="Times New Roman" w:hAnsi="Times New Roman" w:cs="Times New Roman"/>
                <w:b/>
                <w:sz w:val="24"/>
                <w:szCs w:val="24"/>
              </w:rPr>
              <w:t>30.6.2023</w:t>
            </w:r>
          </w:p>
        </w:tc>
      </w:tr>
      <w:tr w:rsidR="000E32FC" w:rsidRPr="00F61650" w:rsidTr="000E32FC">
        <w:tc>
          <w:tcPr>
            <w:tcW w:w="2961" w:type="dxa"/>
          </w:tcPr>
          <w:p w:rsidR="000E32FC" w:rsidRPr="00F61650" w:rsidRDefault="000E32FC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Počet detí</w:t>
            </w:r>
          </w:p>
        </w:tc>
        <w:tc>
          <w:tcPr>
            <w:tcW w:w="2590" w:type="dxa"/>
          </w:tcPr>
          <w:p w:rsidR="000E32FC" w:rsidRPr="000C07EC" w:rsidRDefault="001945DF" w:rsidP="000E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91" w:type="dxa"/>
          </w:tcPr>
          <w:p w:rsidR="000E32FC" w:rsidRPr="000C07EC" w:rsidRDefault="001945DF" w:rsidP="000E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E32FC" w:rsidRPr="00F61650" w:rsidTr="000E32FC">
        <w:tc>
          <w:tcPr>
            <w:tcW w:w="2961" w:type="dxa"/>
          </w:tcPr>
          <w:p w:rsidR="000E32FC" w:rsidRPr="00F61650" w:rsidRDefault="000E32FC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Predškolák</w:t>
            </w:r>
          </w:p>
        </w:tc>
        <w:tc>
          <w:tcPr>
            <w:tcW w:w="2590" w:type="dxa"/>
          </w:tcPr>
          <w:p w:rsidR="000E32FC" w:rsidRPr="00F61650" w:rsidRDefault="001945DF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</w:tcPr>
          <w:p w:rsidR="000E32FC" w:rsidRPr="00F61650" w:rsidRDefault="001945DF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32FC" w:rsidRPr="00F61650" w:rsidTr="000E32FC">
        <w:tc>
          <w:tcPr>
            <w:tcW w:w="2961" w:type="dxa"/>
          </w:tcPr>
          <w:p w:rsidR="000E32FC" w:rsidRPr="00F61650" w:rsidRDefault="000E32FC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Počet detí s odloženou PŠD</w:t>
            </w:r>
          </w:p>
        </w:tc>
        <w:tc>
          <w:tcPr>
            <w:tcW w:w="2590" w:type="dxa"/>
          </w:tcPr>
          <w:p w:rsidR="000E32FC" w:rsidRPr="00F61650" w:rsidRDefault="001945DF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1" w:type="dxa"/>
          </w:tcPr>
          <w:p w:rsidR="000E32FC" w:rsidRPr="00F61650" w:rsidRDefault="001945DF" w:rsidP="000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C07EC" w:rsidRDefault="000C07E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2FC" w:rsidRDefault="000E32F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(3) A</w:t>
      </w:r>
      <w:r w:rsidRPr="00F61650">
        <w:rPr>
          <w:rFonts w:ascii="Times New Roman" w:hAnsi="Times New Roman" w:cs="Times New Roman"/>
          <w:b/>
          <w:sz w:val="24"/>
          <w:szCs w:val="24"/>
        </w:rPr>
        <w:t>k ide o základnú školu, správa obsahuje aj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a) počet žiakov so špeciálnymi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1945DF">
        <w:rPr>
          <w:rFonts w:ascii="Times New Roman" w:hAnsi="Times New Roman" w:cs="Times New Roman"/>
          <w:sz w:val="24"/>
          <w:szCs w:val="24"/>
        </w:rPr>
        <w:t xml:space="preserve"> – vzdelávacími potrebami :  145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b) počet zapísaných žiakov do prípravného ročníka v škols</w:t>
      </w:r>
      <w:r w:rsidR="001945DF">
        <w:rPr>
          <w:rFonts w:ascii="Times New Roman" w:hAnsi="Times New Roman" w:cs="Times New Roman"/>
          <w:sz w:val="24"/>
          <w:szCs w:val="24"/>
        </w:rPr>
        <w:t>kom roku 2022/2023 :  7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počet zapísaných žiakov do prv</w:t>
      </w:r>
      <w:r w:rsidR="0025551D">
        <w:rPr>
          <w:rFonts w:ascii="Times New Roman" w:hAnsi="Times New Roman" w:cs="Times New Roman"/>
          <w:sz w:val="24"/>
          <w:szCs w:val="24"/>
        </w:rPr>
        <w:t>ého r</w:t>
      </w:r>
      <w:r w:rsidR="001945DF">
        <w:rPr>
          <w:rFonts w:ascii="Times New Roman" w:hAnsi="Times New Roman" w:cs="Times New Roman"/>
          <w:sz w:val="24"/>
          <w:szCs w:val="24"/>
        </w:rPr>
        <w:t>očníka v školskom roku 2022/2023</w:t>
      </w:r>
      <w:r w:rsidR="00EE1194">
        <w:rPr>
          <w:rFonts w:ascii="Times New Roman" w:hAnsi="Times New Roman" w:cs="Times New Roman"/>
          <w:sz w:val="24"/>
          <w:szCs w:val="24"/>
        </w:rPr>
        <w:t xml:space="preserve"> :  6</w:t>
      </w:r>
      <w:r w:rsidRPr="00F61650">
        <w:rPr>
          <w:rFonts w:ascii="Times New Roman" w:hAnsi="Times New Roman" w:cs="Times New Roman"/>
          <w:sz w:val="24"/>
          <w:szCs w:val="24"/>
        </w:rPr>
        <w:t xml:space="preserve"> ( AT, A, B, C )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c) počet žiakov, ktorí podali prihlášku na v</w:t>
      </w:r>
      <w:r w:rsidR="0025551D">
        <w:rPr>
          <w:rFonts w:ascii="Times New Roman" w:hAnsi="Times New Roman" w:cs="Times New Roman"/>
          <w:sz w:val="24"/>
          <w:szCs w:val="24"/>
        </w:rPr>
        <w:t>z</w:t>
      </w:r>
      <w:r w:rsidR="00EE1194">
        <w:rPr>
          <w:rFonts w:ascii="Times New Roman" w:hAnsi="Times New Roman" w:cs="Times New Roman"/>
          <w:sz w:val="24"/>
          <w:szCs w:val="24"/>
        </w:rPr>
        <w:t>delávanie na strednej škole : 8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d) počet žiakov prijatých na </w:t>
      </w:r>
      <w:r w:rsidR="0025551D">
        <w:rPr>
          <w:rFonts w:ascii="Times New Roman" w:hAnsi="Times New Roman" w:cs="Times New Roman"/>
          <w:sz w:val="24"/>
          <w:szCs w:val="24"/>
        </w:rPr>
        <w:t>v</w:t>
      </w:r>
      <w:r w:rsidR="00EE1194">
        <w:rPr>
          <w:rFonts w:ascii="Times New Roman" w:hAnsi="Times New Roman" w:cs="Times New Roman"/>
          <w:sz w:val="24"/>
          <w:szCs w:val="24"/>
        </w:rPr>
        <w:t>zdelávanie v strednej škole : 8</w:t>
      </w:r>
    </w:p>
    <w:p w:rsidR="000E32FC" w:rsidRDefault="000E32F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7EC" w:rsidRDefault="005D30D1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7124E">
        <w:rPr>
          <w:rFonts w:ascii="Times New Roman" w:hAnsi="Times New Roman" w:cs="Times New Roman"/>
          <w:b/>
          <w:sz w:val="24"/>
          <w:szCs w:val="24"/>
        </w:rPr>
        <w:t xml:space="preserve">očet žiakov v ŠZŠI : 88 </w:t>
      </w:r>
      <w:r w:rsidR="008A3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194">
        <w:rPr>
          <w:rFonts w:ascii="Times New Roman" w:hAnsi="Times New Roman" w:cs="Times New Roman"/>
          <w:b/>
          <w:sz w:val="24"/>
          <w:szCs w:val="24"/>
        </w:rPr>
        <w:t>– 10</w:t>
      </w:r>
      <w:r w:rsidR="00FF44D3" w:rsidRPr="00F61650">
        <w:rPr>
          <w:rFonts w:ascii="Times New Roman" w:hAnsi="Times New Roman" w:cs="Times New Roman"/>
          <w:b/>
          <w:sz w:val="24"/>
          <w:szCs w:val="24"/>
        </w:rPr>
        <w:t xml:space="preserve"> tried</w:t>
      </w:r>
      <w:r w:rsidR="00FF44D3">
        <w:rPr>
          <w:rFonts w:ascii="Times New Roman" w:hAnsi="Times New Roman" w:cs="Times New Roman"/>
          <w:b/>
          <w:sz w:val="24"/>
          <w:szCs w:val="24"/>
        </w:rPr>
        <w:t xml:space="preserve"> / A</w:t>
      </w:r>
      <w:r w:rsidR="000E32FC">
        <w:rPr>
          <w:rFonts w:ascii="Times New Roman" w:hAnsi="Times New Roman" w:cs="Times New Roman"/>
          <w:b/>
          <w:sz w:val="24"/>
          <w:szCs w:val="24"/>
        </w:rPr>
        <w:t> </w:t>
      </w:r>
      <w:r w:rsidR="00FF44D3">
        <w:rPr>
          <w:rFonts w:ascii="Times New Roman" w:hAnsi="Times New Roman" w:cs="Times New Roman"/>
          <w:b/>
          <w:sz w:val="24"/>
          <w:szCs w:val="24"/>
        </w:rPr>
        <w:t>variant</w:t>
      </w:r>
    </w:p>
    <w:p w:rsidR="000E32FC" w:rsidRPr="00F61650" w:rsidRDefault="000E32F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8137" w:type="dxa"/>
        <w:tblInd w:w="-5" w:type="dxa"/>
        <w:tblLook w:val="04A0" w:firstRow="1" w:lastRow="0" w:firstColumn="1" w:lastColumn="0" w:noHBand="0" w:noVBand="1"/>
      </w:tblPr>
      <w:tblGrid>
        <w:gridCol w:w="1596"/>
        <w:gridCol w:w="711"/>
        <w:gridCol w:w="493"/>
        <w:gridCol w:w="493"/>
        <w:gridCol w:w="493"/>
        <w:gridCol w:w="526"/>
        <w:gridCol w:w="526"/>
        <w:gridCol w:w="526"/>
        <w:gridCol w:w="526"/>
        <w:gridCol w:w="526"/>
        <w:gridCol w:w="493"/>
        <w:gridCol w:w="592"/>
        <w:gridCol w:w="636"/>
      </w:tblGrid>
      <w:tr w:rsidR="00FF44D3" w:rsidRPr="00F61650" w:rsidTr="0045013E">
        <w:trPr>
          <w:trHeight w:val="366"/>
        </w:trPr>
        <w:tc>
          <w:tcPr>
            <w:tcW w:w="159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711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</w:t>
            </w:r>
            <w:proofErr w:type="spellEnd"/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F44D3" w:rsidRPr="00F61650" w:rsidTr="0045013E">
        <w:trPr>
          <w:trHeight w:val="285"/>
        </w:trPr>
        <w:tc>
          <w:tcPr>
            <w:tcW w:w="159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Počet tried</w:t>
            </w:r>
          </w:p>
        </w:tc>
        <w:tc>
          <w:tcPr>
            <w:tcW w:w="711" w:type="dxa"/>
          </w:tcPr>
          <w:p w:rsidR="00FF44D3" w:rsidRPr="00F61650" w:rsidRDefault="00EE1194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FF44D3" w:rsidRPr="00F61650" w:rsidRDefault="00EE1194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FF44D3" w:rsidRPr="00F61650" w:rsidRDefault="003C1586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44D3" w:rsidRPr="00F61650" w:rsidTr="0045013E">
        <w:trPr>
          <w:trHeight w:val="302"/>
        </w:trPr>
        <w:tc>
          <w:tcPr>
            <w:tcW w:w="159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  <w:tc>
          <w:tcPr>
            <w:tcW w:w="711" w:type="dxa"/>
          </w:tcPr>
          <w:p w:rsidR="00FF44D3" w:rsidRPr="00F61650" w:rsidRDefault="00EE1194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:rsidR="00FF44D3" w:rsidRPr="00F61650" w:rsidRDefault="00EE1194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:rsidR="00FF44D3" w:rsidRPr="00F61650" w:rsidRDefault="00EE1194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" w:type="dxa"/>
          </w:tcPr>
          <w:p w:rsidR="00FF44D3" w:rsidRPr="00F61650" w:rsidRDefault="00EE1194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" w:type="dxa"/>
          </w:tcPr>
          <w:p w:rsidR="00FF44D3" w:rsidRPr="00F61650" w:rsidRDefault="00B814F9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</w:tcPr>
          <w:p w:rsidR="00FF44D3" w:rsidRPr="00F61650" w:rsidRDefault="00B814F9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</w:tcPr>
          <w:p w:rsidR="00FF44D3" w:rsidRPr="00F61650" w:rsidRDefault="003C1586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" w:type="dxa"/>
          </w:tcPr>
          <w:p w:rsidR="00FF44D3" w:rsidRPr="00F61650" w:rsidRDefault="003C1586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dxa"/>
          </w:tcPr>
          <w:p w:rsidR="00FF44D3" w:rsidRPr="00F61650" w:rsidRDefault="003C1586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FF44D3" w:rsidRPr="00FF44D3" w:rsidRDefault="003C1586" w:rsidP="00450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FF44D3" w:rsidRPr="00F61650" w:rsidTr="0045013E">
        <w:trPr>
          <w:trHeight w:val="285"/>
        </w:trPr>
        <w:tc>
          <w:tcPr>
            <w:tcW w:w="1596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Z toho v ŠKD</w:t>
            </w:r>
          </w:p>
        </w:tc>
        <w:tc>
          <w:tcPr>
            <w:tcW w:w="711" w:type="dxa"/>
          </w:tcPr>
          <w:p w:rsidR="00FF44D3" w:rsidRPr="00F61650" w:rsidRDefault="00EE1194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:rsidR="00FF44D3" w:rsidRPr="00F61650" w:rsidRDefault="00EE1194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dxa"/>
          </w:tcPr>
          <w:p w:rsidR="00FF44D3" w:rsidRPr="00F61650" w:rsidRDefault="00EE1194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FF44D3" w:rsidRPr="00F61650" w:rsidRDefault="00B814F9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FF44D3" w:rsidRPr="00F61650" w:rsidRDefault="00B814F9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FF44D3" w:rsidRPr="00F61650" w:rsidRDefault="0025551D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FF44D3" w:rsidRPr="00F61650" w:rsidRDefault="003C1586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FF44D3" w:rsidRPr="00F61650" w:rsidRDefault="003C1586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:rsidR="00FF44D3" w:rsidRPr="00F61650" w:rsidRDefault="003C1586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FF44D3" w:rsidRPr="00F61650" w:rsidRDefault="003C1586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F44D3" w:rsidRDefault="00FF44D3" w:rsidP="00FF4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7EC" w:rsidRDefault="000C07EC" w:rsidP="00FF4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7EC" w:rsidRDefault="0007124E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autistických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triedach</w:t>
      </w:r>
      <w:r w:rsidR="00CA3C57">
        <w:rPr>
          <w:rFonts w:ascii="Times New Roman" w:hAnsi="Times New Roman" w:cs="Times New Roman"/>
          <w:b/>
          <w:sz w:val="24"/>
          <w:szCs w:val="24"/>
        </w:rPr>
        <w:t>: 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7E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F44D3" w:rsidRPr="00F61650">
        <w:rPr>
          <w:rFonts w:ascii="Times New Roman" w:hAnsi="Times New Roman" w:cs="Times New Roman"/>
          <w:b/>
          <w:sz w:val="24"/>
          <w:szCs w:val="24"/>
        </w:rPr>
        <w:t xml:space="preserve"> 3 triedy</w:t>
      </w:r>
    </w:p>
    <w:p w:rsidR="000E32FC" w:rsidRPr="00F61650" w:rsidRDefault="000E32F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7006" w:type="dxa"/>
        <w:tblInd w:w="421" w:type="dxa"/>
        <w:tblLook w:val="04A0" w:firstRow="1" w:lastRow="0" w:firstColumn="1" w:lastColumn="0" w:noHBand="0" w:noVBand="1"/>
      </w:tblPr>
      <w:tblGrid>
        <w:gridCol w:w="1557"/>
        <w:gridCol w:w="582"/>
        <w:gridCol w:w="404"/>
        <w:gridCol w:w="404"/>
        <w:gridCol w:w="404"/>
        <w:gridCol w:w="418"/>
        <w:gridCol w:w="418"/>
        <w:gridCol w:w="418"/>
        <w:gridCol w:w="418"/>
        <w:gridCol w:w="418"/>
        <w:gridCol w:w="404"/>
        <w:gridCol w:w="464"/>
        <w:gridCol w:w="697"/>
      </w:tblGrid>
      <w:tr w:rsidR="00FF44D3" w:rsidRPr="00F61650" w:rsidTr="000E32FC">
        <w:trPr>
          <w:trHeight w:val="349"/>
        </w:trPr>
        <w:tc>
          <w:tcPr>
            <w:tcW w:w="155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58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</w:tr>
      <w:tr w:rsidR="00FF44D3" w:rsidRPr="00F61650" w:rsidTr="000E32FC">
        <w:trPr>
          <w:trHeight w:val="272"/>
        </w:trPr>
        <w:tc>
          <w:tcPr>
            <w:tcW w:w="155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AT1</w:t>
            </w:r>
          </w:p>
        </w:tc>
        <w:tc>
          <w:tcPr>
            <w:tcW w:w="582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44D3" w:rsidRPr="00F61650" w:rsidTr="000E32FC">
        <w:trPr>
          <w:trHeight w:val="288"/>
        </w:trPr>
        <w:tc>
          <w:tcPr>
            <w:tcW w:w="155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AT2</w:t>
            </w:r>
          </w:p>
        </w:tc>
        <w:tc>
          <w:tcPr>
            <w:tcW w:w="582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4D3" w:rsidRPr="00F61650" w:rsidTr="000E32FC">
        <w:trPr>
          <w:trHeight w:val="272"/>
        </w:trPr>
        <w:tc>
          <w:tcPr>
            <w:tcW w:w="155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AT3</w:t>
            </w:r>
          </w:p>
        </w:tc>
        <w:tc>
          <w:tcPr>
            <w:tcW w:w="582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4D3" w:rsidRPr="00F61650" w:rsidTr="000E32FC">
        <w:trPr>
          <w:trHeight w:val="272"/>
        </w:trPr>
        <w:tc>
          <w:tcPr>
            <w:tcW w:w="1557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Spolu ž</w:t>
            </w:r>
            <w:r w:rsidR="000E32FC">
              <w:rPr>
                <w:rFonts w:ascii="Times New Roman" w:hAnsi="Times New Roman" w:cs="Times New Roman"/>
                <w:sz w:val="24"/>
                <w:szCs w:val="24"/>
              </w:rPr>
              <w:t>iakov</w:t>
            </w:r>
          </w:p>
        </w:tc>
        <w:tc>
          <w:tcPr>
            <w:tcW w:w="582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dxa"/>
          </w:tcPr>
          <w:p w:rsidR="00FF44D3" w:rsidRPr="00F61650" w:rsidRDefault="00FF44D3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FF44D3" w:rsidRPr="00F61650" w:rsidRDefault="00CA3C57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FF44D3" w:rsidRPr="00FF44D3" w:rsidRDefault="00CA3C57" w:rsidP="00450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7" w:type="dxa"/>
          </w:tcPr>
          <w:p w:rsidR="00FF44D3" w:rsidRPr="00F61650" w:rsidRDefault="00DF721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F44D3" w:rsidRDefault="008A3F8B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Počet žiakov v ŠZŠI</w:t>
      </w:r>
      <w:r w:rsidR="000C07EC">
        <w:rPr>
          <w:rFonts w:ascii="Times New Roman" w:hAnsi="Times New Roman" w:cs="Times New Roman"/>
          <w:b/>
          <w:sz w:val="24"/>
          <w:szCs w:val="24"/>
        </w:rPr>
        <w:t>:</w:t>
      </w:r>
      <w:r w:rsidR="0007124E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4A4CF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15BAD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F44D3" w:rsidRPr="00F61650">
        <w:rPr>
          <w:rFonts w:ascii="Times New Roman" w:hAnsi="Times New Roman" w:cs="Times New Roman"/>
          <w:b/>
          <w:sz w:val="24"/>
          <w:szCs w:val="24"/>
        </w:rPr>
        <w:t xml:space="preserve"> tried</w:t>
      </w:r>
      <w:r w:rsidR="00677D2E">
        <w:rPr>
          <w:rFonts w:ascii="Times New Roman" w:hAnsi="Times New Roman" w:cs="Times New Roman"/>
          <w:b/>
          <w:sz w:val="24"/>
          <w:szCs w:val="24"/>
        </w:rPr>
        <w:t xml:space="preserve"> (kombinované,</w:t>
      </w:r>
      <w:r w:rsidR="0094137B">
        <w:rPr>
          <w:rFonts w:ascii="Times New Roman" w:hAnsi="Times New Roman" w:cs="Times New Roman"/>
          <w:b/>
          <w:sz w:val="24"/>
          <w:szCs w:val="24"/>
        </w:rPr>
        <w:t xml:space="preserve"> B, C</w:t>
      </w:r>
      <w:r w:rsidR="000606B4">
        <w:rPr>
          <w:rFonts w:ascii="Times New Roman" w:hAnsi="Times New Roman" w:cs="Times New Roman"/>
          <w:b/>
          <w:sz w:val="24"/>
          <w:szCs w:val="24"/>
        </w:rPr>
        <w:t xml:space="preserve"> variant)</w:t>
      </w:r>
    </w:p>
    <w:p w:rsidR="00334CEC" w:rsidRPr="00F61650" w:rsidRDefault="00334CEC" w:rsidP="00FF44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3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64"/>
        <w:gridCol w:w="648"/>
        <w:gridCol w:w="648"/>
        <w:gridCol w:w="648"/>
        <w:gridCol w:w="648"/>
        <w:gridCol w:w="648"/>
        <w:gridCol w:w="648"/>
        <w:gridCol w:w="649"/>
        <w:gridCol w:w="567"/>
        <w:gridCol w:w="567"/>
        <w:gridCol w:w="567"/>
        <w:gridCol w:w="567"/>
        <w:gridCol w:w="567"/>
        <w:gridCol w:w="425"/>
        <w:gridCol w:w="142"/>
        <w:gridCol w:w="567"/>
        <w:gridCol w:w="850"/>
      </w:tblGrid>
      <w:tr w:rsidR="00334CEC" w:rsidRPr="00F61650" w:rsidTr="00E93FEA">
        <w:trPr>
          <w:trHeight w:val="336"/>
        </w:trPr>
        <w:tc>
          <w:tcPr>
            <w:tcW w:w="964" w:type="dxa"/>
          </w:tcPr>
          <w:p w:rsidR="00334CEC" w:rsidRPr="00F61650" w:rsidRDefault="00334CE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648" w:type="dxa"/>
          </w:tcPr>
          <w:p w:rsidR="00334CEC" w:rsidRDefault="00677D2E" w:rsidP="0045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Variant</w:t>
            </w:r>
          </w:p>
        </w:tc>
        <w:tc>
          <w:tcPr>
            <w:tcW w:w="648" w:type="dxa"/>
          </w:tcPr>
          <w:p w:rsidR="00334CEC" w:rsidRDefault="00334CEC" w:rsidP="0045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Príp.</w:t>
            </w:r>
          </w:p>
          <w:p w:rsidR="00334CEC" w:rsidRPr="00356081" w:rsidRDefault="00334CEC" w:rsidP="0045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roč.</w:t>
            </w:r>
          </w:p>
        </w:tc>
        <w:tc>
          <w:tcPr>
            <w:tcW w:w="648" w:type="dxa"/>
          </w:tcPr>
          <w:p w:rsidR="00334CEC" w:rsidRPr="00F61650" w:rsidRDefault="00334CE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" w:type="dxa"/>
          </w:tcPr>
          <w:p w:rsidR="00334CEC" w:rsidRPr="00F61650" w:rsidRDefault="00334CE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" w:type="dxa"/>
          </w:tcPr>
          <w:p w:rsidR="00334CEC" w:rsidRPr="00F61650" w:rsidRDefault="00334CE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" w:type="dxa"/>
          </w:tcPr>
          <w:p w:rsidR="00334CEC" w:rsidRPr="00F61650" w:rsidRDefault="00334CE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" w:type="dxa"/>
          </w:tcPr>
          <w:p w:rsidR="00334CEC" w:rsidRPr="00F61650" w:rsidRDefault="00334CE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334CEC" w:rsidRPr="00F61650" w:rsidRDefault="00334CE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334CEC" w:rsidRPr="00F61650" w:rsidRDefault="00334CE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334CEC" w:rsidRPr="00F61650" w:rsidRDefault="00334CE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334CEC" w:rsidRPr="00F61650" w:rsidRDefault="00334CE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334CEC" w:rsidRPr="00F61650" w:rsidRDefault="00334CEC" w:rsidP="004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334CEC" w:rsidRPr="00356081" w:rsidRDefault="00334CEC" w:rsidP="0045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93FEA">
              <w:rPr>
                <w:rFonts w:ascii="Times New Roman" w:hAnsi="Times New Roman" w:cs="Times New Roman"/>
                <w:sz w:val="24"/>
                <w:szCs w:val="24"/>
              </w:rPr>
              <w:t>polu</w:t>
            </w:r>
          </w:p>
        </w:tc>
        <w:tc>
          <w:tcPr>
            <w:tcW w:w="850" w:type="dxa"/>
          </w:tcPr>
          <w:p w:rsidR="00334CEC" w:rsidRPr="00356081" w:rsidRDefault="00334CEC" w:rsidP="00450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081">
              <w:rPr>
                <w:rFonts w:ascii="Times New Roman" w:hAnsi="Times New Roman" w:cs="Times New Roman"/>
                <w:sz w:val="20"/>
                <w:szCs w:val="20"/>
              </w:rPr>
              <w:t>ŠKD</w:t>
            </w:r>
          </w:p>
        </w:tc>
      </w:tr>
      <w:tr w:rsidR="00334CEC" w:rsidRPr="00F61650" w:rsidTr="00E93FEA">
        <w:trPr>
          <w:trHeight w:val="562"/>
        </w:trPr>
        <w:tc>
          <w:tcPr>
            <w:tcW w:w="964" w:type="dxa"/>
          </w:tcPr>
          <w:p w:rsidR="00334CEC" w:rsidRPr="00F61650" w:rsidRDefault="00334CEC" w:rsidP="004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PT1</w:t>
            </w:r>
          </w:p>
        </w:tc>
        <w:tc>
          <w:tcPr>
            <w:tcW w:w="648" w:type="dxa"/>
          </w:tcPr>
          <w:p w:rsidR="00334CEC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334CEC" w:rsidRDefault="00334CEC" w:rsidP="00E93F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850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CEC" w:rsidRPr="00F61650" w:rsidTr="00E93FEA">
        <w:trPr>
          <w:trHeight w:val="257"/>
        </w:trPr>
        <w:tc>
          <w:tcPr>
            <w:tcW w:w="964" w:type="dxa"/>
            <w:vMerge w:val="restart"/>
          </w:tcPr>
          <w:p w:rsidR="00334CEC" w:rsidRPr="00F61650" w:rsidRDefault="00334CEC" w:rsidP="004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PT2</w:t>
            </w:r>
          </w:p>
        </w:tc>
        <w:tc>
          <w:tcPr>
            <w:tcW w:w="648" w:type="dxa"/>
          </w:tcPr>
          <w:p w:rsidR="00334CEC" w:rsidRPr="00F61650" w:rsidRDefault="00334CEC" w:rsidP="004E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Merge w:val="restart"/>
          </w:tcPr>
          <w:p w:rsidR="00334CEC" w:rsidRPr="00F61650" w:rsidRDefault="00334CEC" w:rsidP="00E93F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CEC" w:rsidRPr="00F61650" w:rsidTr="00E93FEA">
        <w:trPr>
          <w:trHeight w:val="293"/>
        </w:trPr>
        <w:tc>
          <w:tcPr>
            <w:tcW w:w="964" w:type="dxa"/>
            <w:vMerge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Merge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EC" w:rsidRPr="00F61650" w:rsidTr="00E93FEA">
        <w:trPr>
          <w:trHeight w:val="278"/>
        </w:trPr>
        <w:tc>
          <w:tcPr>
            <w:tcW w:w="964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PT3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334CEC" w:rsidRDefault="00334CEC" w:rsidP="00E93F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850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CEC" w:rsidRPr="00F61650" w:rsidTr="00E93FEA">
        <w:trPr>
          <w:trHeight w:val="261"/>
        </w:trPr>
        <w:tc>
          <w:tcPr>
            <w:tcW w:w="964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PT4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34CEC" w:rsidRPr="00F61650" w:rsidRDefault="00334CEC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334CEC" w:rsidRDefault="00334CEC" w:rsidP="00E93F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850" w:type="dxa"/>
          </w:tcPr>
          <w:p w:rsidR="00334CEC" w:rsidRPr="00F61650" w:rsidRDefault="00677D2E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7D2E" w:rsidRPr="00F61650" w:rsidTr="00E93FEA">
        <w:trPr>
          <w:trHeight w:val="261"/>
        </w:trPr>
        <w:tc>
          <w:tcPr>
            <w:tcW w:w="964" w:type="dxa"/>
          </w:tcPr>
          <w:p w:rsidR="00677D2E" w:rsidRPr="00F61650" w:rsidRDefault="00677D2E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PT5</w:t>
            </w:r>
          </w:p>
        </w:tc>
        <w:tc>
          <w:tcPr>
            <w:tcW w:w="648" w:type="dxa"/>
          </w:tcPr>
          <w:p w:rsidR="00677D2E" w:rsidRPr="00F61650" w:rsidRDefault="00677D2E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8" w:type="dxa"/>
          </w:tcPr>
          <w:p w:rsidR="00677D2E" w:rsidRPr="00F61650" w:rsidRDefault="00677D2E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677D2E" w:rsidRPr="00F61650" w:rsidRDefault="00677D2E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677D2E" w:rsidRPr="00F61650" w:rsidRDefault="00677D2E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677D2E" w:rsidRPr="00F61650" w:rsidRDefault="00677D2E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677D2E" w:rsidRPr="00F61650" w:rsidRDefault="00677D2E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677D2E" w:rsidRPr="00F61650" w:rsidRDefault="00677D2E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7D2E" w:rsidRPr="00F61650" w:rsidRDefault="00677D2E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77D2E" w:rsidRPr="00F61650" w:rsidRDefault="00677D2E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7D2E" w:rsidRPr="00F61650" w:rsidRDefault="00677D2E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7D2E" w:rsidRPr="00F61650" w:rsidRDefault="00677D2E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77D2E" w:rsidRPr="00F61650" w:rsidRDefault="00677D2E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677D2E" w:rsidRDefault="00677D2E" w:rsidP="00E93F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850" w:type="dxa"/>
          </w:tcPr>
          <w:p w:rsidR="00677D2E" w:rsidRDefault="00677D2E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BAD" w:rsidRPr="00F61650" w:rsidTr="00E93FEA">
        <w:trPr>
          <w:trHeight w:val="261"/>
        </w:trPr>
        <w:tc>
          <w:tcPr>
            <w:tcW w:w="964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648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48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115BAD" w:rsidRPr="00F61650" w:rsidRDefault="00115BAD" w:rsidP="006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Merge w:val="restart"/>
          </w:tcPr>
          <w:p w:rsidR="00115BAD" w:rsidRPr="00115BAD" w:rsidRDefault="00115BAD" w:rsidP="00E93F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A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vMerge w:val="restart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5BAD" w:rsidRPr="00F61650" w:rsidTr="00E93FEA">
        <w:trPr>
          <w:trHeight w:val="261"/>
        </w:trPr>
        <w:tc>
          <w:tcPr>
            <w:tcW w:w="964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Splou</w:t>
            </w:r>
            <w:proofErr w:type="spellEnd"/>
          </w:p>
        </w:tc>
        <w:tc>
          <w:tcPr>
            <w:tcW w:w="648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8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15BAD" w:rsidRPr="00F61650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115BAD" w:rsidRDefault="00115BAD" w:rsidP="006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Merge/>
          </w:tcPr>
          <w:p w:rsidR="00115BAD" w:rsidRDefault="00115BAD" w:rsidP="0067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5BAD" w:rsidRDefault="00115BAD" w:rsidP="0087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7EC" w:rsidRDefault="000C07EC" w:rsidP="00F2661F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5BAD" w:rsidRDefault="00115BAD" w:rsidP="00F2661F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5BAD" w:rsidRDefault="00115BAD" w:rsidP="00F2661F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32FC" w:rsidRPr="00115BAD" w:rsidRDefault="00115BAD" w:rsidP="00F2661F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5BAD">
        <w:rPr>
          <w:rFonts w:ascii="Times New Roman" w:hAnsi="Times New Roman" w:cs="Times New Roman"/>
          <w:b/>
          <w:sz w:val="24"/>
          <w:szCs w:val="24"/>
        </w:rPr>
        <w:t>Elokované</w:t>
      </w:r>
      <w:proofErr w:type="spellEnd"/>
      <w:r w:rsidRPr="00115BAD">
        <w:rPr>
          <w:rFonts w:ascii="Times New Roman" w:hAnsi="Times New Roman" w:cs="Times New Roman"/>
          <w:b/>
          <w:sz w:val="24"/>
          <w:szCs w:val="24"/>
        </w:rPr>
        <w:t xml:space="preserve"> pracovisko- DEMY:</w:t>
      </w:r>
    </w:p>
    <w:p w:rsidR="00115BAD" w:rsidRPr="00115BAD" w:rsidRDefault="00115BAD" w:rsidP="00F2661F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15BAD" w:rsidRDefault="00115BAD" w:rsidP="00115B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 v ŠZŠ:</w:t>
      </w:r>
      <w:r w:rsidR="00426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24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žiakov -  2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 tried</w:t>
      </w:r>
      <w:r>
        <w:rPr>
          <w:rFonts w:ascii="Times New Roman" w:hAnsi="Times New Roman" w:cs="Times New Roman"/>
          <w:b/>
          <w:sz w:val="24"/>
          <w:szCs w:val="24"/>
        </w:rPr>
        <w:t xml:space="preserve">y ( C variant,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autisti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15BAD" w:rsidRDefault="00115BAD" w:rsidP="00F2661F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131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64"/>
        <w:gridCol w:w="915"/>
        <w:gridCol w:w="774"/>
        <w:gridCol w:w="774"/>
        <w:gridCol w:w="774"/>
        <w:gridCol w:w="774"/>
        <w:gridCol w:w="774"/>
        <w:gridCol w:w="773"/>
        <w:gridCol w:w="774"/>
        <w:gridCol w:w="774"/>
        <w:gridCol w:w="774"/>
        <w:gridCol w:w="774"/>
        <w:gridCol w:w="774"/>
        <w:gridCol w:w="920"/>
      </w:tblGrid>
      <w:tr w:rsidR="00426431" w:rsidRPr="00F61650" w:rsidTr="00426431">
        <w:trPr>
          <w:trHeight w:val="435"/>
        </w:trPr>
        <w:tc>
          <w:tcPr>
            <w:tcW w:w="96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915" w:type="dxa"/>
          </w:tcPr>
          <w:p w:rsidR="00426431" w:rsidRDefault="00426431" w:rsidP="000E2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Variant</w:t>
            </w:r>
          </w:p>
        </w:tc>
        <w:tc>
          <w:tcPr>
            <w:tcW w:w="774" w:type="dxa"/>
          </w:tcPr>
          <w:p w:rsidR="00426431" w:rsidRDefault="00426431" w:rsidP="000E2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Príp.</w:t>
            </w:r>
          </w:p>
          <w:p w:rsidR="00426431" w:rsidRPr="00356081" w:rsidRDefault="00426431" w:rsidP="000E2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roč.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3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426431" w:rsidRPr="00356081" w:rsidRDefault="00426431" w:rsidP="000E2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polu</w:t>
            </w:r>
          </w:p>
        </w:tc>
      </w:tr>
      <w:tr w:rsidR="00426431" w:rsidRPr="00F61650" w:rsidTr="00426431">
        <w:trPr>
          <w:trHeight w:val="435"/>
        </w:trPr>
        <w:tc>
          <w:tcPr>
            <w:tcW w:w="96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PT1 DEMY</w:t>
            </w:r>
          </w:p>
        </w:tc>
        <w:tc>
          <w:tcPr>
            <w:tcW w:w="915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6431" w:rsidRPr="00F61650" w:rsidTr="00426431">
        <w:trPr>
          <w:trHeight w:val="435"/>
        </w:trPr>
        <w:tc>
          <w:tcPr>
            <w:tcW w:w="96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PT2 DEMY</w:t>
            </w:r>
          </w:p>
        </w:tc>
        <w:tc>
          <w:tcPr>
            <w:tcW w:w="915" w:type="dxa"/>
          </w:tcPr>
          <w:p w:rsidR="00426431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431" w:rsidRPr="00FF44D3" w:rsidTr="00426431">
        <w:trPr>
          <w:trHeight w:val="435"/>
        </w:trPr>
        <w:tc>
          <w:tcPr>
            <w:tcW w:w="964" w:type="dxa"/>
          </w:tcPr>
          <w:p w:rsidR="00426431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Autisti</w:t>
            </w:r>
            <w:proofErr w:type="spellEnd"/>
          </w:p>
        </w:tc>
        <w:tc>
          <w:tcPr>
            <w:tcW w:w="915" w:type="dxa"/>
          </w:tcPr>
          <w:p w:rsidR="00426431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426431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426431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426431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426431" w:rsidRPr="00426431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431" w:rsidRPr="00FF44D3" w:rsidTr="00426431">
        <w:trPr>
          <w:trHeight w:val="435"/>
        </w:trPr>
        <w:tc>
          <w:tcPr>
            <w:tcW w:w="96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Spolu </w:t>
            </w:r>
          </w:p>
        </w:tc>
        <w:tc>
          <w:tcPr>
            <w:tcW w:w="915" w:type="dxa"/>
          </w:tcPr>
          <w:p w:rsidR="00426431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426431" w:rsidRPr="00F61650" w:rsidRDefault="00426431" w:rsidP="000E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426431" w:rsidRPr="00FF44D3" w:rsidRDefault="00426431" w:rsidP="000E2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4E1B3D" w:rsidRDefault="004E1B3D" w:rsidP="00F2661F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B3D" w:rsidRPr="00F61650" w:rsidRDefault="004E1B3D" w:rsidP="00F2661F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(4) A</w:t>
      </w:r>
      <w:r w:rsidRPr="00F61650">
        <w:rPr>
          <w:rFonts w:ascii="Times New Roman" w:hAnsi="Times New Roman" w:cs="Times New Roman"/>
          <w:b/>
          <w:sz w:val="24"/>
          <w:szCs w:val="24"/>
        </w:rPr>
        <w:t>k ide o strednú školu, správa obsahuje aj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a) počet žiakov so šp</w:t>
      </w:r>
      <w:r w:rsidR="0096185C">
        <w:rPr>
          <w:rFonts w:ascii="Times New Roman" w:hAnsi="Times New Roman" w:cs="Times New Roman"/>
          <w:sz w:val="24"/>
          <w:szCs w:val="24"/>
        </w:rPr>
        <w:t xml:space="preserve">eciálnymi </w:t>
      </w:r>
      <w:proofErr w:type="spellStart"/>
      <w:r w:rsidR="0096185C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96185C">
        <w:rPr>
          <w:rFonts w:ascii="Times New Roman" w:hAnsi="Times New Roman" w:cs="Times New Roman"/>
          <w:sz w:val="24"/>
          <w:szCs w:val="24"/>
        </w:rPr>
        <w:t xml:space="preserve"> – vzdelávací</w:t>
      </w:r>
      <w:r w:rsidRPr="00F61650">
        <w:rPr>
          <w:rFonts w:ascii="Times New Roman" w:hAnsi="Times New Roman" w:cs="Times New Roman"/>
          <w:sz w:val="24"/>
          <w:szCs w:val="24"/>
        </w:rPr>
        <w:t xml:space="preserve">mi potrebami : </w:t>
      </w:r>
      <w:r w:rsidR="0096185C">
        <w:rPr>
          <w:rFonts w:ascii="Times New Roman" w:hAnsi="Times New Roman" w:cs="Times New Roman"/>
          <w:sz w:val="24"/>
          <w:szCs w:val="24"/>
        </w:rPr>
        <w:t>1</w:t>
      </w:r>
      <w:r w:rsidR="0007124E">
        <w:rPr>
          <w:rFonts w:ascii="Times New Roman" w:hAnsi="Times New Roman" w:cs="Times New Roman"/>
          <w:sz w:val="24"/>
          <w:szCs w:val="24"/>
        </w:rPr>
        <w:t>6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b) počet prijatých žiakov do prvého roční</w:t>
      </w:r>
      <w:r w:rsidR="0007124E">
        <w:rPr>
          <w:rFonts w:ascii="Times New Roman" w:hAnsi="Times New Roman" w:cs="Times New Roman"/>
          <w:sz w:val="24"/>
          <w:szCs w:val="24"/>
        </w:rPr>
        <w:t xml:space="preserve">ka v školskom roku 2022/2023 : </w:t>
      </w:r>
      <w:r w:rsidR="00D6207B">
        <w:rPr>
          <w:rFonts w:ascii="Times New Roman" w:hAnsi="Times New Roman" w:cs="Times New Roman"/>
          <w:sz w:val="24"/>
          <w:szCs w:val="24"/>
        </w:rPr>
        <w:t>3</w:t>
      </w:r>
    </w:p>
    <w:p w:rsidR="000E32FC" w:rsidRPr="00F61650" w:rsidRDefault="000E32FC" w:rsidP="000E32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c) počet prijatých prihlášok na </w:t>
      </w:r>
      <w:r w:rsidR="00D6207B">
        <w:rPr>
          <w:rFonts w:ascii="Times New Roman" w:hAnsi="Times New Roman" w:cs="Times New Roman"/>
          <w:sz w:val="24"/>
          <w:szCs w:val="24"/>
        </w:rPr>
        <w:t>vzdelávanie v strednej škole : 2</w:t>
      </w:r>
    </w:p>
    <w:p w:rsidR="000C07EC" w:rsidRPr="0007124E" w:rsidRDefault="000E32FC" w:rsidP="005A6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d) počet uchádzačov, ktorí úspešne</w:t>
      </w:r>
      <w:r w:rsidR="0096185C">
        <w:rPr>
          <w:rFonts w:ascii="Times New Roman" w:hAnsi="Times New Roman" w:cs="Times New Roman"/>
          <w:sz w:val="24"/>
          <w:szCs w:val="24"/>
        </w:rPr>
        <w:t xml:space="preserve"> vykonali pri</w:t>
      </w:r>
      <w:r w:rsidR="00D6207B">
        <w:rPr>
          <w:rFonts w:ascii="Times New Roman" w:hAnsi="Times New Roman" w:cs="Times New Roman"/>
          <w:sz w:val="24"/>
          <w:szCs w:val="24"/>
        </w:rPr>
        <w:t>jímaciu skúšku : 2</w:t>
      </w:r>
    </w:p>
    <w:p w:rsidR="005A6E19" w:rsidRDefault="000C07EC" w:rsidP="005A6E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 Praktickej školy</w:t>
      </w:r>
      <w:r w:rsidR="00D6207B">
        <w:rPr>
          <w:rFonts w:ascii="Times New Roman" w:hAnsi="Times New Roman" w:cs="Times New Roman"/>
          <w:b/>
          <w:sz w:val="24"/>
          <w:szCs w:val="24"/>
        </w:rPr>
        <w:t>: 16</w:t>
      </w:r>
    </w:p>
    <w:p w:rsidR="00D6207B" w:rsidRDefault="00D6207B" w:rsidP="005A6E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207B" w:rsidRDefault="00D6207B" w:rsidP="005A6E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207B" w:rsidRPr="00F61650" w:rsidRDefault="00D6207B" w:rsidP="005A6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1F29" w:rsidRPr="00F61650" w:rsidRDefault="00911F29" w:rsidP="005A6E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650">
        <w:rPr>
          <w:rFonts w:ascii="Times New Roman" w:hAnsi="Times New Roman" w:cs="Times New Roman"/>
          <w:b/>
          <w:sz w:val="24"/>
          <w:szCs w:val="24"/>
        </w:rPr>
        <w:lastRenderedPageBreak/>
        <w:t>PrŠ</w:t>
      </w:r>
      <w:proofErr w:type="spellEnd"/>
      <w:r w:rsidRPr="00F61650">
        <w:rPr>
          <w:rFonts w:ascii="Times New Roman" w:hAnsi="Times New Roman" w:cs="Times New Roman"/>
          <w:b/>
          <w:sz w:val="24"/>
          <w:szCs w:val="24"/>
        </w:rPr>
        <w:t xml:space="preserve"> – 2. triedy</w:t>
      </w:r>
      <w:r w:rsidR="00D6207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6207B">
        <w:rPr>
          <w:rFonts w:ascii="Times New Roman" w:hAnsi="Times New Roman" w:cs="Times New Roman"/>
          <w:b/>
          <w:sz w:val="24"/>
          <w:szCs w:val="24"/>
        </w:rPr>
        <w:t>škola+elokované</w:t>
      </w:r>
      <w:proofErr w:type="spellEnd"/>
      <w:r w:rsidR="00D6207B">
        <w:rPr>
          <w:rFonts w:ascii="Times New Roman" w:hAnsi="Times New Roman" w:cs="Times New Roman"/>
          <w:b/>
          <w:sz w:val="24"/>
          <w:szCs w:val="24"/>
        </w:rPr>
        <w:t xml:space="preserve"> pracovisko</w:t>
      </w:r>
      <w:r w:rsidR="006E076F">
        <w:rPr>
          <w:rFonts w:ascii="Times New Roman" w:hAnsi="Times New Roman" w:cs="Times New Roman"/>
          <w:b/>
          <w:sz w:val="24"/>
          <w:szCs w:val="24"/>
        </w:rPr>
        <w:t xml:space="preserve"> DEMY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668"/>
        <w:gridCol w:w="584"/>
        <w:gridCol w:w="567"/>
        <w:gridCol w:w="567"/>
        <w:gridCol w:w="567"/>
        <w:gridCol w:w="697"/>
      </w:tblGrid>
      <w:tr w:rsidR="00A96813" w:rsidRPr="00F61650" w:rsidTr="00AF3FCC">
        <w:trPr>
          <w:trHeight w:val="330"/>
        </w:trPr>
        <w:tc>
          <w:tcPr>
            <w:tcW w:w="1668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584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</w:tr>
      <w:tr w:rsidR="00A96813" w:rsidRPr="00F61650" w:rsidTr="00AF3FCC">
        <w:tc>
          <w:tcPr>
            <w:tcW w:w="1668" w:type="dxa"/>
          </w:tcPr>
          <w:p w:rsidR="00A96813" w:rsidRPr="00F61650" w:rsidRDefault="00D6207B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PrŠ</w:t>
            </w:r>
            <w:proofErr w:type="spellEnd"/>
            <w:r w:rsidR="00A96813"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6813" w:rsidRPr="00F61650">
              <w:rPr>
                <w:rFonts w:ascii="Times New Roman" w:hAnsi="Times New Roman" w:cs="Times New Roman"/>
                <w:sz w:val="24"/>
                <w:szCs w:val="24"/>
              </w:rPr>
              <w:t>DEMY</w:t>
            </w:r>
          </w:p>
        </w:tc>
        <w:tc>
          <w:tcPr>
            <w:tcW w:w="584" w:type="dxa"/>
          </w:tcPr>
          <w:p w:rsidR="00A96813" w:rsidRPr="00F61650" w:rsidRDefault="00D6207B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96813" w:rsidRPr="00F61650" w:rsidRDefault="00D6207B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96813" w:rsidRPr="00F61650" w:rsidRDefault="00D6207B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96813" w:rsidRPr="00F61650" w:rsidRDefault="000A5724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96813" w:rsidRPr="00F61650" w:rsidRDefault="000A5724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813" w:rsidRPr="00F61650" w:rsidTr="00AF3FCC">
        <w:tc>
          <w:tcPr>
            <w:tcW w:w="1668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PrŠ</w:t>
            </w:r>
            <w:proofErr w:type="spellEnd"/>
            <w:r w:rsidR="00D6207B">
              <w:rPr>
                <w:rFonts w:ascii="Times New Roman" w:hAnsi="Times New Roman" w:cs="Times New Roman"/>
                <w:sz w:val="24"/>
                <w:szCs w:val="24"/>
              </w:rPr>
              <w:t xml:space="preserve"> /škola</w:t>
            </w:r>
          </w:p>
        </w:tc>
        <w:tc>
          <w:tcPr>
            <w:tcW w:w="584" w:type="dxa"/>
          </w:tcPr>
          <w:p w:rsidR="00A96813" w:rsidRPr="00F61650" w:rsidRDefault="00D6207B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96813" w:rsidRPr="00F61650" w:rsidRDefault="00D6207B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96813" w:rsidRPr="00F61650" w:rsidRDefault="00D6207B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96813" w:rsidRPr="00F61650" w:rsidRDefault="00D6207B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96813" w:rsidRPr="00F61650" w:rsidRDefault="006E076F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813" w:rsidRPr="00F61650" w:rsidTr="00AF3FCC">
        <w:tc>
          <w:tcPr>
            <w:tcW w:w="1668" w:type="dxa"/>
          </w:tcPr>
          <w:p w:rsidR="00A96813" w:rsidRPr="00F61650" w:rsidRDefault="00A96813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Spolu </w:t>
            </w:r>
          </w:p>
        </w:tc>
        <w:tc>
          <w:tcPr>
            <w:tcW w:w="584" w:type="dxa"/>
          </w:tcPr>
          <w:p w:rsidR="00A96813" w:rsidRPr="00F61650" w:rsidRDefault="006E076F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96813" w:rsidRPr="00F61650" w:rsidRDefault="006E076F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96813" w:rsidRPr="00F61650" w:rsidRDefault="006E076F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96813" w:rsidRPr="006203EE" w:rsidRDefault="006E076F" w:rsidP="00A2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3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96813" w:rsidRPr="00F61650" w:rsidRDefault="006E076F" w:rsidP="00A2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6E19" w:rsidRPr="00F61650" w:rsidRDefault="006E5A66" w:rsidP="00EC4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="005A6E19" w:rsidRPr="00F61650">
        <w:rPr>
          <w:rFonts w:ascii="Times New Roman" w:hAnsi="Times New Roman" w:cs="Times New Roman"/>
          <w:sz w:val="24"/>
          <w:szCs w:val="24"/>
        </w:rPr>
        <w:t xml:space="preserve">  </w:t>
      </w:r>
      <w:r w:rsidR="008B3262"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FA" w:rsidRPr="00F61650" w:rsidRDefault="004A4CFA" w:rsidP="003065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1F29" w:rsidRPr="00F61650" w:rsidRDefault="006E076F" w:rsidP="00EC4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triedy ŠMŠ+20</w:t>
      </w:r>
      <w:r w:rsidR="00911F29" w:rsidRPr="00F61650">
        <w:rPr>
          <w:rFonts w:ascii="Times New Roman" w:hAnsi="Times New Roman" w:cs="Times New Roman"/>
          <w:b/>
          <w:sz w:val="24"/>
          <w:szCs w:val="24"/>
        </w:rPr>
        <w:t xml:space="preserve"> tri</w:t>
      </w:r>
      <w:r>
        <w:rPr>
          <w:rFonts w:ascii="Times New Roman" w:hAnsi="Times New Roman" w:cs="Times New Roman"/>
          <w:b/>
          <w:sz w:val="24"/>
          <w:szCs w:val="24"/>
        </w:rPr>
        <w:t xml:space="preserve">ed ŠZŠ+ 2 triedy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+ 4</w:t>
      </w:r>
      <w:r w:rsidR="006E5A66" w:rsidRPr="00F61650">
        <w:rPr>
          <w:rFonts w:ascii="Times New Roman" w:hAnsi="Times New Roman" w:cs="Times New Roman"/>
          <w:b/>
          <w:sz w:val="24"/>
          <w:szCs w:val="24"/>
        </w:rPr>
        <w:t xml:space="preserve"> triedy ŠKD + 3 VS </w:t>
      </w:r>
      <w:r w:rsidR="00306589">
        <w:rPr>
          <w:rFonts w:ascii="Times New Roman" w:hAnsi="Times New Roman" w:cs="Times New Roman"/>
          <w:b/>
          <w:sz w:val="24"/>
          <w:szCs w:val="24"/>
        </w:rPr>
        <w:t xml:space="preserve"> v ŠI </w:t>
      </w:r>
      <w:r>
        <w:rPr>
          <w:rFonts w:ascii="Times New Roman" w:hAnsi="Times New Roman" w:cs="Times New Roman"/>
          <w:b/>
          <w:sz w:val="24"/>
          <w:szCs w:val="24"/>
        </w:rPr>
        <w:t>= 32</w:t>
      </w:r>
      <w:r w:rsidR="006E5A66" w:rsidRPr="00F61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F29" w:rsidRPr="00F61650">
        <w:rPr>
          <w:rFonts w:ascii="Times New Roman" w:hAnsi="Times New Roman" w:cs="Times New Roman"/>
          <w:b/>
          <w:sz w:val="24"/>
          <w:szCs w:val="24"/>
        </w:rPr>
        <w:t>tried</w:t>
      </w:r>
    </w:p>
    <w:p w:rsidR="00911F29" w:rsidRPr="00F61650" w:rsidRDefault="00911F29" w:rsidP="00EC4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4CFE" w:rsidRPr="00F61650" w:rsidRDefault="00356081" w:rsidP="00EC4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p</w:t>
      </w:r>
      <w:r w:rsidR="00C178F4" w:rsidRPr="00F61650">
        <w:rPr>
          <w:rFonts w:ascii="Times New Roman" w:hAnsi="Times New Roman" w:cs="Times New Roman"/>
          <w:b/>
          <w:sz w:val="24"/>
          <w:szCs w:val="24"/>
        </w:rPr>
        <w:t>očet pedagogických zamestnancov, odborných zamestnancov a ď</w:t>
      </w:r>
      <w:r w:rsidR="00A96813" w:rsidRPr="00F61650">
        <w:rPr>
          <w:rFonts w:ascii="Times New Roman" w:hAnsi="Times New Roman" w:cs="Times New Roman"/>
          <w:b/>
          <w:sz w:val="24"/>
          <w:szCs w:val="24"/>
        </w:rPr>
        <w:t>al</w:t>
      </w:r>
      <w:r w:rsidR="004A4CFA">
        <w:rPr>
          <w:rFonts w:ascii="Times New Roman" w:hAnsi="Times New Roman" w:cs="Times New Roman"/>
          <w:b/>
          <w:sz w:val="24"/>
          <w:szCs w:val="24"/>
        </w:rPr>
        <w:t>ších zamestnancov</w:t>
      </w:r>
    </w:p>
    <w:p w:rsidR="00C178F4" w:rsidRDefault="00C178F4" w:rsidP="00EC4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 Počet pedagogických </w:t>
      </w:r>
      <w:r w:rsidR="00203579">
        <w:rPr>
          <w:rFonts w:ascii="Times New Roman" w:hAnsi="Times New Roman" w:cs="Times New Roman"/>
          <w:b/>
          <w:sz w:val="24"/>
          <w:szCs w:val="24"/>
        </w:rPr>
        <w:t xml:space="preserve">a odborných </w:t>
      </w:r>
      <w:r w:rsidRPr="00F61650">
        <w:rPr>
          <w:rFonts w:ascii="Times New Roman" w:hAnsi="Times New Roman" w:cs="Times New Roman"/>
          <w:b/>
          <w:sz w:val="24"/>
          <w:szCs w:val="24"/>
        </w:rPr>
        <w:t>zamestnancov :</w:t>
      </w:r>
    </w:p>
    <w:tbl>
      <w:tblPr>
        <w:tblStyle w:val="Mriekatabuky"/>
        <w:tblW w:w="7621" w:type="dxa"/>
        <w:tblLook w:val="04A0" w:firstRow="1" w:lastRow="0" w:firstColumn="1" w:lastColumn="0" w:noHBand="0" w:noVBand="1"/>
      </w:tblPr>
      <w:tblGrid>
        <w:gridCol w:w="3681"/>
        <w:gridCol w:w="2126"/>
        <w:gridCol w:w="1814"/>
      </w:tblGrid>
      <w:tr w:rsidR="00306589" w:rsidTr="006E076F">
        <w:trPr>
          <w:trHeight w:val="275"/>
        </w:trPr>
        <w:tc>
          <w:tcPr>
            <w:tcW w:w="3681" w:type="dxa"/>
          </w:tcPr>
          <w:p w:rsidR="00306589" w:rsidRPr="00306589" w:rsidRDefault="00306589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učitelia </w:t>
            </w: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306589" w:rsidRDefault="006E076F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4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89" w:rsidTr="006E076F">
        <w:trPr>
          <w:trHeight w:val="290"/>
        </w:trPr>
        <w:tc>
          <w:tcPr>
            <w:tcW w:w="3681" w:type="dxa"/>
          </w:tcPr>
          <w:p w:rsidR="00306589" w:rsidRPr="00306589" w:rsidRDefault="00306589" w:rsidP="00306589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vychovávatelia ŠKD </w:t>
            </w:r>
          </w:p>
        </w:tc>
        <w:tc>
          <w:tcPr>
            <w:tcW w:w="2126" w:type="dxa"/>
          </w:tcPr>
          <w:p w:rsidR="00306589" w:rsidRDefault="0020357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89" w:rsidTr="006E076F">
        <w:trPr>
          <w:trHeight w:val="275"/>
        </w:trPr>
        <w:tc>
          <w:tcPr>
            <w:tcW w:w="3681" w:type="dxa"/>
          </w:tcPr>
          <w:p w:rsidR="00306589" w:rsidRPr="00306589" w:rsidRDefault="00306589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vychovávatelia ŠI </w:t>
            </w:r>
          </w:p>
        </w:tc>
        <w:tc>
          <w:tcPr>
            <w:tcW w:w="2126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89" w:rsidTr="006E076F">
        <w:trPr>
          <w:trHeight w:val="275"/>
        </w:trPr>
        <w:tc>
          <w:tcPr>
            <w:tcW w:w="3681" w:type="dxa"/>
          </w:tcPr>
          <w:p w:rsidR="00306589" w:rsidRPr="00306589" w:rsidRDefault="00306589" w:rsidP="00306589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asistenti učiteľa </w:t>
            </w:r>
          </w:p>
        </w:tc>
        <w:tc>
          <w:tcPr>
            <w:tcW w:w="2126" w:type="dxa"/>
          </w:tcPr>
          <w:p w:rsidR="00306589" w:rsidRDefault="006E076F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589"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 + 1 ( projekt )</w:t>
            </w:r>
          </w:p>
        </w:tc>
        <w:tc>
          <w:tcPr>
            <w:tcW w:w="1814" w:type="dxa"/>
          </w:tcPr>
          <w:p w:rsidR="00306589" w:rsidRDefault="00306589" w:rsidP="0030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589" w:rsidTr="006E076F">
        <w:trPr>
          <w:trHeight w:val="290"/>
        </w:trPr>
        <w:tc>
          <w:tcPr>
            <w:tcW w:w="3681" w:type="dxa"/>
          </w:tcPr>
          <w:p w:rsidR="00306589" w:rsidRPr="00306589" w:rsidRDefault="00306589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odborní zamestnanci </w:t>
            </w:r>
          </w:p>
        </w:tc>
        <w:tc>
          <w:tcPr>
            <w:tcW w:w="2126" w:type="dxa"/>
          </w:tcPr>
          <w:p w:rsidR="00306589" w:rsidRPr="00306589" w:rsidRDefault="00306589" w:rsidP="000A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14" w:type="dxa"/>
          </w:tcPr>
          <w:p w:rsidR="00306589" w:rsidRPr="006E076F" w:rsidRDefault="006E076F" w:rsidP="0030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076F">
              <w:rPr>
                <w:rFonts w:ascii="Times New Roman" w:hAnsi="Times New Roman" w:cs="Times New Roman"/>
                <w:sz w:val="24"/>
                <w:szCs w:val="24"/>
              </w:rPr>
              <w:t>o 31.12.2023</w:t>
            </w:r>
          </w:p>
        </w:tc>
      </w:tr>
    </w:tbl>
    <w:p w:rsidR="006E076F" w:rsidRDefault="006E076F" w:rsidP="00EC4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FCC" w:rsidRDefault="00AF3FCC" w:rsidP="00EC4C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nepedagogických zamestnancov: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18"/>
        <w:gridCol w:w="2089"/>
        <w:gridCol w:w="1659"/>
      </w:tblGrid>
      <w:tr w:rsidR="003E2F7F" w:rsidTr="003E2F7F">
        <w:trPr>
          <w:trHeight w:val="279"/>
        </w:trPr>
        <w:tc>
          <w:tcPr>
            <w:tcW w:w="3618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THP </w:t>
            </w: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089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9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F7F" w:rsidTr="003E2F7F">
        <w:trPr>
          <w:trHeight w:val="279"/>
        </w:trPr>
        <w:tc>
          <w:tcPr>
            <w:tcW w:w="3618" w:type="dxa"/>
          </w:tcPr>
          <w:p w:rsidR="003E2F7F" w:rsidRPr="003E2F7F" w:rsidRDefault="003E2F7F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7F">
              <w:rPr>
                <w:rFonts w:ascii="Times New Roman" w:hAnsi="Times New Roman" w:cs="Times New Roman"/>
                <w:sz w:val="24"/>
                <w:szCs w:val="24"/>
              </w:rPr>
              <w:t>pomocní vychovávatelia ŠI, ŠMŠ</w:t>
            </w:r>
          </w:p>
        </w:tc>
        <w:tc>
          <w:tcPr>
            <w:tcW w:w="2089" w:type="dxa"/>
          </w:tcPr>
          <w:p w:rsidR="003E2F7F" w:rsidRPr="003E2F7F" w:rsidRDefault="006E076F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F7F" w:rsidTr="003E2F7F">
        <w:trPr>
          <w:trHeight w:val="279"/>
        </w:trPr>
        <w:tc>
          <w:tcPr>
            <w:tcW w:w="3618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50">
              <w:rPr>
                <w:rFonts w:ascii="Times New Roman" w:hAnsi="Times New Roman" w:cs="Times New Roman"/>
                <w:sz w:val="24"/>
                <w:szCs w:val="24"/>
              </w:rPr>
              <w:t xml:space="preserve">spolu THP                                         </w:t>
            </w:r>
          </w:p>
        </w:tc>
        <w:tc>
          <w:tcPr>
            <w:tcW w:w="2089" w:type="dxa"/>
          </w:tcPr>
          <w:p w:rsidR="003E2F7F" w:rsidRPr="003E2F7F" w:rsidRDefault="006E076F" w:rsidP="00EC4CFE">
            <w:pPr>
              <w:pStyle w:val="Odsekzoznamu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9" w:type="dxa"/>
          </w:tcPr>
          <w:p w:rsidR="003E2F7F" w:rsidRDefault="003E2F7F" w:rsidP="00EC4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4CFE" w:rsidRPr="00F61650" w:rsidRDefault="00C178F4" w:rsidP="00EC4CFE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C4CFE" w:rsidRPr="00F61650" w:rsidRDefault="00356081" w:rsidP="00EC4CFE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ú</w:t>
      </w:r>
      <w:r w:rsidR="00C178F4" w:rsidRPr="00F61650">
        <w:rPr>
          <w:rFonts w:ascii="Times New Roman" w:hAnsi="Times New Roman" w:cs="Times New Roman"/>
          <w:b/>
          <w:sz w:val="24"/>
          <w:szCs w:val="24"/>
        </w:rPr>
        <w:t>daje o plnení kvalifikačného predpo</w:t>
      </w:r>
      <w:r w:rsidR="00EC4CFE" w:rsidRPr="00F61650">
        <w:rPr>
          <w:rFonts w:ascii="Times New Roman" w:hAnsi="Times New Roman" w:cs="Times New Roman"/>
          <w:b/>
          <w:sz w:val="24"/>
          <w:szCs w:val="24"/>
        </w:rPr>
        <w:t>kladu pedagogických zamestna</w:t>
      </w:r>
      <w:r w:rsidR="003B7FE5">
        <w:rPr>
          <w:rFonts w:ascii="Times New Roman" w:hAnsi="Times New Roman" w:cs="Times New Roman"/>
          <w:b/>
          <w:sz w:val="24"/>
          <w:szCs w:val="24"/>
        </w:rPr>
        <w:t>ncov</w:t>
      </w:r>
    </w:p>
    <w:p w:rsidR="00EC4CFE" w:rsidRPr="00F61650" w:rsidRDefault="00EC4CFE" w:rsidP="00EC4CFE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4CFE" w:rsidRPr="00F61650" w:rsidRDefault="00C178F4" w:rsidP="00EC4CFE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Kvalifikovanos</w:t>
      </w:r>
      <w:r w:rsidR="00EC4CFE" w:rsidRPr="00F61650">
        <w:rPr>
          <w:rFonts w:ascii="Times New Roman" w:hAnsi="Times New Roman" w:cs="Times New Roman"/>
          <w:sz w:val="24"/>
          <w:szCs w:val="24"/>
        </w:rPr>
        <w:t>ť – pedagogických zamestnancov :</w:t>
      </w:r>
      <w:r w:rsidRPr="00F616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46F" w:rsidRPr="00F61650" w:rsidRDefault="00C178F4" w:rsidP="00EC4CFE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6F" w:rsidRPr="00F61650" w:rsidRDefault="00203579" w:rsidP="00EC4CFE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C178F4"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="00FF5441" w:rsidRPr="00F61650">
        <w:rPr>
          <w:rFonts w:ascii="Times New Roman" w:hAnsi="Times New Roman" w:cs="Times New Roman"/>
          <w:sz w:val="24"/>
          <w:szCs w:val="24"/>
        </w:rPr>
        <w:t>PZ</w:t>
      </w:r>
      <w:r w:rsidR="00C178F4" w:rsidRPr="00F61650">
        <w:rPr>
          <w:rFonts w:ascii="Times New Roman" w:hAnsi="Times New Roman" w:cs="Times New Roman"/>
          <w:sz w:val="24"/>
          <w:szCs w:val="24"/>
        </w:rPr>
        <w:t xml:space="preserve">  spĺňa kvalifikačný predpoklad</w:t>
      </w:r>
      <w:r w:rsidR="0019425C"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7F" w:rsidRDefault="00203579" w:rsidP="00EC4CFE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3FCC">
        <w:rPr>
          <w:rFonts w:ascii="Times New Roman" w:hAnsi="Times New Roman" w:cs="Times New Roman"/>
          <w:sz w:val="24"/>
          <w:szCs w:val="24"/>
        </w:rPr>
        <w:t xml:space="preserve"> PZ</w:t>
      </w:r>
      <w:r w:rsidR="00FF5441"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="00C178F4" w:rsidRPr="00F61650">
        <w:rPr>
          <w:rFonts w:ascii="Times New Roman" w:hAnsi="Times New Roman" w:cs="Times New Roman"/>
          <w:sz w:val="24"/>
          <w:szCs w:val="24"/>
        </w:rPr>
        <w:t>si dopĺňajú</w:t>
      </w:r>
      <w:r w:rsidR="0013746F" w:rsidRPr="00F6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46F" w:rsidRPr="00F61650">
        <w:rPr>
          <w:rFonts w:ascii="Times New Roman" w:hAnsi="Times New Roman" w:cs="Times New Roman"/>
          <w:sz w:val="24"/>
          <w:szCs w:val="24"/>
        </w:rPr>
        <w:t>špeciálno</w:t>
      </w:r>
      <w:proofErr w:type="spellEnd"/>
      <w:r w:rsidR="0013746F" w:rsidRPr="00F61650">
        <w:rPr>
          <w:rFonts w:ascii="Times New Roman" w:hAnsi="Times New Roman" w:cs="Times New Roman"/>
          <w:sz w:val="24"/>
          <w:szCs w:val="24"/>
        </w:rPr>
        <w:t xml:space="preserve"> – pedagogickú spôsobilosť</w:t>
      </w:r>
    </w:p>
    <w:p w:rsidR="003E2F7F" w:rsidRDefault="003E2F7F" w:rsidP="003E2F7F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746F" w:rsidRPr="003E2F7F" w:rsidRDefault="0013746F" w:rsidP="003E2F7F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2F7F">
        <w:rPr>
          <w:rFonts w:ascii="Times New Roman" w:hAnsi="Times New Roman" w:cs="Times New Roman"/>
          <w:b/>
          <w:sz w:val="24"/>
          <w:szCs w:val="24"/>
        </w:rPr>
        <w:t>g)</w:t>
      </w:r>
      <w:r w:rsidR="0035608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832E19" w:rsidRPr="003E2F7F">
        <w:rPr>
          <w:rFonts w:ascii="Times New Roman" w:hAnsi="Times New Roman" w:cs="Times New Roman"/>
          <w:b/>
          <w:sz w:val="24"/>
          <w:szCs w:val="24"/>
        </w:rPr>
        <w:t>nformácie o aktivitách a prezentácii školy alebo školského zariadenia na verejnosti</w:t>
      </w:r>
    </w:p>
    <w:p w:rsidR="000E24B4" w:rsidRPr="000E24B4" w:rsidRDefault="000E24B4" w:rsidP="000E24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4B4">
        <w:rPr>
          <w:rFonts w:ascii="Times New Roman" w:eastAsia="Calibri" w:hAnsi="Times New Roman" w:cs="Times New Roman"/>
          <w:b/>
          <w:sz w:val="24"/>
          <w:szCs w:val="24"/>
        </w:rPr>
        <w:t>Aktivity a prezentácia školy 2022/2023</w:t>
      </w:r>
    </w:p>
    <w:p w:rsidR="000E24B4" w:rsidRPr="000E24B4" w:rsidRDefault="000E24B4" w:rsidP="000E24B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Celoročne – poskytovanie priestoru pre absolvovanie praxe študentov stredných škôl</w:t>
      </w:r>
    </w:p>
    <w:p w:rsidR="000E24B4" w:rsidRPr="000E24B4" w:rsidRDefault="000E24B4" w:rsidP="000E24B4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poskytovanie telocvične a ostatných cvičebných priestorov vrátane vonkajších športovísk študentom stredných škôl</w:t>
      </w:r>
    </w:p>
    <w:p w:rsidR="000E24B4" w:rsidRPr="000E24B4" w:rsidRDefault="000E24B4" w:rsidP="000E24B4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poskytovanie záhrady a ostatných vonkajších priestorov žiakom základnej školy na realizáciu hodím pracovného vyučovania</w:t>
      </w:r>
    </w:p>
    <w:p w:rsidR="000E24B4" w:rsidRPr="000E24B4" w:rsidRDefault="000E24B4" w:rsidP="000E24B4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spolupráca s futbalovým klubom AS Trenčín</w:t>
      </w:r>
    </w:p>
    <w:p w:rsidR="000E24B4" w:rsidRPr="000E24B4" w:rsidRDefault="000E24B4" w:rsidP="000E24B4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spolupráca s Českým hnutím špeciálnych olympiád      </w:t>
      </w:r>
    </w:p>
    <w:p w:rsidR="000E24B4" w:rsidRPr="000E24B4" w:rsidRDefault="000E24B4" w:rsidP="000E24B4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družobná spolupráca so špeciálnou školou zo Zlína</w:t>
      </w:r>
    </w:p>
    <w:p w:rsidR="000E24B4" w:rsidRPr="000E24B4" w:rsidRDefault="000E24B4" w:rsidP="000E24B4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výrub starých a poškodených stromov, výsadba nových  </w:t>
      </w:r>
    </w:p>
    <w:p w:rsidR="000E24B4" w:rsidRPr="000E24B4" w:rsidRDefault="000E24B4" w:rsidP="000E24B4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aktivity v rámci výchovno-vzdelávacieho programu Zelená škola</w:t>
      </w:r>
    </w:p>
    <w:p w:rsidR="000E24B4" w:rsidRPr="000E24B4" w:rsidRDefault="000E24B4" w:rsidP="000E24B4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zber elektrospotrebičov, batérií, použitých zubných kefiek </w:t>
      </w:r>
    </w:p>
    <w:p w:rsidR="000E24B4" w:rsidRPr="000E24B4" w:rsidRDefault="000E24B4" w:rsidP="000E24B4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sk-SK"/>
        </w:rPr>
      </w:pPr>
    </w:p>
    <w:p w:rsidR="000E24B4" w:rsidRPr="000E24B4" w:rsidRDefault="000E24B4" w:rsidP="000E24B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24B4" w:rsidRPr="000E24B4" w:rsidRDefault="000E24B4" w:rsidP="000E2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09/22</w:t>
      </w: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 – </w:t>
      </w:r>
    </w:p>
    <w:p w:rsidR="000E24B4" w:rsidRPr="000E24B4" w:rsidRDefault="000E24B4" w:rsidP="000E24B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Rodina Hlbocká – vystúpenie Ja som malý remeselník</w:t>
      </w:r>
    </w:p>
    <w:p w:rsidR="000E24B4" w:rsidRPr="000E24B4" w:rsidRDefault="000E24B4" w:rsidP="000E24B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Dr. Klan – vystúpenie p.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Kulíška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 – Kráľ šašo</w:t>
      </w:r>
    </w:p>
    <w:p w:rsidR="000E24B4" w:rsidRPr="000E24B4" w:rsidRDefault="000E24B4" w:rsidP="000E24B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Deň jablka –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rozhl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>. Relácia, rozdávanie jabĺk + aktivity v triedach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24B4">
        <w:rPr>
          <w:rFonts w:ascii="Times New Roman" w:eastAsia="Calibri" w:hAnsi="Times New Roman" w:cs="Times New Roman"/>
          <w:color w:val="000000"/>
          <w:sz w:val="24"/>
          <w:szCs w:val="24"/>
        </w:rPr>
        <w:t>Zapojenie školy do česko-slovenského projektu „Záložka do knihy spája školy“</w:t>
      </w:r>
    </w:p>
    <w:p w:rsidR="000E24B4" w:rsidRPr="000E24B4" w:rsidRDefault="000E24B4" w:rsidP="000E24B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Medzinárodný deň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škol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>. knižníc</w:t>
      </w:r>
    </w:p>
    <w:p w:rsidR="000E24B4" w:rsidRPr="000E24B4" w:rsidRDefault="000E24B4" w:rsidP="000E24B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Beseda so psychológom pre 5. a 6. ročník</w:t>
      </w:r>
    </w:p>
    <w:p w:rsidR="000E24B4" w:rsidRPr="000E24B4" w:rsidRDefault="000E24B4" w:rsidP="000E24B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Úprava priestorov pre imobilných žiakov (bývalá CŠPP)</w:t>
      </w:r>
    </w:p>
    <w:p w:rsidR="000E24B4" w:rsidRPr="000E24B4" w:rsidRDefault="000E24B4" w:rsidP="000E24B4">
      <w:pPr>
        <w:spacing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E24B4" w:rsidRPr="000E24B4" w:rsidRDefault="000E24B4" w:rsidP="000E24B4">
      <w:pPr>
        <w:spacing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10/22</w:t>
      </w:r>
    </w:p>
    <w:p w:rsidR="000E24B4" w:rsidRPr="00D1622A" w:rsidRDefault="000E24B4" w:rsidP="00D1622A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2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Farebná jeseň – pracovné dopoludnie žiakov našej školy</w:t>
      </w:r>
    </w:p>
    <w:p w:rsidR="000E24B4" w:rsidRPr="000E24B4" w:rsidRDefault="000E24B4" w:rsidP="000E24B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Certifikácia školy v rámci </w:t>
      </w:r>
      <w:r w:rsidRPr="000E24B4">
        <w:rPr>
          <w:rFonts w:ascii="Times New Roman" w:eastAsia="Calibri" w:hAnsi="Times New Roman" w:cs="Times New Roman"/>
          <w:sz w:val="24"/>
          <w:szCs w:val="24"/>
        </w:rPr>
        <w:t>výchovno-vzdelávacieho programu Zelená škola</w:t>
      </w:r>
    </w:p>
    <w:p w:rsidR="000E24B4" w:rsidRPr="000E24B4" w:rsidRDefault="000E24B4" w:rsidP="000E24B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Účasť žiakov na akcii Úsmev ako dar</w:t>
      </w:r>
    </w:p>
    <w:p w:rsidR="000E24B4" w:rsidRPr="000E24B4" w:rsidRDefault="000E24B4" w:rsidP="00D1622A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Divadlo na predmestí – vystúpenie Danka a Janka</w:t>
      </w:r>
    </w:p>
    <w:p w:rsidR="000E24B4" w:rsidRPr="000E24B4" w:rsidRDefault="000E24B4" w:rsidP="000E24B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Návšteva Verejnej knižnice M.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Rešetku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 v Trenčíne</w:t>
      </w:r>
    </w:p>
    <w:p w:rsidR="000E24B4" w:rsidRPr="000E24B4" w:rsidRDefault="000E24B4" w:rsidP="000E24B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Strašidielňa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 – účasť žiakov na tvorivých dielňach, Ilava</w:t>
      </w:r>
    </w:p>
    <w:p w:rsidR="000E24B4" w:rsidRPr="000E24B4" w:rsidRDefault="000E24B4" w:rsidP="000E24B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Kultúrny program pre seniorov + pohostenie v rámci mesiaca úcty k starším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Maľovanie výkresov so žiakmi na 32. ročník výtvarnej súťaže </w:t>
      </w:r>
      <w:r w:rsidRPr="000E24B4">
        <w:rPr>
          <w:rFonts w:ascii="Times New Roman" w:eastAsia="Calibri" w:hAnsi="Times New Roman" w:cs="Times New Roman"/>
          <w:i/>
          <w:sz w:val="24"/>
          <w:szCs w:val="24"/>
        </w:rPr>
        <w:t>„Príroda, životné prostredie a deti</w:t>
      </w: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24B4" w:rsidRDefault="000E24B4" w:rsidP="000E24B4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Účasť na futbalových zápasoch AS Trenčín</w:t>
      </w:r>
    </w:p>
    <w:p w:rsidR="000E24B4" w:rsidRPr="000E24B4" w:rsidRDefault="000E24B4" w:rsidP="000E24B4">
      <w:pPr>
        <w:spacing w:line="240" w:lineRule="auto"/>
        <w:ind w:left="91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4B4" w:rsidRPr="000E24B4" w:rsidRDefault="000E24B4" w:rsidP="000E24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E24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11/2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</w:t>
      </w:r>
    </w:p>
    <w:p w:rsidR="000E24B4" w:rsidRPr="000E24B4" w:rsidRDefault="000E24B4" w:rsidP="000E24B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E24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Turnaj v unifikovanom futbale – účasť žiakov, Zlín</w:t>
      </w:r>
    </w:p>
    <w:p w:rsidR="000E24B4" w:rsidRPr="000E24B4" w:rsidRDefault="000E24B4" w:rsidP="000E24B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E24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Exkurzia žiakov 9. roč. do OUI Ladce</w:t>
      </w:r>
    </w:p>
    <w:p w:rsidR="000E24B4" w:rsidRPr="000E24B4" w:rsidRDefault="000E24B4" w:rsidP="000E24B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 w:rsidRPr="000E24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Svetlušky</w:t>
      </w:r>
      <w:proofErr w:type="spellEnd"/>
      <w:r w:rsidRPr="000E24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a krajina nádeje – účasť žiakov na oblastnej súťaži, Považská Bystrica</w:t>
      </w:r>
    </w:p>
    <w:p w:rsidR="000E24B4" w:rsidRPr="000E24B4" w:rsidRDefault="000E24B4" w:rsidP="000E24B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E24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Metodický deň Vôňa Vianoc v našej škole za účasti žiakov iných škôl</w:t>
      </w:r>
    </w:p>
    <w:p w:rsidR="000E24B4" w:rsidRPr="000E24B4" w:rsidRDefault="000E24B4" w:rsidP="000E24B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E24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Tvorivé dielne pre žiakov </w:t>
      </w:r>
      <w:proofErr w:type="spellStart"/>
      <w:r w:rsidRPr="000E24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PrŠ</w:t>
      </w:r>
      <w:proofErr w:type="spellEnd"/>
      <w:r w:rsidRPr="000E24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Púchov</w:t>
      </w:r>
    </w:p>
    <w:p w:rsidR="000E24B4" w:rsidRPr="000E24B4" w:rsidRDefault="000E24B4" w:rsidP="000E24B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E24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Maľovanie výkresov so žiakmi na výtvarnú súťaž  „</w:t>
      </w:r>
      <w:proofErr w:type="spellStart"/>
      <w:r w:rsidRPr="000E24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Ochranárik</w:t>
      </w:r>
      <w:proofErr w:type="spellEnd"/>
      <w:r w:rsidRPr="000E24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čísla tiesňového volania 112 a civilnej ochrany“ </w:t>
      </w:r>
    </w:p>
    <w:p w:rsidR="000E24B4" w:rsidRPr="000E24B4" w:rsidRDefault="000E24B4" w:rsidP="000E24B4">
      <w:pPr>
        <w:suppressAutoHyphens/>
        <w:autoSpaceDN w:val="0"/>
        <w:spacing w:after="0" w:line="240" w:lineRule="auto"/>
        <w:ind w:left="91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E24B4" w:rsidRPr="000E24B4" w:rsidRDefault="00D1622A" w:rsidP="000E2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12/22</w:t>
      </w:r>
      <w:r w:rsidR="000E24B4" w:rsidRPr="000E24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0E24B4" w:rsidRPr="000E24B4" w:rsidRDefault="000E24B4" w:rsidP="000E24B4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 w:rsidRPr="000E24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MikulAS</w:t>
      </w:r>
      <w:proofErr w:type="spellEnd"/>
      <w:r w:rsidRPr="000E24B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cup – futbal turnaj pre žiakov trenčianskych základ. škôl, AS Trenčín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24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Mestské divadlo Trenčín – vystúpenie Žabiatko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24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Sv. Mikuláš – návšteva Mikuláša s anjelmi a rozdávanie balíčkov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24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Vianočné trhy – predaj výrobkov v našej škole 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24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Vianočná besiedka žiakov našej školy 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24B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lastRenderedPageBreak/>
        <w:t>zapojenie do kampane Obdarovanie seniorov - Koľko lásky sa zmestí do krabice od topánok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E24B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ČASOPIS – zapojenie sa do súťaže </w:t>
      </w:r>
      <w:proofErr w:type="spellStart"/>
      <w:r w:rsidRPr="000E24B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škol</w:t>
      </w:r>
      <w:proofErr w:type="spellEnd"/>
      <w:r w:rsidRPr="000E24B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časopisov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Otvor srdce, daruj knihu – odovzdávanie kníh deťom zo soc. slabších rodín</w:t>
      </w:r>
    </w:p>
    <w:p w:rsid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VYV súťaž – Krajina nádeje</w:t>
      </w:r>
    </w:p>
    <w:p w:rsidR="00D1622A" w:rsidRPr="000E24B4" w:rsidRDefault="00D1622A" w:rsidP="00D1622A">
      <w:pPr>
        <w:spacing w:line="240" w:lineRule="auto"/>
        <w:ind w:left="91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E24B4" w:rsidRPr="000E24B4" w:rsidRDefault="00D1622A" w:rsidP="000E24B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1/23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Novoročná kapustnica pre zamestnancov školy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Perinbaba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 – účasť žiakov na div. vystúpení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Mests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>. divadla Trenčín</w:t>
      </w:r>
    </w:p>
    <w:p w:rsid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VYV súťaž – Môj farebný svet</w:t>
      </w:r>
    </w:p>
    <w:p w:rsidR="00D1622A" w:rsidRPr="000E24B4" w:rsidRDefault="00D1622A" w:rsidP="00D1622A">
      <w:pPr>
        <w:spacing w:line="240" w:lineRule="auto"/>
        <w:ind w:left="91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E24B4" w:rsidRPr="000E24B4" w:rsidRDefault="00D1622A" w:rsidP="000E24B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2/23 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Pinocchio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– účasť žiakov na div. vystúpení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Mests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>. divadla Trenčín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Dopravná výchova + prevencia drog – prednáška pracovníkov polície Trenčín</w:t>
      </w:r>
    </w:p>
    <w:p w:rsid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Školský karneval</w:t>
      </w:r>
    </w:p>
    <w:p w:rsidR="00D1622A" w:rsidRPr="000E24B4" w:rsidRDefault="00D1622A" w:rsidP="00D1622A">
      <w:pPr>
        <w:spacing w:line="240" w:lineRule="auto"/>
        <w:ind w:left="91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E24B4" w:rsidRPr="000E24B4" w:rsidRDefault="00D1622A" w:rsidP="000E24B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3/23</w:t>
      </w:r>
    </w:p>
    <w:p w:rsidR="000E24B4" w:rsidRPr="000E24B4" w:rsidRDefault="000E24B4" w:rsidP="000E24B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Návšteva Verejnej knižnice M.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Rešetku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 v Trenčíne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Beseda so psychológom, 5.,6.,7. roč.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Exkurzia OUI Ladce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Oslava Dňa učiteľov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Recitačná súťaž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Výstava kníh v 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škol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>. knižnici – „Ako nás knihy sprevádzajú životom</w:t>
      </w:r>
    </w:p>
    <w:p w:rsidR="000E24B4" w:rsidRPr="000E24B4" w:rsidRDefault="000E24B4" w:rsidP="000E24B4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Poskytnutie priestorov pre bežeckú ligu, p. Matejka 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Exkurzia hasiči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Posedenie ku Dňu učiteľov</w:t>
      </w:r>
    </w:p>
    <w:p w:rsidR="000E24B4" w:rsidRPr="000E24B4" w:rsidRDefault="000E24B4" w:rsidP="000E24B4">
      <w:pPr>
        <w:spacing w:line="240" w:lineRule="auto"/>
        <w:ind w:left="91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E24B4" w:rsidRPr="000E24B4" w:rsidRDefault="00D1622A" w:rsidP="000E24B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4/23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Trenčiansky slávik – spevácka súťaž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Deň Zeme – pracovné dopoludnie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Návšteva bývalých žiakov z Denného stacionára na Bezručovej ulici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Tvorivé dielne pre žiakov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špec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>. škôl, Nové Mesto nad Váhom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Zber starého papiera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Bowling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 súťaž pre žiakov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špec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>. škôl – Dubnica nad Váhom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Účasť na prípadovej komisii v CDR Zlatovce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Lesnícky deň v Trenčíne – účasť žiakov</w:t>
      </w:r>
    </w:p>
    <w:p w:rsidR="000E24B4" w:rsidRPr="000E24B4" w:rsidRDefault="000E24B4" w:rsidP="000E24B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5/22 – 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Futbalový turnaj Partizánske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Otvorené srdcia,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Považ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>. Bystrica</w:t>
      </w:r>
    </w:p>
    <w:p w:rsidR="000E24B4" w:rsidRPr="000E24B4" w:rsidRDefault="000E24B4" w:rsidP="000E24B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Dr. Klan – vystúpenie p.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Kulíška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 – Supermarket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Beh Hornej Súče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lastRenderedPageBreak/>
        <w:t>Deň matiek – besiedka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Zber papiera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Atletický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štvorboj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 Púchov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A je to Bánovce nad Bebravou – súťaž v zručnosti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Súťaž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špec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. škôl vo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florbale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Prividza</w:t>
      </w:r>
      <w:proofErr w:type="spellEnd"/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Pracov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. stretnutie učiteľov ŠMŠ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trenč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>. Kraja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Vyhodnotenie súťaže – Tvorba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škol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>. časopisov</w:t>
      </w:r>
    </w:p>
    <w:p w:rsidR="000E24B4" w:rsidRPr="000E24B4" w:rsidRDefault="000E24B4" w:rsidP="000E24B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Tanečná súťaž Tanec bez hraníc v Piešťanoch</w:t>
      </w:r>
    </w:p>
    <w:p w:rsidR="000E24B4" w:rsidRPr="000E24B4" w:rsidRDefault="000E24B4" w:rsidP="000E24B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Tanečná prehliadka Tancujeme pre radosť, Myjava</w:t>
      </w:r>
    </w:p>
    <w:p w:rsidR="000E24B4" w:rsidRPr="000E24B4" w:rsidRDefault="000E24B4" w:rsidP="000E24B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Školská matematická olympiáda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Beseda so psychológom, 8.,9. roč.</w:t>
      </w:r>
    </w:p>
    <w:p w:rsidR="000E24B4" w:rsidRPr="000E24B4" w:rsidRDefault="000E24B4" w:rsidP="000E24B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Šikovná ihla, Bánovce nad Bebravou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Florbalový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 turnaj Prievidza</w:t>
      </w:r>
    </w:p>
    <w:p w:rsidR="000E24B4" w:rsidRPr="000E24B4" w:rsidRDefault="000E24B4" w:rsidP="000E24B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Farebný svet – VYV súťaž, Partizánske</w:t>
      </w:r>
    </w:p>
    <w:p w:rsidR="000E24B4" w:rsidRDefault="000E24B4" w:rsidP="000E24B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Účasť na seminári – Žito v</w:t>
      </w:r>
      <w:r w:rsidR="00D1622A">
        <w:rPr>
          <w:rFonts w:ascii="Times New Roman" w:eastAsia="Calibri" w:hAnsi="Times New Roman" w:cs="Times New Roman"/>
          <w:sz w:val="24"/>
          <w:szCs w:val="24"/>
        </w:rPr>
        <w:t> </w:t>
      </w:r>
      <w:r w:rsidRPr="000E24B4">
        <w:rPr>
          <w:rFonts w:ascii="Times New Roman" w:eastAsia="Calibri" w:hAnsi="Times New Roman" w:cs="Times New Roman"/>
          <w:sz w:val="24"/>
          <w:szCs w:val="24"/>
        </w:rPr>
        <w:t>sýpke</w:t>
      </w:r>
    </w:p>
    <w:p w:rsidR="00D1622A" w:rsidRPr="000E24B4" w:rsidRDefault="00D1622A" w:rsidP="00D1622A">
      <w:pPr>
        <w:spacing w:after="200" w:line="276" w:lineRule="auto"/>
        <w:ind w:left="91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E24B4" w:rsidRPr="000E24B4" w:rsidRDefault="00D1622A" w:rsidP="000E24B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6/23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Aktivity k MDD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Zelená škola – monitorovacia komisia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Víkend otvorených parkov a záhrad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Deň otvorených dverí Kasární SNP v Trenčíne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Beseda s 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paralympionikmi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>, ODA Trenčín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Paralympiáda</w:t>
      </w:r>
      <w:proofErr w:type="spellEnd"/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Metod. deň pre asistentov učiteľa,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Tr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>. Teplá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Husľový kľúčik, spevácka súťaž, Bratislava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Beh Soblahova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Atletický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štvorboj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>, Púchov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Niečo aj pre vás Prievidza – pohyb. aktivity pre B a C variant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Koncoročný výlet ŠMŠ a AT, PT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 xml:space="preserve">Športová súťaž pre žiakov </w:t>
      </w:r>
      <w:proofErr w:type="spellStart"/>
      <w:r w:rsidRPr="000E24B4">
        <w:rPr>
          <w:rFonts w:ascii="Times New Roman" w:eastAsia="Calibri" w:hAnsi="Times New Roman" w:cs="Times New Roman"/>
          <w:sz w:val="24"/>
          <w:szCs w:val="24"/>
        </w:rPr>
        <w:t>PrŠ</w:t>
      </w:r>
      <w:proofErr w:type="spellEnd"/>
      <w:r w:rsidRPr="000E24B4">
        <w:rPr>
          <w:rFonts w:ascii="Times New Roman" w:eastAsia="Calibri" w:hAnsi="Times New Roman" w:cs="Times New Roman"/>
          <w:sz w:val="24"/>
          <w:szCs w:val="24"/>
        </w:rPr>
        <w:t>, Púchov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Účasť na podujatí Hviezdy deťom</w:t>
      </w:r>
    </w:p>
    <w:p w:rsidR="000E24B4" w:rsidRPr="000E24B4" w:rsidRDefault="000E24B4" w:rsidP="000E24B4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E24B4">
        <w:rPr>
          <w:rFonts w:ascii="Times New Roman" w:eastAsia="Calibri" w:hAnsi="Times New Roman" w:cs="Times New Roman"/>
          <w:sz w:val="24"/>
          <w:szCs w:val="24"/>
        </w:rPr>
        <w:t>OČAP pre žiakov našej školy</w:t>
      </w:r>
    </w:p>
    <w:p w:rsidR="000E24B4" w:rsidRPr="000E24B4" w:rsidRDefault="000E24B4" w:rsidP="000E24B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24B4" w:rsidRPr="000E24B4" w:rsidRDefault="000E24B4" w:rsidP="000E24B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24B4" w:rsidRPr="000E24B4" w:rsidRDefault="000E24B4" w:rsidP="000E24B4">
      <w:pPr>
        <w:spacing w:line="240" w:lineRule="auto"/>
        <w:rPr>
          <w:rFonts w:ascii="Calibri" w:eastAsia="Calibri" w:hAnsi="Calibri" w:cs="Times New Roman"/>
        </w:rPr>
      </w:pPr>
    </w:p>
    <w:p w:rsidR="00312C66" w:rsidRPr="00F61650" w:rsidRDefault="00312C66" w:rsidP="0082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51D" w:rsidRDefault="005B751D" w:rsidP="005B751D">
      <w:pPr>
        <w:pStyle w:val="Odsekzoznamu"/>
        <w:spacing w:line="240" w:lineRule="auto"/>
        <w:ind w:left="915"/>
        <w:jc w:val="both"/>
        <w:rPr>
          <w:rFonts w:ascii="Times New Roman" w:hAnsi="Times New Roman" w:cs="Times New Roman"/>
          <w:sz w:val="24"/>
          <w:szCs w:val="24"/>
        </w:rPr>
      </w:pPr>
    </w:p>
    <w:p w:rsidR="00310B6B" w:rsidRPr="00F61650" w:rsidRDefault="00356081" w:rsidP="00EC4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h) i</w:t>
      </w:r>
      <w:r w:rsidR="00310B6B" w:rsidRPr="00F61650">
        <w:rPr>
          <w:rFonts w:ascii="Times New Roman" w:hAnsi="Times New Roman" w:cs="Times New Roman"/>
          <w:b/>
          <w:sz w:val="24"/>
          <w:szCs w:val="24"/>
        </w:rPr>
        <w:t>nformácie o projektoch, do ktorých je škola alebo školské zariadenie zapojené</w:t>
      </w:r>
    </w:p>
    <w:p w:rsidR="00310B6B" w:rsidRPr="00F61650" w:rsidRDefault="00310B6B" w:rsidP="00EC4C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Projekty:</w:t>
      </w:r>
    </w:p>
    <w:p w:rsidR="00D1622A" w:rsidRPr="00D1622A" w:rsidRDefault="00D1622A" w:rsidP="00D1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2A">
        <w:rPr>
          <w:rFonts w:ascii="Times New Roman" w:hAnsi="Times New Roman" w:cs="Times New Roman"/>
          <w:sz w:val="24"/>
          <w:szCs w:val="24"/>
        </w:rPr>
        <w:lastRenderedPageBreak/>
        <w:t>Projekt - „Záložka do knihy spája školy“</w:t>
      </w:r>
    </w:p>
    <w:p w:rsidR="00D1622A" w:rsidRPr="00D1622A" w:rsidRDefault="00D1622A" w:rsidP="00D1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2A">
        <w:rPr>
          <w:rFonts w:ascii="Times New Roman" w:hAnsi="Times New Roman" w:cs="Times New Roman"/>
          <w:sz w:val="24"/>
          <w:szCs w:val="24"/>
        </w:rPr>
        <w:t xml:space="preserve">Zelená škola </w:t>
      </w:r>
    </w:p>
    <w:p w:rsidR="00D1622A" w:rsidRPr="00D1622A" w:rsidRDefault="00D1622A" w:rsidP="00D1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2A">
        <w:rPr>
          <w:rFonts w:ascii="Times New Roman" w:hAnsi="Times New Roman" w:cs="Times New Roman"/>
          <w:sz w:val="24"/>
          <w:szCs w:val="24"/>
        </w:rPr>
        <w:t>Zapojenie do kampane Obdarovanie seniorov - Koľko lásky sa zmestí do krabice od topánok</w:t>
      </w:r>
    </w:p>
    <w:p w:rsidR="00D1622A" w:rsidRPr="00D1622A" w:rsidRDefault="00D1622A" w:rsidP="00D1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2A">
        <w:rPr>
          <w:rFonts w:ascii="Times New Roman" w:hAnsi="Times New Roman" w:cs="Times New Roman"/>
          <w:sz w:val="24"/>
          <w:szCs w:val="24"/>
        </w:rPr>
        <w:t xml:space="preserve">Národný projekt </w:t>
      </w:r>
      <w:proofErr w:type="spellStart"/>
      <w:r w:rsidRPr="00D1622A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Pr="00D1622A">
        <w:rPr>
          <w:rFonts w:ascii="Times New Roman" w:hAnsi="Times New Roman" w:cs="Times New Roman"/>
          <w:sz w:val="24"/>
          <w:szCs w:val="24"/>
        </w:rPr>
        <w:t xml:space="preserve"> 2, notebooky</w:t>
      </w:r>
    </w:p>
    <w:p w:rsidR="00D1622A" w:rsidRPr="00D1622A" w:rsidRDefault="00D1622A" w:rsidP="00D1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22A">
        <w:rPr>
          <w:rFonts w:ascii="Times New Roman" w:hAnsi="Times New Roman" w:cs="Times New Roman"/>
          <w:sz w:val="24"/>
          <w:szCs w:val="24"/>
        </w:rPr>
        <w:t>Urbact</w:t>
      </w:r>
      <w:proofErr w:type="spellEnd"/>
      <w:r w:rsidRPr="00D1622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1622A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D1622A">
        <w:rPr>
          <w:rFonts w:ascii="Times New Roman" w:hAnsi="Times New Roman" w:cs="Times New Roman"/>
          <w:sz w:val="24"/>
          <w:szCs w:val="24"/>
        </w:rPr>
        <w:t xml:space="preserve"> Brno</w:t>
      </w:r>
    </w:p>
    <w:p w:rsidR="00D1622A" w:rsidRPr="00D1622A" w:rsidRDefault="00D1622A" w:rsidP="00D1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2A">
        <w:rPr>
          <w:rFonts w:ascii="Times New Roman" w:hAnsi="Times New Roman" w:cs="Times New Roman"/>
          <w:sz w:val="24"/>
          <w:szCs w:val="24"/>
        </w:rPr>
        <w:t>Zapojenie sa do súťaže školských časopisov</w:t>
      </w:r>
    </w:p>
    <w:p w:rsidR="00D1622A" w:rsidRPr="00D1622A" w:rsidRDefault="00D1622A" w:rsidP="00D1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2A">
        <w:rPr>
          <w:rFonts w:ascii="Times New Roman" w:hAnsi="Times New Roman" w:cs="Times New Roman"/>
          <w:sz w:val="24"/>
          <w:szCs w:val="24"/>
        </w:rPr>
        <w:t>Otvor srdce, daruj knihu</w:t>
      </w:r>
    </w:p>
    <w:p w:rsidR="00D1622A" w:rsidRPr="00D1622A" w:rsidRDefault="00D1622A" w:rsidP="00D1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2A">
        <w:rPr>
          <w:rFonts w:ascii="Times New Roman" w:hAnsi="Times New Roman" w:cs="Times New Roman"/>
          <w:sz w:val="24"/>
          <w:szCs w:val="24"/>
        </w:rPr>
        <w:t>Účasť našich žiakov na projektoch organizácie „Silnejší slabším“</w:t>
      </w:r>
    </w:p>
    <w:p w:rsidR="00825A56" w:rsidRDefault="005B751D" w:rsidP="00825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škole úspešnejší- pomáhajúce profesie vo vzdelávaní</w:t>
      </w:r>
    </w:p>
    <w:p w:rsidR="005B751D" w:rsidRDefault="002315B1" w:rsidP="00825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 Predškoláci II</w:t>
      </w:r>
      <w:r w:rsidR="005B751D">
        <w:rPr>
          <w:rFonts w:ascii="Times New Roman" w:hAnsi="Times New Roman" w:cs="Times New Roman"/>
          <w:sz w:val="24"/>
          <w:szCs w:val="24"/>
        </w:rPr>
        <w:t>“ – MŠVVaŠ SR</w:t>
      </w:r>
    </w:p>
    <w:p w:rsidR="002315B1" w:rsidRPr="00F61650" w:rsidRDefault="002315B1" w:rsidP="00825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Grantový program – Umenie nás spája</w:t>
      </w:r>
    </w:p>
    <w:p w:rsidR="00825A56" w:rsidRPr="00F61650" w:rsidRDefault="00825A56" w:rsidP="00825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7102" w:rsidRPr="00F61650" w:rsidRDefault="00825A56" w:rsidP="00825A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16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i) </w:t>
      </w:r>
      <w:r w:rsidR="00356081">
        <w:rPr>
          <w:rFonts w:ascii="Times New Roman" w:hAnsi="Times New Roman" w:cs="Times New Roman"/>
          <w:b/>
          <w:sz w:val="24"/>
          <w:szCs w:val="24"/>
        </w:rPr>
        <w:t>i</w:t>
      </w:r>
      <w:r w:rsidR="00832E19" w:rsidRPr="00F61650">
        <w:rPr>
          <w:rFonts w:ascii="Times New Roman" w:hAnsi="Times New Roman" w:cs="Times New Roman"/>
          <w:b/>
          <w:sz w:val="24"/>
          <w:szCs w:val="24"/>
        </w:rPr>
        <w:t>nformácie o výsledkoch inšpekčnej činnosti vykonanej Štá</w:t>
      </w:r>
      <w:r w:rsidR="007C7102" w:rsidRPr="00F61650">
        <w:rPr>
          <w:rFonts w:ascii="Times New Roman" w:hAnsi="Times New Roman" w:cs="Times New Roman"/>
          <w:b/>
          <w:sz w:val="24"/>
          <w:szCs w:val="24"/>
        </w:rPr>
        <w:t xml:space="preserve">tnou školskou inšpekciou </w:t>
      </w:r>
    </w:p>
    <w:p w:rsidR="0019425C" w:rsidRPr="00F61650" w:rsidRDefault="007C7102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A56" w:rsidRPr="00F61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 v škole </w:t>
      </w:r>
      <w:r w:rsidR="00E21FED">
        <w:rPr>
          <w:rFonts w:ascii="Times New Roman" w:hAnsi="Times New Roman" w:cs="Times New Roman"/>
          <w:b/>
          <w:sz w:val="24"/>
          <w:szCs w:val="24"/>
        </w:rPr>
        <w:t>alebo školskom zariadení</w:t>
      </w:r>
    </w:p>
    <w:p w:rsidR="001D7567" w:rsidRPr="00F61650" w:rsidRDefault="0019425C" w:rsidP="00825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D7567" w:rsidRPr="00F61650">
        <w:rPr>
          <w:rFonts w:ascii="Times New Roman" w:hAnsi="Times New Roman" w:cs="Times New Roman"/>
          <w:sz w:val="24"/>
          <w:szCs w:val="24"/>
        </w:rPr>
        <w:t xml:space="preserve"> – inšpekcia nebola</w:t>
      </w:r>
    </w:p>
    <w:p w:rsidR="00832E19" w:rsidRPr="00F61650" w:rsidRDefault="001D7567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</w:t>
      </w:r>
      <w:r w:rsidR="00356081">
        <w:rPr>
          <w:rFonts w:ascii="Times New Roman" w:hAnsi="Times New Roman" w:cs="Times New Roman"/>
          <w:b/>
          <w:sz w:val="24"/>
          <w:szCs w:val="24"/>
        </w:rPr>
        <w:t>j) i</w:t>
      </w:r>
      <w:r w:rsidRPr="00F61650">
        <w:rPr>
          <w:rFonts w:ascii="Times New Roman" w:hAnsi="Times New Roman" w:cs="Times New Roman"/>
          <w:b/>
          <w:sz w:val="24"/>
          <w:szCs w:val="24"/>
        </w:rPr>
        <w:t>nformácie o priestorových podmienkach a materiálno –</w:t>
      </w:r>
      <w:r w:rsidR="00E21FED">
        <w:rPr>
          <w:rFonts w:ascii="Times New Roman" w:hAnsi="Times New Roman" w:cs="Times New Roman"/>
          <w:b/>
          <w:sz w:val="24"/>
          <w:szCs w:val="24"/>
        </w:rPr>
        <w:t xml:space="preserve"> technických podmienkach školy</w:t>
      </w:r>
      <w:r w:rsidR="00832E19" w:rsidRPr="00F61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650">
        <w:rPr>
          <w:rFonts w:ascii="Times New Roman" w:hAnsi="Times New Roman" w:cs="Times New Roman"/>
          <w:b/>
          <w:sz w:val="24"/>
          <w:szCs w:val="24"/>
        </w:rPr>
        <w:t>alebo školského zariadenia</w:t>
      </w:r>
    </w:p>
    <w:p w:rsidR="00825A56" w:rsidRPr="00F61650" w:rsidRDefault="00825A56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567" w:rsidRPr="00F61650" w:rsidRDefault="001D7567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Hodnotenie učební : </w:t>
      </w:r>
    </w:p>
    <w:p w:rsidR="001D7567" w:rsidRPr="00F61650" w:rsidRDefault="001D7567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učebne sú vyhovujúce po stránke veľkosti plochy na žiaka, osvetlenia, sú vybavené vhodným školským nábytkom, ktorý zohľadňuje fyzické dispozície žiakov, ich zdravotné znevýhodnenie ( polohovateľné stoly, výrezy pre vozík ), pokryté podlahou PVC s ľahkou údržbou. Postupne prebieha výmena osvetlenia a vykurovacích telies. Triedy sú vymaľované, na I. stupni sa vymenili klasické tabule za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popisovacie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+ magnetické.</w:t>
      </w:r>
    </w:p>
    <w:p w:rsidR="0019425C" w:rsidRPr="00F61650" w:rsidRDefault="0019425C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7567" w:rsidRPr="00F61650" w:rsidRDefault="001D7567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Hodnotenie odborných učební :</w:t>
      </w:r>
    </w:p>
    <w:p w:rsidR="001D7567" w:rsidRPr="00F61650" w:rsidRDefault="001D7567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máme tri počítačové učebne, ktoré sú dostatočne vybavené počíta</w:t>
      </w:r>
      <w:r w:rsidR="005636A4" w:rsidRPr="00F61650">
        <w:rPr>
          <w:rFonts w:ascii="Times New Roman" w:hAnsi="Times New Roman" w:cs="Times New Roman"/>
          <w:sz w:val="24"/>
          <w:szCs w:val="24"/>
        </w:rPr>
        <w:t>čovou technikou, vhodným nábytkom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máme 4 interaktívne tabule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máme učebňu na geografiu a biológiu s dostatočným množstvom primeraných učebných pomôcok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dielne – sú vybavené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nadštandartne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>, moderne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kuchynka – moderne vybavená, s technikou používanou pri príprave jedla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na relax a terapiu je vybudovaný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snoezelen</w:t>
      </w:r>
      <w:proofErr w:type="spellEnd"/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na praktické vyučovanie je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štandartne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vybavená učebňa domácich prác a údržby domácnosti</w:t>
      </w:r>
    </w:p>
    <w:p w:rsidR="004B5709" w:rsidRPr="00F61650" w:rsidRDefault="004B5709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pre I. stupeň je vybavená miestnosť na rozvoj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grafomotorických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>, komunikačných a sociálnych zručností a tiež logopedická trieda s logopedickým zrkadlom na nácvik a kompenzáciu rečových nedostatkov.</w:t>
      </w:r>
    </w:p>
    <w:p w:rsidR="0094137B" w:rsidRPr="00F61650" w:rsidRDefault="0094137B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36A4" w:rsidRPr="00F61650" w:rsidRDefault="005636A4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Hodnotenie školskej jedálne :</w:t>
      </w:r>
    </w:p>
    <w:p w:rsidR="004B5709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škola má vlastnú školskú kuchyňu, kde sa zmodernizovalo vybavenie na príp</w:t>
      </w:r>
      <w:r w:rsidR="004B5709" w:rsidRPr="00F61650">
        <w:rPr>
          <w:rFonts w:ascii="Times New Roman" w:hAnsi="Times New Roman" w:cs="Times New Roman"/>
          <w:sz w:val="24"/>
          <w:szCs w:val="24"/>
        </w:rPr>
        <w:t xml:space="preserve">ravu jedál a spĺňa hygienické normy  ( </w:t>
      </w:r>
      <w:proofErr w:type="spellStart"/>
      <w:r w:rsidR="004B5709" w:rsidRPr="00F61650">
        <w:rPr>
          <w:rFonts w:ascii="Times New Roman" w:hAnsi="Times New Roman" w:cs="Times New Roman"/>
          <w:sz w:val="24"/>
          <w:szCs w:val="24"/>
        </w:rPr>
        <w:t>konvektomat</w:t>
      </w:r>
      <w:proofErr w:type="spellEnd"/>
      <w:r w:rsidR="004B5709" w:rsidRPr="00F61650">
        <w:rPr>
          <w:rFonts w:ascii="Times New Roman" w:hAnsi="Times New Roman" w:cs="Times New Roman"/>
          <w:sz w:val="24"/>
          <w:szCs w:val="24"/>
        </w:rPr>
        <w:t>, chladničky, nerezové stoly)</w:t>
      </w:r>
    </w:p>
    <w:p w:rsidR="0019425C" w:rsidRPr="00F61650" w:rsidRDefault="0019425C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36A4" w:rsidRPr="00F61650" w:rsidRDefault="005636A4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Školský internát</w:t>
      </w:r>
      <w:r w:rsidR="0019425C" w:rsidRPr="00F616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636A4" w:rsidRPr="00F61650" w:rsidRDefault="005636A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jednotlivé miestnosti dostali nové podlahy, pokryli sa PVC, steny vystierkovali a vymaľovali, modernizuje sa aj vybavenie herní a</w:t>
      </w:r>
      <w:r w:rsidR="0019425C" w:rsidRPr="00F61650">
        <w:rPr>
          <w:rFonts w:ascii="Times New Roman" w:hAnsi="Times New Roman" w:cs="Times New Roman"/>
          <w:sz w:val="24"/>
          <w:szCs w:val="24"/>
        </w:rPr>
        <w:t> </w:t>
      </w:r>
      <w:r w:rsidRPr="00F61650">
        <w:rPr>
          <w:rFonts w:ascii="Times New Roman" w:hAnsi="Times New Roman" w:cs="Times New Roman"/>
          <w:sz w:val="24"/>
          <w:szCs w:val="24"/>
        </w:rPr>
        <w:t>spální</w:t>
      </w:r>
    </w:p>
    <w:p w:rsidR="0019425C" w:rsidRPr="00F61650" w:rsidRDefault="0019425C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6F9A" w:rsidRPr="00F61650" w:rsidRDefault="00246F9A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Telocvičňa</w:t>
      </w:r>
      <w:r w:rsidR="0019425C" w:rsidRPr="00F616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46F9A" w:rsidRPr="00F61650" w:rsidRDefault="00246F9A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zmodernizovaná, plne a funkčne vybavená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telocvičňovým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náradím, náčiním, v priestoroch je aj posilňovňa, zrkadlová  cvičebňa</w:t>
      </w:r>
    </w:p>
    <w:p w:rsidR="0019425C" w:rsidRPr="00F61650" w:rsidRDefault="0019425C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6F9A" w:rsidRPr="00F61650" w:rsidRDefault="00246F9A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Školské ihrisko</w:t>
      </w:r>
      <w:r w:rsidR="0019425C" w:rsidRPr="00F616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46F9A" w:rsidRPr="00F61650" w:rsidRDefault="00246F9A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prešlo úpravami povrchu, bránok, basketbalových košov, ochranných sietí a krytu pieskoviska, má multifunkčné využitie. Vo vonkajších priestoroch máme dve vonkajšie</w:t>
      </w:r>
      <w:r w:rsidR="00E45B86" w:rsidRPr="00F61650">
        <w:rPr>
          <w:rFonts w:ascii="Times New Roman" w:hAnsi="Times New Roman" w:cs="Times New Roman"/>
          <w:sz w:val="24"/>
          <w:szCs w:val="24"/>
        </w:rPr>
        <w:t xml:space="preserve"> posilňovne vybavené modernými cvičebnými strojmi, náradiami</w:t>
      </w:r>
    </w:p>
    <w:p w:rsidR="0019425C" w:rsidRPr="00F61650" w:rsidRDefault="0019425C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5B86" w:rsidRPr="00F61650" w:rsidRDefault="00E45B86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Učebné pomôcky</w:t>
      </w:r>
      <w:r w:rsidR="0019425C" w:rsidRPr="00F616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9425C" w:rsidRDefault="00E45B86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Snažíme sa inovovať, dopĺňať učebné a kompenzačné pomôcky,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softwere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>, aby sme skvalitnili vyučovací proces podľa potrieb učiteľov</w:t>
      </w:r>
      <w:r w:rsidR="004B5709" w:rsidRPr="00F61650">
        <w:rPr>
          <w:rFonts w:ascii="Times New Roman" w:hAnsi="Times New Roman" w:cs="Times New Roman"/>
          <w:sz w:val="24"/>
          <w:szCs w:val="24"/>
        </w:rPr>
        <w:t>, prípadná príprava na dištančné vzdelávanie</w:t>
      </w:r>
    </w:p>
    <w:p w:rsidR="00E21FED" w:rsidRPr="00F61650" w:rsidRDefault="00E21FED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5B86" w:rsidRDefault="00E45B86" w:rsidP="00825A56">
      <w:pPr>
        <w:pStyle w:val="Odsekzoznamu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Budovy školy </w:t>
      </w:r>
      <w:r w:rsidR="0019425C" w:rsidRPr="00F61650">
        <w:rPr>
          <w:rFonts w:ascii="Times New Roman" w:hAnsi="Times New Roman" w:cs="Times New Roman"/>
          <w:b/>
          <w:sz w:val="24"/>
          <w:szCs w:val="24"/>
        </w:rPr>
        <w:t>:</w:t>
      </w:r>
    </w:p>
    <w:p w:rsidR="00F45F7F" w:rsidRPr="00F61650" w:rsidRDefault="00F45F7F" w:rsidP="00F45F7F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5B86" w:rsidRDefault="00E45B86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>Všetky budovy sú majetkom školy, zriaďovateľa – MŠVVaŠ SR, je veľmi potrebná ich oprava – zateplenie, obnova fasády</w:t>
      </w:r>
      <w:r w:rsidR="00D1622A">
        <w:rPr>
          <w:rFonts w:ascii="Times New Roman" w:hAnsi="Times New Roman" w:cs="Times New Roman"/>
          <w:b/>
          <w:sz w:val="24"/>
          <w:szCs w:val="24"/>
        </w:rPr>
        <w:t>, rekonštrukcia kotolne a vykurovacieho systému v zariadení.</w:t>
      </w:r>
    </w:p>
    <w:p w:rsidR="002315B1" w:rsidRPr="00F45F7F" w:rsidRDefault="002315B1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0A07" w:rsidRPr="00F61650" w:rsidRDefault="00310A07" w:rsidP="00825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1E6F" w:rsidRPr="00F61650" w:rsidRDefault="00CA1E6F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k) informácie o oblastiach, v ktorom škola alebo školské zari</w:t>
      </w:r>
      <w:r w:rsidR="00E21FED">
        <w:rPr>
          <w:rFonts w:ascii="Times New Roman" w:hAnsi="Times New Roman" w:cs="Times New Roman"/>
          <w:b/>
          <w:sz w:val="24"/>
          <w:szCs w:val="24"/>
        </w:rPr>
        <w:t>adenie dosahuje dobré výsledky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 alebo</w:t>
      </w:r>
      <w:r w:rsidR="00342DA1" w:rsidRPr="00F61650">
        <w:rPr>
          <w:rFonts w:ascii="Times New Roman" w:hAnsi="Times New Roman" w:cs="Times New Roman"/>
          <w:b/>
          <w:sz w:val="24"/>
          <w:szCs w:val="24"/>
        </w:rPr>
        <w:t xml:space="preserve"> v oblastiach, v ktorých má nedostatky.</w:t>
      </w:r>
    </w:p>
    <w:p w:rsidR="00310A07" w:rsidRPr="00F61650" w:rsidRDefault="00310A07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DA1" w:rsidRPr="00F45F7F" w:rsidRDefault="00342DA1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5F7F">
        <w:rPr>
          <w:rFonts w:ascii="Times New Roman" w:hAnsi="Times New Roman" w:cs="Times New Roman"/>
          <w:b/>
          <w:sz w:val="24"/>
          <w:szCs w:val="24"/>
          <w:u w:val="single"/>
        </w:rPr>
        <w:t>Silné stránky :</w:t>
      </w:r>
    </w:p>
    <w:p w:rsidR="00463724" w:rsidRPr="00F61650" w:rsidRDefault="0046372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bezbariérovosť v celom komplexe výchovno-vyučovacieho procesu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spolupráca medzi kolegami je na veľmi dobrej úrovni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stále nové námety na skvalitnenie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– vzdelávacieho procesu i mimo neho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úspechy v rôznych súťažiach a vystúpeniach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realizácia zaujímavých výstav, účasť na nich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kladné ohlasy rodičov na našu prácu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odbornosť pedagogických zamestnancov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mimoriadna situácia nás naučila mnohých novým prístupom, formám a metódam vyučovania</w:t>
      </w:r>
    </w:p>
    <w:p w:rsidR="00342DA1" w:rsidRPr="00F61650" w:rsidRDefault="00342DA1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využívanie elektronickej komunikácie, zabezpečenie iných foriem kontaktu sa žiakmi a ich rodinami</w:t>
      </w:r>
    </w:p>
    <w:p w:rsidR="00342DA1" w:rsidRPr="00F61650" w:rsidRDefault="00605FAD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aktívna a empatická práca asistentiek na vyučovacích hodinách</w:t>
      </w:r>
    </w:p>
    <w:p w:rsidR="00605FAD" w:rsidRPr="00F61650" w:rsidRDefault="00605FAD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vzájomná spolupráca a výmena skúseností medzi pedagógmi</w:t>
      </w:r>
    </w:p>
    <w:p w:rsidR="00605FAD" w:rsidRPr="00F61650" w:rsidRDefault="00605FAD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prevencia závislostí na sociálnych sieťach – jasne stanovené pravidlá používania mobilov v priestoroch školy</w:t>
      </w:r>
      <w:r w:rsidR="00D1622A">
        <w:rPr>
          <w:rFonts w:ascii="Times New Roman" w:hAnsi="Times New Roman" w:cs="Times New Roman"/>
          <w:sz w:val="24"/>
          <w:szCs w:val="24"/>
        </w:rPr>
        <w:t xml:space="preserve">, pripojenia na internet, využívanie PC </w:t>
      </w:r>
    </w:p>
    <w:p w:rsidR="00605FAD" w:rsidRPr="00F61650" w:rsidRDefault="00605FAD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bezodkladné riešenie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– vzdelávacích problémov žiakov s</w:t>
      </w:r>
      <w:r w:rsidR="00B3082E" w:rsidRPr="00F61650">
        <w:rPr>
          <w:rFonts w:ascii="Times New Roman" w:hAnsi="Times New Roman" w:cs="Times New Roman"/>
          <w:sz w:val="24"/>
          <w:szCs w:val="24"/>
        </w:rPr>
        <w:t> </w:t>
      </w:r>
      <w:r w:rsidRPr="00F61650">
        <w:rPr>
          <w:rFonts w:ascii="Times New Roman" w:hAnsi="Times New Roman" w:cs="Times New Roman"/>
          <w:sz w:val="24"/>
          <w:szCs w:val="24"/>
        </w:rPr>
        <w:t>rodičmi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elektronizácia agendy – vysvedčenia</w:t>
      </w:r>
    </w:p>
    <w:p w:rsidR="00CE24F4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vonkajš</w:t>
      </w:r>
      <w:r w:rsidR="00463724" w:rsidRPr="00F61650">
        <w:rPr>
          <w:rFonts w:ascii="Times New Roman" w:hAnsi="Times New Roman" w:cs="Times New Roman"/>
          <w:sz w:val="24"/>
          <w:szCs w:val="24"/>
        </w:rPr>
        <w:t>ie posilňovne, prírodná záhrada</w:t>
      </w:r>
    </w:p>
    <w:p w:rsidR="00B3082E" w:rsidRPr="00F61650" w:rsidRDefault="00CE24F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estetické, ekologické a zelené okolie školy</w:t>
      </w:r>
      <w:r w:rsidR="00B3082E" w:rsidRPr="00F61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07" w:rsidRPr="00F45F7F" w:rsidRDefault="00310A07" w:rsidP="00310A07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30D1" w:rsidRDefault="00B3082E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3082E" w:rsidRPr="00F45F7F" w:rsidRDefault="00B3082E" w:rsidP="005D30D1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45F7F">
        <w:rPr>
          <w:rFonts w:ascii="Times New Roman" w:hAnsi="Times New Roman" w:cs="Times New Roman"/>
          <w:b/>
          <w:sz w:val="24"/>
          <w:szCs w:val="24"/>
          <w:u w:val="single"/>
        </w:rPr>
        <w:t>Slabé stránky</w:t>
      </w:r>
      <w:r w:rsidRPr="00F45F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B3082E" w:rsidRPr="00F61650" w:rsidRDefault="00CE24F4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nedostatočne využívané  vzájomné hospitácie, komentované hodiny, metodické dni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chýbajú nám oddychové zóny v škole, internáte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nevenovali sme dostatočný priestor a čas psychiatrickým problémom žiakov, ich riešeniam a vhodným prístupom k žiakom, aby nenarúšali </w:t>
      </w:r>
      <w:proofErr w:type="spellStart"/>
      <w:r w:rsidRPr="00F61650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sz w:val="24"/>
          <w:szCs w:val="24"/>
        </w:rPr>
        <w:t xml:space="preserve"> – vyučovací proces</w:t>
      </w:r>
      <w:r w:rsidR="00CE24F4">
        <w:rPr>
          <w:rFonts w:ascii="Times New Roman" w:hAnsi="Times New Roman" w:cs="Times New Roman"/>
          <w:sz w:val="24"/>
          <w:szCs w:val="24"/>
        </w:rPr>
        <w:t>, je potrebné dovzdelávanie sa v tejto oblasti- aj keď je problém nájsť odborníka na vyškolenie pedagógov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chýbajú nám niektoré kompenzačné pomôcky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slabé výsledky niektorých žiakov – pasivita, nezáujem, nenosenie pomôcok, slabá domáca</w:t>
      </w:r>
      <w:r w:rsidR="002E0502">
        <w:rPr>
          <w:rFonts w:ascii="Times New Roman" w:hAnsi="Times New Roman" w:cs="Times New Roman"/>
          <w:sz w:val="24"/>
          <w:szCs w:val="24"/>
        </w:rPr>
        <w:t xml:space="preserve"> príprava</w:t>
      </w:r>
      <w:r w:rsidRPr="00F61650">
        <w:rPr>
          <w:rFonts w:ascii="Times New Roman" w:hAnsi="Times New Roman" w:cs="Times New Roman"/>
          <w:sz w:val="24"/>
          <w:szCs w:val="24"/>
        </w:rPr>
        <w:t>, časté absencie na vyučovaní</w:t>
      </w:r>
    </w:p>
    <w:p w:rsidR="00B3082E" w:rsidRPr="00F61650" w:rsidRDefault="00B3082E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nenájdenie spoločnej stratégie s niektorými rodičmi, neadekvátne ospraved</w:t>
      </w:r>
      <w:r w:rsidR="000A1053" w:rsidRPr="00F61650">
        <w:rPr>
          <w:rFonts w:ascii="Times New Roman" w:hAnsi="Times New Roman" w:cs="Times New Roman"/>
          <w:sz w:val="24"/>
          <w:szCs w:val="24"/>
        </w:rPr>
        <w:t xml:space="preserve">lňovanie </w:t>
      </w:r>
      <w:r w:rsidR="002E0502">
        <w:rPr>
          <w:rFonts w:ascii="Times New Roman" w:hAnsi="Times New Roman" w:cs="Times New Roman"/>
          <w:sz w:val="24"/>
          <w:szCs w:val="24"/>
        </w:rPr>
        <w:t>a riešenie problémov</w:t>
      </w:r>
      <w:r w:rsidRPr="00F61650">
        <w:rPr>
          <w:rFonts w:ascii="Times New Roman" w:hAnsi="Times New Roman" w:cs="Times New Roman"/>
          <w:sz w:val="24"/>
          <w:szCs w:val="24"/>
        </w:rPr>
        <w:t xml:space="preserve"> a absencií detí</w:t>
      </w:r>
      <w:r w:rsidR="002E0502">
        <w:rPr>
          <w:rFonts w:ascii="Times New Roman" w:hAnsi="Times New Roman" w:cs="Times New Roman"/>
          <w:sz w:val="24"/>
          <w:szCs w:val="24"/>
        </w:rPr>
        <w:t>, žiakov</w:t>
      </w:r>
    </w:p>
    <w:p w:rsidR="00B3082E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nedostatok kabinetov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nedostupnosť vzdelávacích aktivít v jednotlivých vzdelávacích oblastiach</w:t>
      </w:r>
    </w:p>
    <w:p w:rsidR="00310A07" w:rsidRPr="00F61650" w:rsidRDefault="00310A07" w:rsidP="00310A07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1053" w:rsidRPr="00F45F7F" w:rsidRDefault="000A1053" w:rsidP="00825A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F7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45F7F">
        <w:rPr>
          <w:rFonts w:ascii="Times New Roman" w:hAnsi="Times New Roman" w:cs="Times New Roman"/>
          <w:b/>
          <w:sz w:val="24"/>
          <w:szCs w:val="24"/>
          <w:u w:val="single"/>
        </w:rPr>
        <w:t>Návrh opatrení</w:t>
      </w:r>
      <w:r w:rsidRPr="00F45F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podporovať zážitkové učenie, zdokonaľovať čitateľskú </w:t>
      </w:r>
      <w:r w:rsidR="00CE24F4">
        <w:rPr>
          <w:rFonts w:ascii="Times New Roman" w:hAnsi="Times New Roman" w:cs="Times New Roman"/>
          <w:sz w:val="24"/>
          <w:szCs w:val="24"/>
        </w:rPr>
        <w:t xml:space="preserve">a finančnú </w:t>
      </w:r>
      <w:r w:rsidRPr="00F61650">
        <w:rPr>
          <w:rFonts w:ascii="Times New Roman" w:hAnsi="Times New Roman" w:cs="Times New Roman"/>
          <w:sz w:val="24"/>
          <w:szCs w:val="24"/>
        </w:rPr>
        <w:t>gramotnosť žiakov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podľa možností v triede vyčleniť priestor na samostatnú realizáciu projektov – podporovať pomoc spolužiakom, tímovú prácu</w:t>
      </w:r>
      <w:r w:rsidR="00494D13">
        <w:rPr>
          <w:rFonts w:ascii="Times New Roman" w:hAnsi="Times New Roman" w:cs="Times New Roman"/>
          <w:sz w:val="24"/>
          <w:szCs w:val="24"/>
        </w:rPr>
        <w:t>, sebahodnotenie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častejšie zaraďovať do vyučovania besedy, exkurzie, prácu v teréne, praktické vyučovanie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zintenzívniť priebežnú kontrolu pripravenosti žiakov na vyučovanie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zlepšovať komunikačné schopnosti žiakov krátkymi vetami, ústnymi odpoveďami, prezentáciami projektov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spolupracovať s rodičmi na hľadaní rovnakej stratégie pri vzdelávaní dieťaťa – nadviazať na prepojenosť s rodinami počas prezenčného vzdelávania</w:t>
      </w:r>
    </w:p>
    <w:p w:rsidR="000A1053" w:rsidRPr="00F61650" w:rsidRDefault="000A1053" w:rsidP="00825A56">
      <w:pPr>
        <w:pStyle w:val="Odsekzoznamu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vzdelávanie učiteľov v online vyučovaní</w:t>
      </w:r>
      <w:r w:rsidR="002E0502">
        <w:rPr>
          <w:rFonts w:ascii="Times New Roman" w:hAnsi="Times New Roman" w:cs="Times New Roman"/>
          <w:sz w:val="24"/>
          <w:szCs w:val="24"/>
        </w:rPr>
        <w:t xml:space="preserve">, k prístupu </w:t>
      </w:r>
      <w:r w:rsidR="002C07A5">
        <w:rPr>
          <w:rFonts w:ascii="Times New Roman" w:hAnsi="Times New Roman" w:cs="Times New Roman"/>
          <w:sz w:val="24"/>
          <w:szCs w:val="24"/>
        </w:rPr>
        <w:t>de</w:t>
      </w:r>
      <w:r w:rsidR="002E0502">
        <w:rPr>
          <w:rFonts w:ascii="Times New Roman" w:hAnsi="Times New Roman" w:cs="Times New Roman"/>
          <w:sz w:val="24"/>
          <w:szCs w:val="24"/>
        </w:rPr>
        <w:t>tí a žiakov s psychiatrickými diagnózami</w:t>
      </w:r>
      <w:r w:rsidR="00CE24F4">
        <w:rPr>
          <w:rFonts w:ascii="Times New Roman" w:hAnsi="Times New Roman" w:cs="Times New Roman"/>
          <w:sz w:val="24"/>
          <w:szCs w:val="24"/>
        </w:rPr>
        <w:t xml:space="preserve">, užšia spolupráca s odborníkmi, CPP </w:t>
      </w:r>
      <w:r w:rsidR="002C07A5">
        <w:rPr>
          <w:rFonts w:ascii="Times New Roman" w:hAnsi="Times New Roman" w:cs="Times New Roman"/>
          <w:sz w:val="24"/>
          <w:szCs w:val="24"/>
        </w:rPr>
        <w:t>a zamestnancami CDR</w:t>
      </w:r>
    </w:p>
    <w:p w:rsidR="00246F9A" w:rsidRPr="00F61650" w:rsidRDefault="00246F9A" w:rsidP="00825A56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F1283" w:rsidRPr="00F61650" w:rsidRDefault="008F1283" w:rsidP="008F1283">
      <w:pPr>
        <w:pStyle w:val="Odsekzoznamu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B3FB6" w:rsidRPr="00F61650" w:rsidRDefault="006B3FB6" w:rsidP="00310A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    (5) Správa môže obsahovať aj</w:t>
      </w:r>
    </w:p>
    <w:p w:rsidR="006B3FB6" w:rsidRPr="00F61650" w:rsidRDefault="006B3FB6" w:rsidP="00310A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 xml:space="preserve">a) informácie o finančnom zabezpečení </w:t>
      </w:r>
      <w:proofErr w:type="spellStart"/>
      <w:r w:rsidRPr="00F61650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Pr="00F61650">
        <w:rPr>
          <w:rFonts w:ascii="Times New Roman" w:hAnsi="Times New Roman" w:cs="Times New Roman"/>
          <w:b/>
          <w:sz w:val="24"/>
          <w:szCs w:val="24"/>
        </w:rPr>
        <w:t xml:space="preserve"> – vzdelávacej činnosti školy alebo školského zariadenia podľa osobitného predpisu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iCs/>
          <w:kern w:val="2"/>
          <w:sz w:val="28"/>
          <w:szCs w:val="28"/>
          <w:lang w:eastAsia="sk-SK"/>
        </w:rPr>
      </w:pP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iCs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b/>
          <w:iCs/>
          <w:kern w:val="2"/>
          <w:sz w:val="28"/>
          <w:szCs w:val="28"/>
          <w:lang w:eastAsia="sk-SK"/>
        </w:rPr>
        <w:t xml:space="preserve">     </w:t>
      </w:r>
      <w:r w:rsidRPr="000E24B4">
        <w:rPr>
          <w:rFonts w:ascii="Times New Roman" w:eastAsia="Arial Unicode MS" w:hAnsi="Times New Roman" w:cs="Times New Roman"/>
          <w:b/>
          <w:iCs/>
          <w:kern w:val="2"/>
          <w:sz w:val="24"/>
          <w:szCs w:val="24"/>
          <w:lang w:eastAsia="sk-SK"/>
        </w:rPr>
        <w:t>Správa o hospodárení k 30.6.2023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sk-SK"/>
        </w:rPr>
      </w:pP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sk-SK"/>
        </w:rPr>
      </w:pP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Cs/>
          <w:kern w:val="2"/>
          <w:sz w:val="28"/>
          <w:szCs w:val="28"/>
          <w:lang w:eastAsia="sk-SK"/>
        </w:rPr>
      </w:pP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</w:t>
      </w:r>
      <w:r w:rsidRPr="000E24B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sk-SK"/>
        </w:rPr>
        <w:t>Rozpočet na rok 2023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:                                    1 584 542.-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z toho:  </w:t>
      </w:r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 xml:space="preserve">normatívne výdavky  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1 469 665.-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</w:t>
      </w:r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 xml:space="preserve"> nenormatívne výdavky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114 877.- € 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</w:t>
      </w:r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 xml:space="preserve">kapitálové výdavky             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0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sk-SK"/>
        </w:rPr>
        <w:t xml:space="preserve">          normatívne :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mzdy                                      992 000.- 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   odvody                                   346 547.- 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   </w:t>
      </w:r>
      <w:proofErr w:type="spellStart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prev.náklady</w:t>
      </w:r>
      <w:proofErr w:type="spellEnd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131 118.- 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   bežné </w:t>
      </w:r>
      <w:proofErr w:type="spellStart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transféry</w:t>
      </w:r>
      <w:proofErr w:type="spellEnd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0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sk-SK"/>
        </w:rPr>
        <w:lastRenderedPageBreak/>
        <w:t xml:space="preserve">        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sk-SK"/>
        </w:rPr>
        <w:t xml:space="preserve">          nenormatívne :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   </w:t>
      </w:r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 xml:space="preserve">asistenti :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mzdy           53 264.-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                                   odvody       18 616.-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  </w:t>
      </w:r>
      <w:proofErr w:type="spellStart"/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>vzdeláv.poukazy</w:t>
      </w:r>
      <w:proofErr w:type="spellEnd"/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 xml:space="preserve">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:      mzdy :          0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                                    odvody :       0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                                    materiál :     1 664.-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 </w:t>
      </w:r>
      <w:r w:rsidRPr="000E24B4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sk-SK"/>
        </w:rPr>
        <w:t>príspevok MŠ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:          materiál :      3 933.- € 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</w:t>
      </w:r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 xml:space="preserve">doprava(žiaci) : 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4 177.- €   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</w:t>
      </w:r>
      <w:r w:rsidRPr="000E24B4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sk-SK"/>
        </w:rPr>
        <w:t>odchodné :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   1 535.-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</w:t>
      </w:r>
      <w:r w:rsidRPr="000E24B4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sk-SK"/>
        </w:rPr>
        <w:t xml:space="preserve">odstupné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:                                        9 280.-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</w:t>
      </w:r>
      <w:r w:rsidRPr="000E24B4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sk-SK"/>
        </w:rPr>
        <w:t>príspevok na učebnice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:                  1 952.-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</w:t>
      </w:r>
      <w:r w:rsidRPr="000E24B4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sk-SK"/>
        </w:rPr>
        <w:t>POP-</w:t>
      </w:r>
      <w:proofErr w:type="spellStart"/>
      <w:r w:rsidRPr="000E24B4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sk-SK"/>
        </w:rPr>
        <w:t>Prof.rozv.ped.zam</w:t>
      </w:r>
      <w:proofErr w:type="spellEnd"/>
      <w:r w:rsidRPr="000E24B4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sk-SK"/>
        </w:rPr>
        <w:t xml:space="preserve">: 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mzda      1 470,41 €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                                         odvody      517,59 €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</w:t>
      </w:r>
      <w:r w:rsidRPr="000E24B4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sk-SK"/>
        </w:rPr>
        <w:t>POP-</w:t>
      </w:r>
      <w:proofErr w:type="spellStart"/>
      <w:r w:rsidRPr="000E24B4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sk-SK"/>
        </w:rPr>
        <w:t>Zdravotn.prac</w:t>
      </w:r>
      <w:proofErr w:type="spellEnd"/>
      <w:r w:rsidRPr="000E24B4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sk-SK"/>
        </w:rPr>
        <w:t xml:space="preserve">. :    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mzda      13 685.-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                                             odvody     4 783.-€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  <w:t xml:space="preserve">Čerpanie </w:t>
      </w:r>
      <w:proofErr w:type="spellStart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  <w:t>normatív.prostr</w:t>
      </w:r>
      <w:proofErr w:type="spellEnd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  <w:t xml:space="preserve">. (k 30.6.2023) :                Zostatok </w:t>
      </w:r>
      <w:proofErr w:type="spellStart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  <w:t>normatív.prostr</w:t>
      </w:r>
      <w:proofErr w:type="spellEnd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  <w:t>.(k 30.6.2023):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</w:t>
      </w:r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 xml:space="preserve">mzdy :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442 089,40 €                                              549 910,60 €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</w:t>
      </w:r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 xml:space="preserve">odvody :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160 990,09  €                                              185 556,91 €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</w:t>
      </w:r>
      <w:proofErr w:type="spellStart"/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>prev.náklady</w:t>
      </w:r>
      <w:proofErr w:type="spellEnd"/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 xml:space="preserve"> :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71 150,44  €                                                59 967,56 €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</w:t>
      </w:r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 xml:space="preserve">  </w:t>
      </w:r>
      <w:proofErr w:type="spellStart"/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>bež.transféry</w:t>
      </w:r>
      <w:proofErr w:type="spellEnd"/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 xml:space="preserve"> :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4 298,85  €                                                      0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  <w:t xml:space="preserve">Čerpanie </w:t>
      </w:r>
      <w:proofErr w:type="spellStart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  <w:t>nenormatív.prostr</w:t>
      </w:r>
      <w:proofErr w:type="spellEnd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  <w:t xml:space="preserve">.(k 30.6.2023) :            Zostatok </w:t>
      </w:r>
      <w:proofErr w:type="spellStart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  <w:t>nenormatív.prostr</w:t>
      </w:r>
      <w:proofErr w:type="spellEnd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  <w:t>./k 30.6.2023) :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</w:t>
      </w:r>
      <w:r w:rsidRPr="000E24B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sk-SK"/>
        </w:rPr>
        <w:t>Asistenti :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mzdy                   21 341,25  €                                             31 922,75 €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odvody                  7 458,75  €                                             11 157,25 €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</w:t>
      </w:r>
      <w:r w:rsidRPr="000E24B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sk-SK"/>
        </w:rPr>
        <w:t xml:space="preserve">Vzdelávacie poukazy :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mzdy :                         0                                                                 0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odvody :                      0                                                                 0  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materiál :                     30,06 €                                                  1 633,94 €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</w:t>
      </w:r>
      <w:r w:rsidRPr="000E24B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  <w:t>Príspevok MŠ :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materiál :                             0                                                     3 933.-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sk-SK"/>
        </w:rPr>
        <w:t xml:space="preserve">          Cestovné žiaci :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1 296,75 €                                           2 880,25 €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</w:t>
      </w:r>
      <w:r w:rsidRPr="000E24B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  <w:t xml:space="preserve">Odchodné :                        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0                                                     1 535.-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</w:t>
      </w:r>
      <w:r w:rsidRPr="000E24B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  <w:t xml:space="preserve">Odstupné 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:                         0                                                     9 280.-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</w:t>
      </w:r>
      <w:r w:rsidRPr="000E24B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  <w:t xml:space="preserve">Príspevok na učebnice:    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0                                                     3 760.-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</w:t>
      </w:r>
      <w:r w:rsidRPr="000E24B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  <w:t>POO-</w:t>
      </w:r>
      <w:proofErr w:type="spellStart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Profes.rozvoj</w:t>
      </w:r>
      <w:proofErr w:type="spellEnd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</w:t>
      </w:r>
      <w:proofErr w:type="spellStart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ped.zam</w:t>
      </w:r>
      <w:proofErr w:type="spellEnd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.: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mzda                     1 470,41 €                                                 0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odvody                    513,88 €                                                  3,71 €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lastRenderedPageBreak/>
        <w:t xml:space="preserve">          </w:t>
      </w:r>
      <w:r w:rsidRPr="000E24B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  <w:t xml:space="preserve">POP – </w:t>
      </w:r>
      <w:proofErr w:type="spellStart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Zdravotn.pracovník</w:t>
      </w:r>
      <w:proofErr w:type="spellEnd"/>
      <w:r w:rsidRPr="000E24B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  <w:t xml:space="preserve"> 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  <w:t xml:space="preserve">                     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mzda                  4 456,47 €                                            9 228,53 €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odvody                1 578,44 €                                            3 204,56 €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</w:t>
      </w:r>
      <w:proofErr w:type="spellStart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transfér</w:t>
      </w:r>
      <w:proofErr w:type="spellEnd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(DNP)        156,61 €                                                 0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  <w:t xml:space="preserve">Čerpanie kapitálových výdavkov(k 30.6.2023):                 Zostatok </w:t>
      </w:r>
      <w:proofErr w:type="spellStart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  <w:t>kapitál.výdavkov</w:t>
      </w:r>
      <w:proofErr w:type="spellEnd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  <w:t xml:space="preserve"> :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Kapitálové výdavky :        0                                                              0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</w:pP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sk-SK"/>
        </w:rPr>
      </w:pP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Príspevky na čiastočnú úhradu nákladov spojených s hmotným zabezpečením školy od  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rodičov a zamestnancov, </w:t>
      </w:r>
      <w:proofErr w:type="spellStart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dot.z</w:t>
      </w:r>
      <w:proofErr w:type="spellEnd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ÚPSVaR na stravu (stav k 30.6.2023):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</w:t>
      </w:r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 xml:space="preserve">- príspevky na stravu 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36 683,81 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</w:t>
      </w:r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 xml:space="preserve">   - </w:t>
      </w:r>
      <w:proofErr w:type="spellStart"/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>prísp</w:t>
      </w:r>
      <w:proofErr w:type="spellEnd"/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 xml:space="preserve">. za internát 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584,00 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</w:t>
      </w:r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 xml:space="preserve">- </w:t>
      </w:r>
      <w:proofErr w:type="spellStart"/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>prísp</w:t>
      </w:r>
      <w:proofErr w:type="spellEnd"/>
      <w:r w:rsidRPr="000E24B4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sk-SK"/>
        </w:rPr>
        <w:t xml:space="preserve">. za ŠKD  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             1 310,00 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</w:t>
      </w:r>
      <w:r w:rsidRPr="000E24B4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sk-SK"/>
        </w:rPr>
        <w:t xml:space="preserve">- </w:t>
      </w:r>
      <w:proofErr w:type="spellStart"/>
      <w:r w:rsidRPr="000E24B4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sk-SK"/>
        </w:rPr>
        <w:t>prísp</w:t>
      </w:r>
      <w:proofErr w:type="spellEnd"/>
      <w:r w:rsidRPr="000E24B4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sk-SK"/>
        </w:rPr>
        <w:t xml:space="preserve">. za MŠ                                      </w:t>
      </w: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646,30 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- </w:t>
      </w:r>
      <w:proofErr w:type="spellStart"/>
      <w:r w:rsidRPr="000E24B4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sk-SK"/>
        </w:rPr>
        <w:t>popl.z</w:t>
      </w:r>
      <w:proofErr w:type="spellEnd"/>
      <w:r w:rsidRPr="000E24B4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sk-SK"/>
        </w:rPr>
        <w:t xml:space="preserve"> </w:t>
      </w:r>
      <w:proofErr w:type="spellStart"/>
      <w:r w:rsidRPr="000E24B4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sk-SK"/>
        </w:rPr>
        <w:t>prenaj.priestorov</w:t>
      </w:r>
      <w:proofErr w:type="spellEnd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        1 160,00  €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</w:t>
      </w:r>
    </w:p>
    <w:p w:rsidR="000E24B4" w:rsidRPr="000E24B4" w:rsidRDefault="00D1622A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</w:t>
      </w:r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         Vypracoval : </w:t>
      </w:r>
      <w:proofErr w:type="spellStart"/>
      <w:r w:rsidRPr="000E24B4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>Pružincová</w:t>
      </w:r>
      <w:proofErr w:type="spellEnd"/>
    </w:p>
    <w:p w:rsidR="000E24B4" w:rsidRPr="000E24B4" w:rsidRDefault="000E24B4" w:rsidP="000E24B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</w:p>
    <w:p w:rsidR="00ED7166" w:rsidRPr="00F61650" w:rsidRDefault="00ED7166" w:rsidP="00310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03A" w:rsidRPr="00F61650" w:rsidRDefault="006B3FB6" w:rsidP="00310A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b) informácie o aktivitách školy alebo školského zariadenia, ktoré realizuje pre deti alebo pre žiakov v ich voľnom čase, krúžky</w:t>
      </w:r>
    </w:p>
    <w:p w:rsidR="0005003A" w:rsidRPr="00F61650" w:rsidRDefault="0005003A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1. </w:t>
      </w:r>
      <w:r w:rsidR="000B429D" w:rsidRPr="00F61650">
        <w:rPr>
          <w:rFonts w:ascii="Times New Roman" w:hAnsi="Times New Roman" w:cs="Times New Roman"/>
          <w:sz w:val="24"/>
          <w:szCs w:val="24"/>
        </w:rPr>
        <w:t>Tanečný</w:t>
      </w:r>
    </w:p>
    <w:p w:rsidR="000B429D" w:rsidRDefault="00C942F6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2</w:t>
      </w:r>
      <w:r w:rsidR="0081275A">
        <w:rPr>
          <w:rFonts w:ascii="Times New Roman" w:hAnsi="Times New Roman" w:cs="Times New Roman"/>
          <w:sz w:val="24"/>
          <w:szCs w:val="24"/>
        </w:rPr>
        <w:t>.</w:t>
      </w:r>
      <w:r w:rsidR="0081275A" w:rsidRPr="0081275A">
        <w:rPr>
          <w:rFonts w:ascii="Times New Roman" w:hAnsi="Times New Roman" w:cs="Times New Roman"/>
          <w:sz w:val="24"/>
          <w:szCs w:val="24"/>
        </w:rPr>
        <w:t xml:space="preserve"> </w:t>
      </w:r>
      <w:r w:rsidR="0081275A" w:rsidRPr="00F61650">
        <w:rPr>
          <w:rFonts w:ascii="Times New Roman" w:hAnsi="Times New Roman" w:cs="Times New Roman"/>
          <w:sz w:val="24"/>
          <w:szCs w:val="24"/>
        </w:rPr>
        <w:t>Krajinársky</w:t>
      </w:r>
    </w:p>
    <w:p w:rsidR="00C942F6" w:rsidRDefault="002440D9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Turistický</w:t>
      </w:r>
    </w:p>
    <w:p w:rsidR="002440D9" w:rsidRPr="00F61650" w:rsidRDefault="002440D9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Feurstein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</w:p>
    <w:p w:rsidR="002440D9" w:rsidRPr="00F61650" w:rsidRDefault="00C942F6" w:rsidP="002440D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5. </w:t>
      </w:r>
      <w:r w:rsidR="002440D9">
        <w:rPr>
          <w:rFonts w:ascii="Times New Roman" w:hAnsi="Times New Roman" w:cs="Times New Roman"/>
          <w:sz w:val="24"/>
          <w:szCs w:val="24"/>
        </w:rPr>
        <w:t>Hudobno- pohybový</w:t>
      </w:r>
    </w:p>
    <w:p w:rsidR="00C942F6" w:rsidRDefault="00C942F6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 xml:space="preserve">6. </w:t>
      </w:r>
      <w:r w:rsidR="0081275A">
        <w:rPr>
          <w:rFonts w:ascii="Times New Roman" w:hAnsi="Times New Roman" w:cs="Times New Roman"/>
          <w:sz w:val="24"/>
          <w:szCs w:val="24"/>
        </w:rPr>
        <w:t>Športový</w:t>
      </w:r>
    </w:p>
    <w:p w:rsidR="002440D9" w:rsidRDefault="002440D9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Kreatívny</w:t>
      </w:r>
    </w:p>
    <w:p w:rsidR="002440D9" w:rsidRPr="00F61650" w:rsidRDefault="002440D9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Spevácko- filmový</w:t>
      </w:r>
    </w:p>
    <w:p w:rsidR="004352F7" w:rsidRPr="00F61650" w:rsidRDefault="004352F7" w:rsidP="004352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1240" w:rsidRPr="00F61650" w:rsidRDefault="00356081" w:rsidP="004352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i</w:t>
      </w:r>
      <w:r w:rsidR="009A48B1" w:rsidRPr="00F61650">
        <w:rPr>
          <w:rFonts w:ascii="Times New Roman" w:hAnsi="Times New Roman" w:cs="Times New Roman"/>
          <w:b/>
          <w:sz w:val="24"/>
          <w:szCs w:val="24"/>
        </w:rPr>
        <w:t>nformácie o spolupráci školy alebo školského zariadenia a s rodičmi detí a žiakov alebo inými fyzickými osobami, ktoré majú deti alebo žiakov zverené do osobnej a</w:t>
      </w:r>
      <w:r w:rsidR="00EC41CE">
        <w:rPr>
          <w:rFonts w:ascii="Times New Roman" w:hAnsi="Times New Roman" w:cs="Times New Roman"/>
          <w:b/>
          <w:sz w:val="24"/>
          <w:szCs w:val="24"/>
        </w:rPr>
        <w:t>lebo pestúnskej starostlivosti.</w:t>
      </w:r>
    </w:p>
    <w:p w:rsidR="008E49F2" w:rsidRPr="00F61650" w:rsidRDefault="0071437C" w:rsidP="004352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650">
        <w:rPr>
          <w:rFonts w:ascii="Times New Roman" w:hAnsi="Times New Roman" w:cs="Times New Roman"/>
          <w:b/>
          <w:sz w:val="24"/>
          <w:szCs w:val="24"/>
        </w:rPr>
        <w:t>Spolupráca školy s</w:t>
      </w:r>
      <w:r w:rsidR="002547E1">
        <w:rPr>
          <w:rFonts w:ascii="Times New Roman" w:hAnsi="Times New Roman" w:cs="Times New Roman"/>
          <w:b/>
          <w:sz w:val="24"/>
          <w:szCs w:val="24"/>
        </w:rPr>
        <w:t> </w:t>
      </w:r>
      <w:r w:rsidRPr="00F61650">
        <w:rPr>
          <w:rFonts w:ascii="Times New Roman" w:hAnsi="Times New Roman" w:cs="Times New Roman"/>
          <w:b/>
          <w:sz w:val="24"/>
          <w:szCs w:val="24"/>
        </w:rPr>
        <w:t>rodičmi</w:t>
      </w:r>
      <w:r w:rsidR="002547E1">
        <w:rPr>
          <w:rFonts w:ascii="Times New Roman" w:hAnsi="Times New Roman" w:cs="Times New Roman"/>
          <w:b/>
          <w:sz w:val="24"/>
          <w:szCs w:val="24"/>
        </w:rPr>
        <w:t xml:space="preserve"> a zákonnými zástupcami</w:t>
      </w:r>
      <w:r w:rsidRPr="00F6165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71437C" w:rsidRPr="00F61650" w:rsidRDefault="004F68DD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t>komunikácia prostredníctvom triednych učiteľov elektronicky, ale v prípade potreby aj osobne, len individuálne</w:t>
      </w:r>
      <w:r w:rsidR="00934E60">
        <w:rPr>
          <w:rFonts w:ascii="Times New Roman" w:hAnsi="Times New Roman" w:cs="Times New Roman"/>
          <w:sz w:val="24"/>
          <w:szCs w:val="24"/>
        </w:rPr>
        <w:t xml:space="preserve"> konzultácie</w:t>
      </w:r>
    </w:p>
    <w:p w:rsidR="002547E1" w:rsidRDefault="004F68DD" w:rsidP="005D30D1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1650">
        <w:rPr>
          <w:rFonts w:ascii="Times New Roman" w:hAnsi="Times New Roman" w:cs="Times New Roman"/>
          <w:sz w:val="24"/>
          <w:szCs w:val="24"/>
        </w:rPr>
        <w:lastRenderedPageBreak/>
        <w:t>o VVV a</w:t>
      </w:r>
      <w:r w:rsidR="002547E1">
        <w:rPr>
          <w:rFonts w:ascii="Times New Roman" w:hAnsi="Times New Roman" w:cs="Times New Roman"/>
          <w:sz w:val="24"/>
          <w:szCs w:val="24"/>
        </w:rPr>
        <w:t> </w:t>
      </w:r>
      <w:r w:rsidRPr="00F61650">
        <w:rPr>
          <w:rFonts w:ascii="Times New Roman" w:hAnsi="Times New Roman" w:cs="Times New Roman"/>
          <w:sz w:val="24"/>
          <w:szCs w:val="24"/>
        </w:rPr>
        <w:t>akciách boli rodičia informovaní prostredníctvom žiackej knižky a informovaných súhlasov</w:t>
      </w:r>
    </w:p>
    <w:p w:rsidR="002547E1" w:rsidRPr="002547E1" w:rsidRDefault="002547E1" w:rsidP="005D30D1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splnila stanovené očakávania aj vďaka</w:t>
      </w: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otvorenej komunikácie vedenia školy smerom</w:t>
      </w: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 vyučujú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cim, rodičom a samotným žiakom</w:t>
      </w:r>
    </w:p>
    <w:p w:rsidR="002547E1" w:rsidRPr="002547E1" w:rsidRDefault="002547E1" w:rsidP="004352F7">
      <w:pPr>
        <w:pStyle w:val="Odsekzoznamu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t>kola sa stala otvorenou organizáciou úzko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spolupracujúcou so svojím okolím.</w:t>
      </w: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4F68DD" w:rsidRPr="002547E1" w:rsidRDefault="00356081" w:rsidP="002547E1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47E1">
        <w:rPr>
          <w:rFonts w:ascii="Times New Roman" w:hAnsi="Times New Roman" w:cs="Times New Roman"/>
          <w:b/>
          <w:sz w:val="24"/>
          <w:szCs w:val="24"/>
        </w:rPr>
        <w:t>d) i</w:t>
      </w:r>
      <w:r w:rsidR="004F68DD" w:rsidRPr="002547E1">
        <w:rPr>
          <w:rFonts w:ascii="Times New Roman" w:hAnsi="Times New Roman" w:cs="Times New Roman"/>
          <w:b/>
          <w:sz w:val="24"/>
          <w:szCs w:val="24"/>
        </w:rPr>
        <w:t>né skutočnosti, ktoré sú pre školu alebo školské zariadenie podstatné</w:t>
      </w:r>
    </w:p>
    <w:p w:rsidR="002547E1" w:rsidRDefault="002547E1" w:rsidP="0025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Hlavnými cieľmi pre daný školský rok bolo:</w:t>
      </w:r>
    </w:p>
    <w:p w:rsidR="002547E1" w:rsidRDefault="002547E1" w:rsidP="0025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Zvýšenie digitálnych zručnosti pedagogických zamestnancov</w:t>
      </w:r>
    </w:p>
    <w:p w:rsidR="00EE64EB" w:rsidRDefault="002547E1" w:rsidP="0025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Skvalitnenie výchovno-vzdelávacieho procesu zavádzaním nových</w:t>
      </w:r>
      <w:r w:rsidR="00EE64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t>metód a</w:t>
      </w:r>
      <w:r w:rsidR="00EE64E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t>foriem</w:t>
      </w:r>
      <w:r w:rsidR="00EE64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</w:p>
    <w:p w:rsidR="00EE64EB" w:rsidRDefault="00EE64EB" w:rsidP="00EE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vyučovania</w:t>
      </w:r>
    </w:p>
    <w:p w:rsidR="00EE64EB" w:rsidRDefault="00EE64EB" w:rsidP="0025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</w:t>
      </w:r>
      <w:r w:rsidR="002547E1"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2547E1"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Využívan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 rôznych portálov a oživenie </w:t>
      </w:r>
      <w:r w:rsidR="002547E1"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vyučovania 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47E1"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motivácie žiakov</w:t>
      </w:r>
    </w:p>
    <w:p w:rsidR="00EE64EB" w:rsidRDefault="002547E1" w:rsidP="0025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Viesť žiakov k praktickému využitiu vedomostí</w:t>
      </w:r>
    </w:p>
    <w:p w:rsidR="00EE64EB" w:rsidRDefault="002547E1" w:rsidP="0025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Podporovať prezentačné schopnosti žiakov</w:t>
      </w:r>
      <w:r w:rsidR="00494D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verbálne aj neverbálne</w:t>
      </w:r>
    </w:p>
    <w:p w:rsidR="00EE64EB" w:rsidRDefault="002547E1" w:rsidP="0025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Podporovať u vyučujúcich záujem o</w:t>
      </w:r>
      <w:r w:rsidR="00EE64E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vzdelávanie</w:t>
      </w:r>
    </w:p>
    <w:p w:rsidR="00EE64EB" w:rsidRDefault="002547E1" w:rsidP="0025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</w:t>
      </w:r>
      <w:r w:rsidR="007414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="00EE64EB">
        <w:rPr>
          <w:rFonts w:ascii="Times New Roman" w:eastAsia="Times New Roman" w:hAnsi="Times New Roman" w:cs="Times New Roman"/>
          <w:sz w:val="24"/>
          <w:szCs w:val="24"/>
          <w:lang w:eastAsia="sk-SK"/>
        </w:rPr>
        <w:t>ozornosť ven</w:t>
      </w:r>
      <w:r w:rsidR="00A43617">
        <w:rPr>
          <w:rFonts w:ascii="Times New Roman" w:eastAsia="Times New Roman" w:hAnsi="Times New Roman" w:cs="Times New Roman"/>
          <w:sz w:val="24"/>
          <w:szCs w:val="24"/>
          <w:lang w:eastAsia="sk-SK"/>
        </w:rPr>
        <w:t>ovať sociálnym kontaktom roves</w:t>
      </w:r>
      <w:r w:rsidR="00EE64EB">
        <w:rPr>
          <w:rFonts w:ascii="Times New Roman" w:eastAsia="Times New Roman" w:hAnsi="Times New Roman" w:cs="Times New Roman"/>
          <w:sz w:val="24"/>
          <w:szCs w:val="24"/>
          <w:lang w:eastAsia="sk-SK"/>
        </w:rPr>
        <w:t>níkov</w:t>
      </w:r>
      <w:r w:rsidR="0074140E">
        <w:rPr>
          <w:rFonts w:ascii="Times New Roman" w:eastAsia="Times New Roman" w:hAnsi="Times New Roman" w:cs="Times New Roman"/>
          <w:sz w:val="24"/>
          <w:szCs w:val="24"/>
          <w:lang w:eastAsia="sk-SK"/>
        </w:rPr>
        <w:t>, nárastu psychiatrických diagnóz</w:t>
      </w:r>
    </w:p>
    <w:p w:rsidR="00EE64EB" w:rsidRDefault="002547E1" w:rsidP="0025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Vybudovať v škole oddychovú zónu pre žiakov</w:t>
      </w:r>
    </w:p>
    <w:p w:rsidR="002547E1" w:rsidRPr="002547E1" w:rsidRDefault="002547E1" w:rsidP="0025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Napriek ťažkej </w:t>
      </w:r>
      <w:r w:rsidR="007414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spoločenskej </w:t>
      </w: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t>situá</w:t>
      </w:r>
      <w:r w:rsidR="0074140E">
        <w:rPr>
          <w:rFonts w:ascii="Times New Roman" w:eastAsia="Times New Roman" w:hAnsi="Times New Roman" w:cs="Times New Roman"/>
          <w:sz w:val="24"/>
          <w:szCs w:val="24"/>
          <w:lang w:eastAsia="sk-SK"/>
        </w:rPr>
        <w:t>cii žiaci našej školy sa zúčastňovali a aj získali</w:t>
      </w: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pekné umiestnenia </w:t>
      </w:r>
      <w:r w:rsidR="00EE64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rôznych </w:t>
      </w: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súťažiach. Škola sa zapojila do mnohých projektových výziev.</w:t>
      </w:r>
      <w:r w:rsidRPr="002547E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škole vytvárame dobré pracovné prostredie a meníme obraz našej školy v očiach verejnos</w:t>
      </w:r>
      <w:r w:rsidR="00EE64EB">
        <w:rPr>
          <w:rFonts w:ascii="Times New Roman" w:eastAsia="Times New Roman" w:hAnsi="Times New Roman" w:cs="Times New Roman"/>
          <w:sz w:val="24"/>
          <w:szCs w:val="24"/>
          <w:lang w:eastAsia="sk-SK"/>
        </w:rPr>
        <w:t>ti.</w:t>
      </w:r>
    </w:p>
    <w:p w:rsidR="00821574" w:rsidRPr="00F61650" w:rsidRDefault="00821574" w:rsidP="004352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07EC" w:rsidRPr="0094137B" w:rsidRDefault="000C07EC" w:rsidP="000C07EC">
      <w:pPr>
        <w:pStyle w:val="Odsekzoznamu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37B">
        <w:rPr>
          <w:rFonts w:ascii="Times New Roman" w:hAnsi="Times New Roman" w:cs="Times New Roman"/>
          <w:b/>
          <w:sz w:val="24"/>
          <w:szCs w:val="24"/>
          <w:u w:val="single"/>
        </w:rPr>
        <w:t>Počet detí zapísaných do prípravného a 1. ročníka ŠZŠ</w:t>
      </w:r>
      <w:r w:rsidR="0074140E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školskom roku 2023/2024</w:t>
      </w:r>
      <w:r w:rsidRPr="009413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C07EC" w:rsidRDefault="000C07EC" w:rsidP="000C07E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60"/>
        <w:gridCol w:w="4560"/>
      </w:tblGrid>
      <w:tr w:rsidR="000C07EC" w:rsidTr="0045013E">
        <w:trPr>
          <w:trHeight w:val="274"/>
        </w:trPr>
        <w:tc>
          <w:tcPr>
            <w:tcW w:w="4560" w:type="dxa"/>
          </w:tcPr>
          <w:p w:rsidR="000C07EC" w:rsidRDefault="000C07EC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detí zapísaných do:</w:t>
            </w:r>
          </w:p>
        </w:tc>
        <w:tc>
          <w:tcPr>
            <w:tcW w:w="4560" w:type="dxa"/>
          </w:tcPr>
          <w:p w:rsidR="000C07EC" w:rsidRDefault="0074140E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 31.8.2023</w:t>
            </w:r>
          </w:p>
        </w:tc>
      </w:tr>
      <w:tr w:rsidR="000C07EC" w:rsidTr="0045013E">
        <w:trPr>
          <w:trHeight w:val="274"/>
        </w:trPr>
        <w:tc>
          <w:tcPr>
            <w:tcW w:w="4560" w:type="dxa"/>
          </w:tcPr>
          <w:p w:rsidR="000C07EC" w:rsidRDefault="000C07EC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Prípravný ročník</w:t>
            </w:r>
          </w:p>
        </w:tc>
        <w:tc>
          <w:tcPr>
            <w:tcW w:w="4560" w:type="dxa"/>
          </w:tcPr>
          <w:p w:rsidR="000C07EC" w:rsidRDefault="0074140E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7EC" w:rsidTr="0045013E">
        <w:trPr>
          <w:trHeight w:val="274"/>
        </w:trPr>
        <w:tc>
          <w:tcPr>
            <w:tcW w:w="4560" w:type="dxa"/>
          </w:tcPr>
          <w:p w:rsidR="000C07EC" w:rsidRDefault="000C07EC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ročník</w:t>
            </w:r>
          </w:p>
        </w:tc>
        <w:tc>
          <w:tcPr>
            <w:tcW w:w="4560" w:type="dxa"/>
          </w:tcPr>
          <w:p w:rsidR="000C07EC" w:rsidRDefault="0074140E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4D13" w:rsidTr="0045013E">
        <w:trPr>
          <w:trHeight w:val="274"/>
        </w:trPr>
        <w:tc>
          <w:tcPr>
            <w:tcW w:w="4560" w:type="dxa"/>
          </w:tcPr>
          <w:p w:rsidR="00494D13" w:rsidRDefault="00494D13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Pokračovanie plnenia PPV</w:t>
            </w:r>
          </w:p>
        </w:tc>
        <w:tc>
          <w:tcPr>
            <w:tcW w:w="4560" w:type="dxa"/>
          </w:tcPr>
          <w:p w:rsidR="00494D13" w:rsidRDefault="00494D13" w:rsidP="0045013E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43FD5" w:rsidRDefault="00E43FD5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3FD5" w:rsidRDefault="00E43FD5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3FD5" w:rsidRPr="0094137B" w:rsidRDefault="008E086F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13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Prospech a dochádzka žiakov </w:t>
      </w:r>
      <w:r w:rsidR="00E43FD5" w:rsidRPr="0094137B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9413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4140E">
        <w:rPr>
          <w:rFonts w:ascii="Times New Roman" w:hAnsi="Times New Roman" w:cs="Times New Roman"/>
          <w:b/>
          <w:bCs/>
          <w:sz w:val="24"/>
          <w:szCs w:val="24"/>
          <w:u w:val="single"/>
        </w:rPr>
        <w:t>školský rok 2022</w:t>
      </w:r>
      <w:r w:rsidR="0094137B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74140E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</w:p>
    <w:p w:rsidR="00E43FD5" w:rsidRDefault="00E43FD5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4EB" w:rsidRDefault="00EE64EB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0CA5" w:rsidRDefault="00BF0CA5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4EB" w:rsidRDefault="00EE64EB" w:rsidP="00EE64EB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Špeciálna základná škola internátna  Vladimíra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Predmerského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variant A</w:t>
      </w:r>
      <w:r w:rsidRPr="007C5E4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tbl>
      <w:tblPr>
        <w:tblStyle w:val="Mriekatabuky"/>
        <w:tblW w:w="11199" w:type="dxa"/>
        <w:tblInd w:w="-998" w:type="dxa"/>
        <w:tblLook w:val="04A0" w:firstRow="1" w:lastRow="0" w:firstColumn="1" w:lastColumn="0" w:noHBand="0" w:noVBand="1"/>
      </w:tblPr>
      <w:tblGrid>
        <w:gridCol w:w="472"/>
        <w:gridCol w:w="1854"/>
        <w:gridCol w:w="696"/>
        <w:gridCol w:w="696"/>
        <w:gridCol w:w="696"/>
        <w:gridCol w:w="696"/>
        <w:gridCol w:w="849"/>
        <w:gridCol w:w="696"/>
        <w:gridCol w:w="696"/>
        <w:gridCol w:w="696"/>
        <w:gridCol w:w="696"/>
        <w:gridCol w:w="696"/>
        <w:gridCol w:w="871"/>
        <w:gridCol w:w="889"/>
      </w:tblGrid>
      <w:tr w:rsidR="00EE64EB" w:rsidTr="00EA7164">
        <w:tc>
          <w:tcPr>
            <w:tcW w:w="2644" w:type="dxa"/>
            <w:gridSpan w:val="2"/>
          </w:tcPr>
          <w:p w:rsidR="00EE64EB" w:rsidRDefault="0074140E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8555" w:type="dxa"/>
            <w:gridSpan w:val="12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82" w:rsidTr="00EA7164">
        <w:trPr>
          <w:trHeight w:val="488"/>
        </w:trPr>
        <w:tc>
          <w:tcPr>
            <w:tcW w:w="2644" w:type="dxa"/>
            <w:gridSpan w:val="2"/>
            <w:vMerge w:val="restart"/>
          </w:tcPr>
          <w:p w:rsidR="00EE64EB" w:rsidRPr="00A0319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Prospech a dochádzka žiakov</w:t>
            </w:r>
          </w:p>
        </w:tc>
        <w:tc>
          <w:tcPr>
            <w:tcW w:w="591" w:type="dxa"/>
            <w:vMerge w:val="restart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" w:type="dxa"/>
            <w:vMerge w:val="restart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" w:type="dxa"/>
            <w:vMerge w:val="restart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  <w:vMerge w:val="restart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6" w:type="dxa"/>
          </w:tcPr>
          <w:p w:rsidR="00EE64EB" w:rsidRPr="00E43FD5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1.- 4.</w:t>
            </w:r>
          </w:p>
        </w:tc>
        <w:tc>
          <w:tcPr>
            <w:tcW w:w="696" w:type="dxa"/>
            <w:vMerge w:val="restart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" w:type="dxa"/>
            <w:vMerge w:val="restart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" w:type="dxa"/>
            <w:vMerge w:val="restart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" w:type="dxa"/>
            <w:vMerge w:val="restart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" w:type="dxa"/>
            <w:vMerge w:val="restart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1" w:type="dxa"/>
          </w:tcPr>
          <w:p w:rsidR="00EE64EB" w:rsidRPr="00E43FD5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5.-9.</w:t>
            </w:r>
          </w:p>
        </w:tc>
        <w:tc>
          <w:tcPr>
            <w:tcW w:w="929" w:type="dxa"/>
          </w:tcPr>
          <w:p w:rsidR="00EE64EB" w:rsidRPr="0036664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1.- 9.</w:t>
            </w:r>
          </w:p>
        </w:tc>
      </w:tr>
      <w:tr w:rsidR="00990882" w:rsidTr="00EA7164">
        <w:trPr>
          <w:trHeight w:val="446"/>
        </w:trPr>
        <w:tc>
          <w:tcPr>
            <w:tcW w:w="2644" w:type="dxa"/>
            <w:gridSpan w:val="2"/>
            <w:vMerge/>
          </w:tcPr>
          <w:p w:rsidR="00EE64EB" w:rsidRPr="00A0319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E64EB" w:rsidRPr="0036664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696" w:type="dxa"/>
            <w:vMerge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E64EB" w:rsidRPr="0036664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929" w:type="dxa"/>
          </w:tcPr>
          <w:p w:rsidR="00EE64EB" w:rsidRPr="0036664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990882" w:rsidTr="00EA7164">
        <w:trPr>
          <w:trHeight w:val="534"/>
        </w:trPr>
        <w:tc>
          <w:tcPr>
            <w:tcW w:w="2644" w:type="dxa"/>
            <w:gridSpan w:val="2"/>
          </w:tcPr>
          <w:p w:rsidR="00EE64EB" w:rsidRPr="00A0319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591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591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EE64EB" w:rsidRPr="0036664D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</w:tcPr>
          <w:p w:rsidR="00EE64EB" w:rsidRPr="0036664D" w:rsidRDefault="00C81BB0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29" w:type="dxa"/>
          </w:tcPr>
          <w:p w:rsidR="00EE64EB" w:rsidRPr="0036664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990882" w:rsidTr="00EA7164">
        <w:tc>
          <w:tcPr>
            <w:tcW w:w="572" w:type="dxa"/>
            <w:vMerge w:val="restart"/>
          </w:tcPr>
          <w:p w:rsidR="00EE64EB" w:rsidRPr="00A0319D" w:rsidRDefault="00EE64EB" w:rsidP="00EA7164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EE64EB" w:rsidRPr="00A0319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prospeli</w:t>
            </w:r>
          </w:p>
        </w:tc>
        <w:tc>
          <w:tcPr>
            <w:tcW w:w="591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591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EE64EB" w:rsidRPr="0036664D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</w:tcPr>
          <w:p w:rsidR="00EE64EB" w:rsidRPr="0036664D" w:rsidRDefault="00C81BB0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29" w:type="dxa"/>
          </w:tcPr>
          <w:p w:rsidR="00EE64EB" w:rsidRPr="0036664D" w:rsidRDefault="00C81BB0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990882" w:rsidTr="00EA7164">
        <w:tc>
          <w:tcPr>
            <w:tcW w:w="572" w:type="dxa"/>
            <w:vMerge/>
          </w:tcPr>
          <w:p w:rsidR="00EE64EB" w:rsidRPr="00A0319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EE64EB" w:rsidRPr="00A0319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neprospeli</w:t>
            </w:r>
          </w:p>
        </w:tc>
        <w:tc>
          <w:tcPr>
            <w:tcW w:w="591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EE64EB" w:rsidRPr="0036664D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EE64EB" w:rsidRPr="0036664D" w:rsidRDefault="00C81BB0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EE64EB" w:rsidRPr="0036664D" w:rsidRDefault="00C81BB0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0882" w:rsidTr="00EA7164">
        <w:tc>
          <w:tcPr>
            <w:tcW w:w="572" w:type="dxa"/>
            <w:vMerge/>
          </w:tcPr>
          <w:p w:rsidR="00EE64EB" w:rsidRPr="00A0319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EE64EB" w:rsidRPr="00A0319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nehodnotení</w:t>
            </w:r>
          </w:p>
        </w:tc>
        <w:tc>
          <w:tcPr>
            <w:tcW w:w="591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EE64EB" w:rsidRPr="0036664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EE64EB" w:rsidRPr="0036664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EE64EB" w:rsidRPr="0036664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0882" w:rsidTr="00EA7164">
        <w:tc>
          <w:tcPr>
            <w:tcW w:w="572" w:type="dxa"/>
            <w:vMerge/>
          </w:tcPr>
          <w:p w:rsidR="00EE64EB" w:rsidRPr="00A0319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EE64EB" w:rsidRPr="00A0319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klasifikovaní 2,3. a 4. stupňom zo správania</w:t>
            </w:r>
          </w:p>
        </w:tc>
        <w:tc>
          <w:tcPr>
            <w:tcW w:w="591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88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591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EE64EB" w:rsidRPr="0036664D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EE64EB" w:rsidRPr="0036664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EE64EB" w:rsidRPr="0036664D" w:rsidRDefault="00C81BB0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0882" w:rsidTr="00EA7164">
        <w:tc>
          <w:tcPr>
            <w:tcW w:w="2644" w:type="dxa"/>
            <w:gridSpan w:val="2"/>
          </w:tcPr>
          <w:p w:rsidR="00EE64EB" w:rsidRPr="00A0319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Počet vymeškaných hodín spolu</w:t>
            </w:r>
          </w:p>
        </w:tc>
        <w:tc>
          <w:tcPr>
            <w:tcW w:w="591" w:type="dxa"/>
          </w:tcPr>
          <w:p w:rsidR="00990882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664/</w:t>
            </w:r>
          </w:p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591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591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896" w:type="dxa"/>
          </w:tcPr>
          <w:p w:rsidR="00EE64EB" w:rsidRPr="0036664D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5158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57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</w:t>
            </w:r>
          </w:p>
        </w:tc>
        <w:tc>
          <w:tcPr>
            <w:tcW w:w="901" w:type="dxa"/>
          </w:tcPr>
          <w:p w:rsidR="00EE64EB" w:rsidRPr="0036664D" w:rsidRDefault="00C81BB0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11286</w:t>
            </w:r>
          </w:p>
        </w:tc>
        <w:tc>
          <w:tcPr>
            <w:tcW w:w="929" w:type="dxa"/>
          </w:tcPr>
          <w:p w:rsidR="00EE64EB" w:rsidRPr="0036664D" w:rsidRDefault="00C81BB0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16444</w:t>
            </w:r>
          </w:p>
        </w:tc>
      </w:tr>
      <w:tr w:rsidR="00990882" w:rsidTr="00EA7164">
        <w:tc>
          <w:tcPr>
            <w:tcW w:w="2644" w:type="dxa"/>
            <w:gridSpan w:val="2"/>
          </w:tcPr>
          <w:p w:rsidR="00EE64EB" w:rsidRPr="00A0319D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319D">
              <w:rPr>
                <w:rFonts w:ascii="Times New Roman" w:hAnsi="Times New Roman" w:cs="Times New Roman"/>
                <w:sz w:val="20"/>
                <w:szCs w:val="20"/>
              </w:rPr>
              <w:t>Z toho neospravedlnených</w:t>
            </w:r>
          </w:p>
        </w:tc>
        <w:tc>
          <w:tcPr>
            <w:tcW w:w="591" w:type="dxa"/>
          </w:tcPr>
          <w:p w:rsidR="00990882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</w:t>
            </w:r>
          </w:p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91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1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E64EB" w:rsidRDefault="00EE64EB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EE64EB" w:rsidRPr="0036664D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EE64EB" w:rsidRDefault="00990882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6" w:type="dxa"/>
          </w:tcPr>
          <w:p w:rsidR="00EE64EB" w:rsidRDefault="00C81BB0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1" w:type="dxa"/>
          </w:tcPr>
          <w:p w:rsidR="00EE64EB" w:rsidRPr="0036664D" w:rsidRDefault="00C81BB0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929" w:type="dxa"/>
          </w:tcPr>
          <w:p w:rsidR="00EE64EB" w:rsidRPr="0036664D" w:rsidRDefault="00C81BB0" w:rsidP="00EA7164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</w:p>
        </w:tc>
      </w:tr>
    </w:tbl>
    <w:p w:rsidR="00EE64EB" w:rsidRDefault="00EE64EB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4EB" w:rsidRDefault="00EE64EB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18E8" w:rsidRPr="00E43FD5" w:rsidRDefault="008E086F" w:rsidP="00E43FD5">
      <w:pPr>
        <w:pStyle w:val="Odsekzoznamu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C5E43">
        <w:rPr>
          <w:rFonts w:ascii="Times New Roman" w:hAnsi="Times New Roman" w:cs="Times New Roman"/>
          <w:b/>
          <w:bCs/>
          <w:sz w:val="24"/>
          <w:szCs w:val="24"/>
        </w:rPr>
        <w:t xml:space="preserve">Praktická škola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956"/>
        <w:gridCol w:w="957"/>
        <w:gridCol w:w="957"/>
        <w:gridCol w:w="957"/>
      </w:tblGrid>
      <w:tr w:rsidR="00456393" w:rsidRPr="007C5E43" w:rsidTr="00EA7164">
        <w:tc>
          <w:tcPr>
            <w:tcW w:w="2124" w:type="dxa"/>
          </w:tcPr>
          <w:p w:rsidR="00456393" w:rsidRPr="007C5E43" w:rsidRDefault="00BF0CA5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124" w:type="dxa"/>
          </w:tcPr>
          <w:p w:rsidR="00456393" w:rsidRPr="007C5E43" w:rsidRDefault="0045639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956" w:type="dxa"/>
          </w:tcPr>
          <w:p w:rsidR="00456393" w:rsidRPr="007C5E43" w:rsidRDefault="0045639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7" w:type="dxa"/>
          </w:tcPr>
          <w:p w:rsidR="00456393" w:rsidRPr="007C5E43" w:rsidRDefault="0045639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7" w:type="dxa"/>
          </w:tcPr>
          <w:p w:rsidR="00456393" w:rsidRPr="007C5E43" w:rsidRDefault="0045639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7" w:type="dxa"/>
          </w:tcPr>
          <w:p w:rsidR="00456393" w:rsidRPr="007C5E43" w:rsidRDefault="0045639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</w:tr>
      <w:tr w:rsidR="007C5E43" w:rsidRPr="007C5E43" w:rsidTr="00456393">
        <w:tc>
          <w:tcPr>
            <w:tcW w:w="4248" w:type="dxa"/>
            <w:gridSpan w:val="2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Počet tried</w:t>
            </w:r>
          </w:p>
        </w:tc>
        <w:tc>
          <w:tcPr>
            <w:tcW w:w="956" w:type="dxa"/>
          </w:tcPr>
          <w:p w:rsidR="007C5E43" w:rsidRPr="007C5E43" w:rsidRDefault="00C81BB0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7C5E43" w:rsidRPr="007C5E43" w:rsidRDefault="00C81BB0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7C5E43" w:rsidRDefault="002347BF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43617" w:rsidRPr="00456393" w:rsidRDefault="00A43617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E43" w:rsidRPr="007C5E43" w:rsidTr="00456393">
        <w:tc>
          <w:tcPr>
            <w:tcW w:w="4248" w:type="dxa"/>
            <w:gridSpan w:val="2"/>
          </w:tcPr>
          <w:p w:rsidR="007C5E43" w:rsidRPr="007C5E43" w:rsidRDefault="007C5E43" w:rsidP="00E1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  <w:tc>
          <w:tcPr>
            <w:tcW w:w="956" w:type="dxa"/>
          </w:tcPr>
          <w:p w:rsidR="007C5E43" w:rsidRPr="007C5E43" w:rsidRDefault="00C81BB0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C5E43" w:rsidRPr="007C5E43" w:rsidRDefault="00C81BB0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7C5E43" w:rsidRPr="007C5E43" w:rsidRDefault="00C81BB0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7C5E43" w:rsidRPr="00456393" w:rsidRDefault="00C81BB0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C5E43" w:rsidRPr="007C5E43" w:rsidTr="00456393">
        <w:tc>
          <w:tcPr>
            <w:tcW w:w="4248" w:type="dxa"/>
            <w:gridSpan w:val="2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prospeli spolu</w:t>
            </w:r>
          </w:p>
        </w:tc>
        <w:tc>
          <w:tcPr>
            <w:tcW w:w="956" w:type="dxa"/>
          </w:tcPr>
          <w:p w:rsidR="007C5E43" w:rsidRPr="007C5E4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C5E43" w:rsidRPr="007C5E4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7C5E43" w:rsidRPr="007C5E4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7C5E43" w:rsidRPr="0045639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C5E43" w:rsidRPr="007C5E43" w:rsidTr="00456393">
        <w:tc>
          <w:tcPr>
            <w:tcW w:w="4248" w:type="dxa"/>
            <w:gridSpan w:val="2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s vyznamenaním</w:t>
            </w:r>
          </w:p>
        </w:tc>
        <w:tc>
          <w:tcPr>
            <w:tcW w:w="956" w:type="dxa"/>
          </w:tcPr>
          <w:p w:rsidR="007C5E43" w:rsidRPr="007C5E4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C5E43" w:rsidRPr="007C5E4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7C5E43" w:rsidRPr="007C5E4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7C5E43" w:rsidRPr="0045639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C5E43" w:rsidRPr="007C5E43" w:rsidTr="00456393">
        <w:tc>
          <w:tcPr>
            <w:tcW w:w="4248" w:type="dxa"/>
            <w:gridSpan w:val="2"/>
          </w:tcPr>
          <w:p w:rsidR="007C5E43" w:rsidRPr="007C5E43" w:rsidRDefault="007C5E43" w:rsidP="00E1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veľmi dobre</w:t>
            </w:r>
          </w:p>
        </w:tc>
        <w:tc>
          <w:tcPr>
            <w:tcW w:w="956" w:type="dxa"/>
          </w:tcPr>
          <w:p w:rsidR="007C5E43" w:rsidRPr="007C5E43" w:rsidRDefault="002347BF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7C5E43" w:rsidRPr="0045639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47BF" w:rsidRPr="007C5E43" w:rsidTr="00456393">
        <w:tc>
          <w:tcPr>
            <w:tcW w:w="4248" w:type="dxa"/>
            <w:gridSpan w:val="2"/>
          </w:tcPr>
          <w:p w:rsidR="002347BF" w:rsidRPr="007C5E43" w:rsidRDefault="002347BF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</w:t>
            </w:r>
          </w:p>
        </w:tc>
        <w:tc>
          <w:tcPr>
            <w:tcW w:w="956" w:type="dxa"/>
          </w:tcPr>
          <w:p w:rsidR="002347BF" w:rsidRPr="007C5E4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347BF" w:rsidRPr="007C5E4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347BF" w:rsidRPr="007C5E4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2347BF" w:rsidRPr="00456393" w:rsidRDefault="002347BF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C5E43" w:rsidRPr="007C5E43" w:rsidTr="00456393">
        <w:tc>
          <w:tcPr>
            <w:tcW w:w="4248" w:type="dxa"/>
            <w:gridSpan w:val="2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neprospeli spolu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7C5E43" w:rsidRPr="0045639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C5E43" w:rsidRPr="007C5E43" w:rsidTr="00456393">
        <w:tc>
          <w:tcPr>
            <w:tcW w:w="4248" w:type="dxa"/>
            <w:gridSpan w:val="2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Neklasifikovaní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7C5E43" w:rsidRPr="0045639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C5E43" w:rsidRPr="007C5E43" w:rsidTr="00456393">
        <w:tc>
          <w:tcPr>
            <w:tcW w:w="4248" w:type="dxa"/>
            <w:gridSpan w:val="2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so zníženým 2. stupňom správania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7C5E43" w:rsidRPr="0045639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C5E43" w:rsidRPr="007C5E43" w:rsidTr="00456393">
        <w:tc>
          <w:tcPr>
            <w:tcW w:w="4248" w:type="dxa"/>
            <w:gridSpan w:val="2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so zníženým 3. stupňom správania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7C5E43" w:rsidRPr="0045639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7C5E43" w:rsidRPr="007C5E43" w:rsidTr="00456393">
        <w:tc>
          <w:tcPr>
            <w:tcW w:w="4248" w:type="dxa"/>
            <w:gridSpan w:val="2"/>
          </w:tcPr>
          <w:p w:rsidR="007C5E43" w:rsidRPr="007C5E43" w:rsidRDefault="007C5E43" w:rsidP="00E1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so zníženým 4. stupňom správania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7C5E43" w:rsidRPr="0045639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C5E43" w:rsidRPr="007C5E43" w:rsidTr="00456393">
        <w:tc>
          <w:tcPr>
            <w:tcW w:w="4248" w:type="dxa"/>
            <w:gridSpan w:val="2"/>
          </w:tcPr>
          <w:p w:rsidR="007C5E43" w:rsidRPr="007C5E43" w:rsidRDefault="007C5E43" w:rsidP="00E11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Počet vymeškaných hodín spolu</w:t>
            </w:r>
          </w:p>
        </w:tc>
        <w:tc>
          <w:tcPr>
            <w:tcW w:w="956" w:type="dxa"/>
          </w:tcPr>
          <w:p w:rsidR="007C5E43" w:rsidRPr="007C5E4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57" w:type="dxa"/>
          </w:tcPr>
          <w:p w:rsidR="007C5E43" w:rsidRPr="007C5E4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57" w:type="dxa"/>
          </w:tcPr>
          <w:p w:rsidR="007C5E43" w:rsidRPr="007C5E4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57" w:type="dxa"/>
            <w:shd w:val="clear" w:color="auto" w:fill="auto"/>
          </w:tcPr>
          <w:p w:rsidR="007C5E43" w:rsidRPr="00456393" w:rsidRDefault="00BF0CA5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1136</w:t>
            </w:r>
          </w:p>
        </w:tc>
      </w:tr>
      <w:tr w:rsidR="007C5E43" w:rsidRPr="007C5E43" w:rsidTr="00456393">
        <w:tc>
          <w:tcPr>
            <w:tcW w:w="4248" w:type="dxa"/>
            <w:gridSpan w:val="2"/>
          </w:tcPr>
          <w:p w:rsidR="007C5E43" w:rsidRPr="007C5E43" w:rsidRDefault="007C5E43" w:rsidP="00E1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Z toho neospravedlnené hodiny</w:t>
            </w:r>
          </w:p>
        </w:tc>
        <w:tc>
          <w:tcPr>
            <w:tcW w:w="956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C5E43" w:rsidRPr="007C5E4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shd w:val="clear" w:color="auto" w:fill="auto"/>
          </w:tcPr>
          <w:p w:rsidR="007C5E43" w:rsidRPr="00456393" w:rsidRDefault="007C5E43" w:rsidP="00E118E8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3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A3DBD" w:rsidRDefault="00EA3DBD" w:rsidP="00EC41CE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3DBD" w:rsidRPr="00EA3DBD" w:rsidRDefault="00EA3DBD" w:rsidP="00EA3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A3DBD" w:rsidRPr="00EA3DBD" w:rsidSect="00115BAD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329"/>
    <w:multiLevelType w:val="hybridMultilevel"/>
    <w:tmpl w:val="B8E6D8B6"/>
    <w:lvl w:ilvl="0" w:tplc="887687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2D3F"/>
    <w:multiLevelType w:val="hybridMultilevel"/>
    <w:tmpl w:val="56069362"/>
    <w:lvl w:ilvl="0" w:tplc="2A6A7EA0">
      <w:start w:val="16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1CE2E3F"/>
    <w:multiLevelType w:val="hybridMultilevel"/>
    <w:tmpl w:val="AB569B4A"/>
    <w:lvl w:ilvl="0" w:tplc="EA4AAA34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16FE30A9"/>
    <w:multiLevelType w:val="hybridMultilevel"/>
    <w:tmpl w:val="E4345F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745C"/>
    <w:multiLevelType w:val="hybridMultilevel"/>
    <w:tmpl w:val="6E400B2E"/>
    <w:lvl w:ilvl="0" w:tplc="887687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1514F"/>
    <w:multiLevelType w:val="hybridMultilevel"/>
    <w:tmpl w:val="045EDCD4"/>
    <w:lvl w:ilvl="0" w:tplc="887687F0">
      <w:start w:val="6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1FB516BC"/>
    <w:multiLevelType w:val="hybridMultilevel"/>
    <w:tmpl w:val="0BA88E28"/>
    <w:lvl w:ilvl="0" w:tplc="350C84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72161"/>
    <w:multiLevelType w:val="hybridMultilevel"/>
    <w:tmpl w:val="27509C46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0267"/>
    <w:multiLevelType w:val="hybridMultilevel"/>
    <w:tmpl w:val="A372EA0C"/>
    <w:lvl w:ilvl="0" w:tplc="887687F0">
      <w:start w:val="6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3C6642FE"/>
    <w:multiLevelType w:val="hybridMultilevel"/>
    <w:tmpl w:val="152CAF80"/>
    <w:lvl w:ilvl="0" w:tplc="0FC8AA92">
      <w:start w:val="1"/>
      <w:numFmt w:val="lowerRoman"/>
      <w:lvlText w:val="%1)"/>
      <w:lvlJc w:val="left"/>
      <w:pPr>
        <w:ind w:left="13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412D16F7"/>
    <w:multiLevelType w:val="hybridMultilevel"/>
    <w:tmpl w:val="7A7E9E7E"/>
    <w:lvl w:ilvl="0" w:tplc="887687F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B78B0"/>
    <w:multiLevelType w:val="hybridMultilevel"/>
    <w:tmpl w:val="527CF55E"/>
    <w:lvl w:ilvl="0" w:tplc="CE3EB45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66A62981"/>
    <w:multiLevelType w:val="hybridMultilevel"/>
    <w:tmpl w:val="757462E0"/>
    <w:lvl w:ilvl="0" w:tplc="EA4AAA34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B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00"/>
    <w:rsid w:val="000002DA"/>
    <w:rsid w:val="0005003A"/>
    <w:rsid w:val="000606B4"/>
    <w:rsid w:val="0007124E"/>
    <w:rsid w:val="00075BCA"/>
    <w:rsid w:val="00086BB4"/>
    <w:rsid w:val="000A1053"/>
    <w:rsid w:val="000A5724"/>
    <w:rsid w:val="000B429D"/>
    <w:rsid w:val="000C07EC"/>
    <w:rsid w:val="000D17FD"/>
    <w:rsid w:val="000E24B4"/>
    <w:rsid w:val="000E32FC"/>
    <w:rsid w:val="000F40EB"/>
    <w:rsid w:val="000F7292"/>
    <w:rsid w:val="00115BAD"/>
    <w:rsid w:val="0013746F"/>
    <w:rsid w:val="00137C49"/>
    <w:rsid w:val="00144658"/>
    <w:rsid w:val="001472AA"/>
    <w:rsid w:val="00191652"/>
    <w:rsid w:val="0019425C"/>
    <w:rsid w:val="001945DF"/>
    <w:rsid w:val="001D7567"/>
    <w:rsid w:val="001D79F0"/>
    <w:rsid w:val="00203579"/>
    <w:rsid w:val="002315B1"/>
    <w:rsid w:val="002347BF"/>
    <w:rsid w:val="00236A25"/>
    <w:rsid w:val="002440D9"/>
    <w:rsid w:val="00244EBE"/>
    <w:rsid w:val="002469E9"/>
    <w:rsid w:val="00246F9A"/>
    <w:rsid w:val="002547E1"/>
    <w:rsid w:val="0025551D"/>
    <w:rsid w:val="002C07A5"/>
    <w:rsid w:val="002E0502"/>
    <w:rsid w:val="002F3D8B"/>
    <w:rsid w:val="00303A7A"/>
    <w:rsid w:val="00306589"/>
    <w:rsid w:val="00310A07"/>
    <w:rsid w:val="00310B6B"/>
    <w:rsid w:val="00312C66"/>
    <w:rsid w:val="00327A30"/>
    <w:rsid w:val="00334CEC"/>
    <w:rsid w:val="00342DA1"/>
    <w:rsid w:val="003507C3"/>
    <w:rsid w:val="00356081"/>
    <w:rsid w:val="0036664D"/>
    <w:rsid w:val="003A0A02"/>
    <w:rsid w:val="003B7FE5"/>
    <w:rsid w:val="003C1586"/>
    <w:rsid w:val="003E2F7F"/>
    <w:rsid w:val="00426431"/>
    <w:rsid w:val="00426CBE"/>
    <w:rsid w:val="004352F7"/>
    <w:rsid w:val="00447FA3"/>
    <w:rsid w:val="0045013E"/>
    <w:rsid w:val="00456393"/>
    <w:rsid w:val="00463724"/>
    <w:rsid w:val="00476058"/>
    <w:rsid w:val="00484CDF"/>
    <w:rsid w:val="00494D13"/>
    <w:rsid w:val="004A4CFA"/>
    <w:rsid w:val="004B03DD"/>
    <w:rsid w:val="004B5709"/>
    <w:rsid w:val="004E1B3D"/>
    <w:rsid w:val="004F68DD"/>
    <w:rsid w:val="00511FE9"/>
    <w:rsid w:val="005259DB"/>
    <w:rsid w:val="005636A4"/>
    <w:rsid w:val="005A3591"/>
    <w:rsid w:val="005A6E19"/>
    <w:rsid w:val="005B751D"/>
    <w:rsid w:val="005D30D1"/>
    <w:rsid w:val="00605FAD"/>
    <w:rsid w:val="006203EE"/>
    <w:rsid w:val="00621240"/>
    <w:rsid w:val="00671492"/>
    <w:rsid w:val="00677D2E"/>
    <w:rsid w:val="006B3FB6"/>
    <w:rsid w:val="006D1270"/>
    <w:rsid w:val="006E076F"/>
    <w:rsid w:val="006E5A66"/>
    <w:rsid w:val="0071437C"/>
    <w:rsid w:val="0074084C"/>
    <w:rsid w:val="0074140E"/>
    <w:rsid w:val="00747FCA"/>
    <w:rsid w:val="007B3EF4"/>
    <w:rsid w:val="007C5E43"/>
    <w:rsid w:val="007C7102"/>
    <w:rsid w:val="0081275A"/>
    <w:rsid w:val="00821574"/>
    <w:rsid w:val="00825A56"/>
    <w:rsid w:val="00832E19"/>
    <w:rsid w:val="008703CC"/>
    <w:rsid w:val="008A3F8B"/>
    <w:rsid w:val="008B3262"/>
    <w:rsid w:val="008B56D5"/>
    <w:rsid w:val="008E086F"/>
    <w:rsid w:val="008E49F2"/>
    <w:rsid w:val="008F1283"/>
    <w:rsid w:val="00911147"/>
    <w:rsid w:val="0091197C"/>
    <w:rsid w:val="00911F29"/>
    <w:rsid w:val="00934E60"/>
    <w:rsid w:val="0094137B"/>
    <w:rsid w:val="0096185C"/>
    <w:rsid w:val="009648CE"/>
    <w:rsid w:val="00972119"/>
    <w:rsid w:val="00990882"/>
    <w:rsid w:val="00990B5A"/>
    <w:rsid w:val="009A2C59"/>
    <w:rsid w:val="009A48B1"/>
    <w:rsid w:val="009E29C8"/>
    <w:rsid w:val="00A0319D"/>
    <w:rsid w:val="00A05087"/>
    <w:rsid w:val="00A07528"/>
    <w:rsid w:val="00A129B3"/>
    <w:rsid w:val="00A21B66"/>
    <w:rsid w:val="00A41541"/>
    <w:rsid w:val="00A43617"/>
    <w:rsid w:val="00A96813"/>
    <w:rsid w:val="00AF3FCC"/>
    <w:rsid w:val="00B127C3"/>
    <w:rsid w:val="00B3082E"/>
    <w:rsid w:val="00B56381"/>
    <w:rsid w:val="00B814F9"/>
    <w:rsid w:val="00B857AC"/>
    <w:rsid w:val="00BF0CA5"/>
    <w:rsid w:val="00C178F4"/>
    <w:rsid w:val="00C237A6"/>
    <w:rsid w:val="00C5106F"/>
    <w:rsid w:val="00C62A5C"/>
    <w:rsid w:val="00C81BB0"/>
    <w:rsid w:val="00C937FD"/>
    <w:rsid w:val="00C942F6"/>
    <w:rsid w:val="00CA1E6F"/>
    <w:rsid w:val="00CA3C57"/>
    <w:rsid w:val="00CE24F4"/>
    <w:rsid w:val="00D11E44"/>
    <w:rsid w:val="00D1622A"/>
    <w:rsid w:val="00D22BCA"/>
    <w:rsid w:val="00D6207B"/>
    <w:rsid w:val="00D87971"/>
    <w:rsid w:val="00DC7EB1"/>
    <w:rsid w:val="00DD3DA9"/>
    <w:rsid w:val="00DF2400"/>
    <w:rsid w:val="00DF721C"/>
    <w:rsid w:val="00E06A77"/>
    <w:rsid w:val="00E118E8"/>
    <w:rsid w:val="00E21FED"/>
    <w:rsid w:val="00E36AC1"/>
    <w:rsid w:val="00E43FD5"/>
    <w:rsid w:val="00E45B86"/>
    <w:rsid w:val="00E63097"/>
    <w:rsid w:val="00E91C6B"/>
    <w:rsid w:val="00E93FEA"/>
    <w:rsid w:val="00EA3DBD"/>
    <w:rsid w:val="00EA7164"/>
    <w:rsid w:val="00EA7715"/>
    <w:rsid w:val="00EC41CE"/>
    <w:rsid w:val="00EC4CFE"/>
    <w:rsid w:val="00ED7166"/>
    <w:rsid w:val="00EE1194"/>
    <w:rsid w:val="00EE64EB"/>
    <w:rsid w:val="00F0100A"/>
    <w:rsid w:val="00F2661F"/>
    <w:rsid w:val="00F45F7F"/>
    <w:rsid w:val="00F61650"/>
    <w:rsid w:val="00F70453"/>
    <w:rsid w:val="00F713DF"/>
    <w:rsid w:val="00FD6B0B"/>
    <w:rsid w:val="00FE436A"/>
    <w:rsid w:val="00FF44D3"/>
    <w:rsid w:val="00FF5397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7E95"/>
  <w15:docId w15:val="{304F6E16-F3AB-4D07-BA15-23515130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240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F2400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B5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0B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EB1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redvolenpsmoodseku"/>
    <w:rsid w:val="001D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petrovicova@russ-tn.sk" TargetMode="External"/><Relationship Id="rId3" Type="http://schemas.openxmlformats.org/officeDocument/2006/relationships/styles" Target="styles.xml"/><Relationship Id="rId7" Type="http://schemas.openxmlformats.org/officeDocument/2006/relationships/hyperlink" Target="mailto:szsivp@verej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843E-44F5-475E-8147-3FC6C283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17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Alena Gašparovičová</cp:lastModifiedBy>
  <cp:revision>33</cp:revision>
  <dcterms:created xsi:type="dcterms:W3CDTF">2021-10-05T08:12:00Z</dcterms:created>
  <dcterms:modified xsi:type="dcterms:W3CDTF">2023-09-26T07:38:00Z</dcterms:modified>
</cp:coreProperties>
</file>