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C6" w:rsidRPr="00CB58FC" w:rsidRDefault="00525EC6" w:rsidP="00525EC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40"/>
          <w:szCs w:val="40"/>
        </w:rPr>
      </w:pPr>
      <w:r w:rsidRPr="00CB58FC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Harmonogram czynności w postępowaniu rekrutacyjnym i postępowaniu uzupełniającym oraz terminy postępowania rekrutacyjnego i uzupełniające</w:t>
      </w:r>
      <w:r w:rsidR="00356973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go określone na rok szkolny 2023/2024</w:t>
      </w:r>
      <w:r w:rsidRPr="00CB58FC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 xml:space="preserve"> dla oddział</w:t>
      </w:r>
      <w:r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u</w:t>
      </w:r>
      <w:r w:rsidRPr="00CB58FC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 xml:space="preserve"> przedszkoln</w:t>
      </w:r>
      <w:r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ego</w:t>
      </w:r>
      <w:r w:rsidRPr="00CB58FC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 xml:space="preserve"> w </w:t>
      </w:r>
      <w:r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 xml:space="preserve">Szkole Podstawowej im. Jana Czochralskiego w </w:t>
      </w:r>
      <w:r w:rsidRPr="00CB58FC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Kcyni</w:t>
      </w:r>
      <w:r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.</w:t>
      </w:r>
    </w:p>
    <w:p w:rsidR="00525EC6" w:rsidRPr="00E52855" w:rsidRDefault="00525EC6" w:rsidP="00525EC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</w:rPr>
      </w:pPr>
      <w:r w:rsidRPr="00E52855">
        <w:rPr>
          <w:rFonts w:ascii="SourceSansPro" w:eastAsia="Times New Roman" w:hAnsi="SourceSansPro" w:cs="Times New Roman"/>
          <w:color w:val="3D3D3D"/>
          <w:sz w:val="24"/>
          <w:szCs w:val="24"/>
        </w:rPr>
        <w:t> </w:t>
      </w: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4"/>
        <w:gridCol w:w="6494"/>
        <w:gridCol w:w="2953"/>
        <w:gridCol w:w="2977"/>
      </w:tblGrid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Termin postępowania rekrutacyjnego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 deklaracji o kontynuowaniu wychowania przedszkolnego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356973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 r.-24.02.2023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Złożenie wniosku o przyjęcie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oddziału przedszkolnego w Szkole Podstawowej im. Jana Czochralskiego</w:t>
            </w: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 Kcyni wraz z dokumentami potwierdzającymi spełnianie przez kandydata warunków lub kryteriów branych pod uwagę w postępowaniu rekrutacyjnym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356973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250E9">
              <w:rPr>
                <w:rFonts w:ascii="Times New Roman" w:eastAsia="Times New Roman" w:hAnsi="Times New Roman" w:cs="Times New Roman"/>
                <w:sz w:val="24"/>
                <w:szCs w:val="24"/>
              </w:rPr>
              <w:t>.02.2023 r.-17</w:t>
            </w:r>
            <w:r w:rsidR="00527950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F250E9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 r. -26.05.2023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 przyjęcie do publicznych przedszkoli, oddziałów przedszkolnych w publicznych szkołach podstawowych i dokumentów potwierdzających spełnianie przez kandydata warunków lub kryteriów branych pod uwagę w postępowaniu rekrutacyjnym, w tym dokonanie przez przewodniczącego komisji rekrutacyjnej czynności, o których mowa w art. 150 ust 7 ustawy z dnia 14 grudnia 2016 r. — Prawo oświatowe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F250E9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  24.03.2023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="00525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F250E9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 r. -02.06.2023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F250E9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525EC6" w:rsidRPr="00E52855" w:rsidRDefault="00F250E9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 postaci pisemnego oświadczenia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F250E9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04.04.2023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F250E9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06.06.2023 r. -12.06.2023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 nieprzyjętych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F250E9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F250E9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16.06.2023</w:t>
            </w:r>
            <w:r w:rsidR="00525EC6"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 wniosków o sporządzenia uzasadnienia odmowy przyjęcia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dnia podania do publicznej wiadomości listy kandydatów przyjętych i kandydatów nieprzyjętych.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 wydanie uzasadnienia odmowy przyjęcia.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 5 dni od daty złożenia wniosku o sporządzenie uzasadnienia odmowy przyjęcia.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 Złożenie do dyrektora odwołania od rozstrzygnięcia komisji rekrutacyjnej wyrażonego w pisemnym uzasadnieniu odmowy przyjęcia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terminu otrzymania pisemnego uzasadnienia odmowy przyjęcia.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Rozstrzygnięcie przez dyrektora odwołania od rozstrzygnięcia komisji rekrutacyjnej wyrażonego w pisemnym uzasadnieniu odmowy przyjęcia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dnia złożenia do dyrektora odwołania od rozstrzygnięcia komisji rekrutacyjnej.</w:t>
            </w:r>
          </w:p>
        </w:tc>
      </w:tr>
    </w:tbl>
    <w:p w:rsidR="00525EC6" w:rsidRPr="00E52855" w:rsidRDefault="00525EC6" w:rsidP="00525EC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</w:rPr>
      </w:pPr>
      <w:r w:rsidRPr="00E52855">
        <w:rPr>
          <w:rFonts w:ascii="SourceSansPro" w:eastAsia="Times New Roman" w:hAnsi="SourceSansPro" w:cs="Times New Roman"/>
          <w:color w:val="3D3D3D"/>
          <w:sz w:val="24"/>
          <w:szCs w:val="24"/>
        </w:rPr>
        <w:t> </w:t>
      </w:r>
    </w:p>
    <w:p w:rsidR="00525EC6" w:rsidRPr="00E52855" w:rsidRDefault="00586998" w:rsidP="00525EC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</w:rPr>
      </w:pPr>
      <w:r>
        <w:rPr>
          <w:rFonts w:ascii="SourceSansPro" w:eastAsia="Times New Roman" w:hAnsi="SourceSansPro" w:cs="Times New Roman"/>
          <w:i/>
          <w:iCs/>
          <w:color w:val="3D3D3D"/>
          <w:sz w:val="24"/>
          <w:szCs w:val="24"/>
        </w:rPr>
        <w:t xml:space="preserve">Podstawa: Zarządzenie 6.2023 Burmistrza </w:t>
      </w:r>
      <w:proofErr w:type="spellStart"/>
      <w:r>
        <w:rPr>
          <w:rFonts w:ascii="SourceSansPro" w:eastAsia="Times New Roman" w:hAnsi="SourceSansPro" w:cs="Times New Roman"/>
          <w:i/>
          <w:iCs/>
          <w:color w:val="3D3D3D"/>
          <w:sz w:val="24"/>
          <w:szCs w:val="24"/>
        </w:rPr>
        <w:t>Kcyni</w:t>
      </w:r>
      <w:proofErr w:type="spellEnd"/>
      <w:r>
        <w:rPr>
          <w:rFonts w:ascii="SourceSansPro" w:eastAsia="Times New Roman" w:hAnsi="SourceSansPro" w:cs="Times New Roman"/>
          <w:i/>
          <w:iCs/>
          <w:color w:val="3D3D3D"/>
          <w:sz w:val="24"/>
          <w:szCs w:val="24"/>
        </w:rPr>
        <w:t xml:space="preserve"> z dnia 13 stycznia 2023</w:t>
      </w:r>
      <w:r w:rsidR="00525EC6" w:rsidRPr="00E52855">
        <w:rPr>
          <w:rFonts w:ascii="SourceSansPro" w:eastAsia="Times New Roman" w:hAnsi="SourceSansPro" w:cs="Times New Roman"/>
          <w:i/>
          <w:iCs/>
          <w:color w:val="3D3D3D"/>
          <w:sz w:val="24"/>
          <w:szCs w:val="24"/>
        </w:rPr>
        <w:t xml:space="preserve"> r. w sprawie ustalenia harmonogramu czynności w postępowaniu rekrutacyjnym oraz postępowaniu uz</w:t>
      </w:r>
      <w:r>
        <w:rPr>
          <w:rFonts w:ascii="SourceSansPro" w:eastAsia="Times New Roman" w:hAnsi="SourceSansPro" w:cs="Times New Roman"/>
          <w:i/>
          <w:iCs/>
          <w:color w:val="3D3D3D"/>
          <w:sz w:val="24"/>
          <w:szCs w:val="24"/>
        </w:rPr>
        <w:t>upełniającym na rok szkolny 2023/2024</w:t>
      </w:r>
      <w:r w:rsidR="00525EC6" w:rsidRPr="00E52855">
        <w:rPr>
          <w:rFonts w:ascii="SourceSansPro" w:eastAsia="Times New Roman" w:hAnsi="SourceSansPro" w:cs="Times New Roman"/>
          <w:i/>
          <w:iCs/>
          <w:color w:val="3D3D3D"/>
          <w:sz w:val="24"/>
          <w:szCs w:val="24"/>
        </w:rPr>
        <w:t xml:space="preserve"> dla przedszkoli, oddziałów przedszkolnych w szkołach podstawowych</w:t>
      </w:r>
    </w:p>
    <w:p w:rsidR="00525EC6" w:rsidRDefault="00525EC6" w:rsidP="00525EC6"/>
    <w:p w:rsidR="004541AC" w:rsidRDefault="004541AC"/>
    <w:sectPr w:rsidR="004541AC" w:rsidSect="000B237E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5EC6"/>
    <w:rsid w:val="000B237E"/>
    <w:rsid w:val="00356973"/>
    <w:rsid w:val="004541AC"/>
    <w:rsid w:val="00525EC6"/>
    <w:rsid w:val="00527950"/>
    <w:rsid w:val="00560403"/>
    <w:rsid w:val="00586998"/>
    <w:rsid w:val="006329D9"/>
    <w:rsid w:val="007446F6"/>
    <w:rsid w:val="009836B6"/>
    <w:rsid w:val="00993558"/>
    <w:rsid w:val="00F2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SPKcynia</dc:creator>
  <cp:lastModifiedBy>Natalia</cp:lastModifiedBy>
  <cp:revision>2</cp:revision>
  <cp:lastPrinted>2023-02-15T10:51:00Z</cp:lastPrinted>
  <dcterms:created xsi:type="dcterms:W3CDTF">2023-02-20T17:49:00Z</dcterms:created>
  <dcterms:modified xsi:type="dcterms:W3CDTF">2023-02-20T17:49:00Z</dcterms:modified>
</cp:coreProperties>
</file>