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273" w:rsidRPr="003E6294" w:rsidRDefault="00E355D5" w:rsidP="00A464E2">
      <w:pPr>
        <w:tabs>
          <w:tab w:val="left" w:pos="1197"/>
        </w:tabs>
        <w:spacing w:after="240"/>
        <w:jc w:val="center"/>
        <w:rPr>
          <w:b/>
          <w:sz w:val="22"/>
          <w:szCs w:val="22"/>
          <w:lang w:val="sk-SK"/>
        </w:rPr>
      </w:pPr>
      <w:r w:rsidRPr="003E6294">
        <w:rPr>
          <w:b/>
          <w:sz w:val="22"/>
          <w:szCs w:val="22"/>
          <w:lang w:val="sk-SK"/>
        </w:rPr>
        <w:t>TEXTOVÝ EDITOR</w:t>
      </w:r>
    </w:p>
    <w:p w:rsidR="004622B0" w:rsidRDefault="004622B0" w:rsidP="00597273">
      <w:pPr>
        <w:tabs>
          <w:tab w:val="left" w:pos="1197"/>
        </w:tabs>
        <w:rPr>
          <w:sz w:val="22"/>
          <w:szCs w:val="22"/>
          <w:lang w:val="sk-SK"/>
        </w:rPr>
      </w:pPr>
    </w:p>
    <w:p w:rsidR="00E355D5" w:rsidRPr="003E6294" w:rsidRDefault="00453487" w:rsidP="00597273">
      <w:pPr>
        <w:tabs>
          <w:tab w:val="left" w:pos="1197"/>
        </w:tabs>
        <w:rPr>
          <w:sz w:val="22"/>
          <w:szCs w:val="22"/>
          <w:lang w:val="sk-SK"/>
        </w:rPr>
      </w:pPr>
      <w:r w:rsidRPr="003E6294">
        <w:rPr>
          <w:sz w:val="22"/>
          <w:szCs w:val="22"/>
          <w:lang w:val="sk-SK"/>
        </w:rPr>
        <w:t>Medzi textové editory patrí:</w:t>
      </w:r>
    </w:p>
    <w:p w:rsidR="00E355D5" w:rsidRPr="003E6294" w:rsidRDefault="00C1399B" w:rsidP="00E355D5">
      <w:pPr>
        <w:numPr>
          <w:ilvl w:val="0"/>
          <w:numId w:val="13"/>
        </w:numPr>
        <w:tabs>
          <w:tab w:val="left" w:pos="709"/>
        </w:tabs>
        <w:rPr>
          <w:sz w:val="22"/>
          <w:szCs w:val="22"/>
          <w:lang w:val="sk-SK"/>
        </w:rPr>
      </w:pPr>
      <w:r w:rsidRPr="003E6294">
        <w:rPr>
          <w:b/>
          <w:sz w:val="22"/>
          <w:szCs w:val="22"/>
          <w:lang w:val="sk-SK"/>
        </w:rPr>
        <w:t>P</w:t>
      </w:r>
      <w:r w:rsidR="00E355D5" w:rsidRPr="003E6294">
        <w:rPr>
          <w:b/>
          <w:sz w:val="22"/>
          <w:szCs w:val="22"/>
          <w:lang w:val="sk-SK"/>
        </w:rPr>
        <w:t>oznámkový blok</w:t>
      </w:r>
      <w:r w:rsidR="00E355D5" w:rsidRPr="003E6294">
        <w:rPr>
          <w:sz w:val="22"/>
          <w:szCs w:val="22"/>
          <w:lang w:val="sk-SK"/>
        </w:rPr>
        <w:t xml:space="preserve"> (notepad.exe) a </w:t>
      </w:r>
      <w:proofErr w:type="spellStart"/>
      <w:r w:rsidR="00E355D5" w:rsidRPr="003E6294">
        <w:rPr>
          <w:b/>
          <w:sz w:val="22"/>
          <w:szCs w:val="22"/>
          <w:lang w:val="sk-SK"/>
        </w:rPr>
        <w:t>wordpad</w:t>
      </w:r>
      <w:proofErr w:type="spellEnd"/>
      <w:r w:rsidR="00E355D5" w:rsidRPr="003E6294">
        <w:rPr>
          <w:sz w:val="22"/>
          <w:szCs w:val="22"/>
          <w:lang w:val="sk-SK"/>
        </w:rPr>
        <w:t xml:space="preserve"> (wordpad.exe) sú súčasťou operačného systému</w:t>
      </w:r>
      <w:r w:rsidRPr="003E6294">
        <w:rPr>
          <w:sz w:val="22"/>
          <w:szCs w:val="22"/>
          <w:lang w:val="sk-SK"/>
        </w:rPr>
        <w:t>.</w:t>
      </w:r>
    </w:p>
    <w:p w:rsidR="00597273" w:rsidRPr="003E6294" w:rsidRDefault="00806169" w:rsidP="00880603">
      <w:pPr>
        <w:numPr>
          <w:ilvl w:val="0"/>
          <w:numId w:val="13"/>
        </w:numPr>
        <w:tabs>
          <w:tab w:val="left" w:pos="709"/>
        </w:tabs>
        <w:rPr>
          <w:sz w:val="22"/>
          <w:szCs w:val="22"/>
          <w:lang w:val="sk-SK"/>
        </w:rPr>
      </w:pPr>
      <w:r w:rsidRPr="003E6294">
        <w:rPr>
          <w:b/>
          <w:sz w:val="22"/>
          <w:szCs w:val="22"/>
          <w:lang w:val="sk-SK"/>
        </w:rPr>
        <w:t xml:space="preserve">Microsoft </w:t>
      </w:r>
      <w:r w:rsidR="00C1399B" w:rsidRPr="003E6294">
        <w:rPr>
          <w:b/>
          <w:sz w:val="22"/>
          <w:szCs w:val="22"/>
          <w:lang w:val="sk-SK"/>
        </w:rPr>
        <w:t>W</w:t>
      </w:r>
      <w:r w:rsidR="00597273" w:rsidRPr="003E6294">
        <w:rPr>
          <w:b/>
          <w:sz w:val="22"/>
          <w:szCs w:val="22"/>
          <w:lang w:val="sk-SK"/>
        </w:rPr>
        <w:t>ord</w:t>
      </w:r>
      <w:r w:rsidR="00E355D5" w:rsidRPr="003E6294">
        <w:rPr>
          <w:sz w:val="22"/>
          <w:szCs w:val="22"/>
          <w:lang w:val="sk-SK"/>
        </w:rPr>
        <w:t xml:space="preserve"> patrí </w:t>
      </w:r>
      <w:r w:rsidR="00597273" w:rsidRPr="003E6294">
        <w:rPr>
          <w:sz w:val="22"/>
          <w:szCs w:val="22"/>
          <w:lang w:val="sk-SK"/>
        </w:rPr>
        <w:t>do kancelárskeho balíka programov Microsoft Office</w:t>
      </w:r>
      <w:r w:rsidR="00E355D5" w:rsidRPr="003E6294">
        <w:rPr>
          <w:sz w:val="22"/>
          <w:szCs w:val="22"/>
          <w:lang w:val="sk-SK"/>
        </w:rPr>
        <w:t xml:space="preserve"> </w:t>
      </w:r>
      <w:r w:rsidR="00597273" w:rsidRPr="003E6294">
        <w:rPr>
          <w:sz w:val="22"/>
          <w:szCs w:val="22"/>
          <w:lang w:val="sk-SK"/>
        </w:rPr>
        <w:t>(Exce</w:t>
      </w:r>
      <w:r w:rsidRPr="003E6294">
        <w:rPr>
          <w:sz w:val="22"/>
          <w:szCs w:val="22"/>
          <w:lang w:val="sk-SK"/>
        </w:rPr>
        <w:t>l, Outlook, PowerPoint, Access)</w:t>
      </w:r>
      <w:r w:rsidR="00597273" w:rsidRPr="003E6294">
        <w:rPr>
          <w:sz w:val="22"/>
          <w:szCs w:val="22"/>
          <w:lang w:val="sk-SK"/>
        </w:rPr>
        <w:t xml:space="preserve">. Spustiteľným súborom je winword.exe (C:\Program </w:t>
      </w:r>
      <w:proofErr w:type="spellStart"/>
      <w:r w:rsidR="00597273" w:rsidRPr="003E6294">
        <w:rPr>
          <w:sz w:val="22"/>
          <w:szCs w:val="22"/>
          <w:lang w:val="sk-SK"/>
        </w:rPr>
        <w:t>files</w:t>
      </w:r>
      <w:proofErr w:type="spellEnd"/>
      <w:r w:rsidR="00597273" w:rsidRPr="003E6294">
        <w:rPr>
          <w:sz w:val="22"/>
          <w:szCs w:val="22"/>
          <w:lang w:val="sk-SK"/>
        </w:rPr>
        <w:t>\Microsoft Office\Of</w:t>
      </w:r>
      <w:r w:rsidR="00880603">
        <w:rPr>
          <w:sz w:val="22"/>
          <w:szCs w:val="22"/>
          <w:lang w:val="sk-SK"/>
        </w:rPr>
        <w:t>fice(16)</w:t>
      </w:r>
      <w:r w:rsidR="00C1399B" w:rsidRPr="003E6294">
        <w:rPr>
          <w:sz w:val="22"/>
          <w:szCs w:val="22"/>
          <w:lang w:val="sk-SK"/>
        </w:rPr>
        <w:t>.</w:t>
      </w:r>
      <w:r w:rsidR="00880603">
        <w:rPr>
          <w:sz w:val="22"/>
          <w:szCs w:val="22"/>
          <w:lang w:val="sk-SK"/>
        </w:rPr>
        <w:t xml:space="preserve"> </w:t>
      </w:r>
      <w:r w:rsidR="00880603" w:rsidRPr="00880603">
        <w:rPr>
          <w:sz w:val="22"/>
          <w:szCs w:val="22"/>
          <w:lang w:val="sk-SK"/>
        </w:rPr>
        <w:t>Microsoft Office 2021 Professional Plus</w:t>
      </w:r>
      <w:r w:rsidR="00880603">
        <w:rPr>
          <w:sz w:val="22"/>
          <w:szCs w:val="22"/>
          <w:lang w:val="sk-SK"/>
        </w:rPr>
        <w:t xml:space="preserve">, </w:t>
      </w:r>
      <w:r w:rsidR="00880603" w:rsidRPr="00880603">
        <w:rPr>
          <w:sz w:val="22"/>
          <w:szCs w:val="22"/>
          <w:lang w:val="sk-SK"/>
        </w:rPr>
        <w:t xml:space="preserve">Microsoft Office </w:t>
      </w:r>
      <w:proofErr w:type="spellStart"/>
      <w:r w:rsidR="00880603" w:rsidRPr="00880603">
        <w:rPr>
          <w:sz w:val="22"/>
          <w:szCs w:val="22"/>
          <w:lang w:val="sk-SK"/>
        </w:rPr>
        <w:t>Home</w:t>
      </w:r>
      <w:proofErr w:type="spellEnd"/>
      <w:r w:rsidR="00880603" w:rsidRPr="00880603">
        <w:rPr>
          <w:sz w:val="22"/>
          <w:szCs w:val="22"/>
          <w:lang w:val="sk-SK"/>
        </w:rPr>
        <w:t xml:space="preserve"> and </w:t>
      </w:r>
      <w:proofErr w:type="spellStart"/>
      <w:r w:rsidR="00880603" w:rsidRPr="00880603">
        <w:rPr>
          <w:sz w:val="22"/>
          <w:szCs w:val="22"/>
          <w:lang w:val="sk-SK"/>
        </w:rPr>
        <w:t>Student</w:t>
      </w:r>
      <w:proofErr w:type="spellEnd"/>
      <w:r w:rsidR="00880603" w:rsidRPr="00880603">
        <w:rPr>
          <w:sz w:val="22"/>
          <w:szCs w:val="22"/>
          <w:lang w:val="sk-SK"/>
        </w:rPr>
        <w:t xml:space="preserve"> 2019</w:t>
      </w:r>
      <w:r w:rsidR="00880603">
        <w:rPr>
          <w:sz w:val="22"/>
          <w:szCs w:val="22"/>
          <w:lang w:val="sk-SK"/>
        </w:rPr>
        <w:t xml:space="preserve">, </w:t>
      </w:r>
      <w:r w:rsidR="00880603" w:rsidRPr="00880603">
        <w:rPr>
          <w:sz w:val="22"/>
          <w:szCs w:val="22"/>
          <w:lang w:val="sk-SK"/>
        </w:rPr>
        <w:t xml:space="preserve">Microsoft Office 2016 </w:t>
      </w:r>
      <w:proofErr w:type="spellStart"/>
      <w:r w:rsidR="00880603" w:rsidRPr="00880603">
        <w:rPr>
          <w:sz w:val="22"/>
          <w:szCs w:val="22"/>
          <w:lang w:val="sk-SK"/>
        </w:rPr>
        <w:t>Home</w:t>
      </w:r>
      <w:proofErr w:type="spellEnd"/>
      <w:r w:rsidR="00880603" w:rsidRPr="00880603">
        <w:rPr>
          <w:sz w:val="22"/>
          <w:szCs w:val="22"/>
          <w:lang w:val="sk-SK"/>
        </w:rPr>
        <w:t xml:space="preserve"> and Business MAC</w:t>
      </w:r>
    </w:p>
    <w:p w:rsidR="00E355D5" w:rsidRDefault="00976C22" w:rsidP="00E355D5">
      <w:pPr>
        <w:numPr>
          <w:ilvl w:val="0"/>
          <w:numId w:val="13"/>
        </w:numPr>
        <w:tabs>
          <w:tab w:val="left" w:pos="709"/>
        </w:tabs>
        <w:rPr>
          <w:sz w:val="22"/>
          <w:szCs w:val="22"/>
          <w:lang w:val="sk-SK"/>
        </w:rPr>
      </w:pPr>
      <w:proofErr w:type="spellStart"/>
      <w:r>
        <w:rPr>
          <w:b/>
          <w:sz w:val="22"/>
          <w:szCs w:val="22"/>
          <w:lang w:val="sk-SK"/>
        </w:rPr>
        <w:t>W</w:t>
      </w:r>
      <w:r w:rsidR="00E355D5" w:rsidRPr="003E6294">
        <w:rPr>
          <w:b/>
          <w:sz w:val="22"/>
          <w:szCs w:val="22"/>
          <w:lang w:val="sk-SK"/>
        </w:rPr>
        <w:t>riter</w:t>
      </w:r>
      <w:proofErr w:type="spellEnd"/>
      <w:r w:rsidR="00E355D5" w:rsidRPr="003E6294">
        <w:rPr>
          <w:b/>
          <w:sz w:val="22"/>
          <w:szCs w:val="22"/>
          <w:lang w:val="sk-SK"/>
        </w:rPr>
        <w:t xml:space="preserve"> </w:t>
      </w:r>
      <w:r w:rsidR="00806169" w:rsidRPr="003E6294">
        <w:rPr>
          <w:sz w:val="22"/>
          <w:szCs w:val="22"/>
          <w:lang w:val="sk-SK"/>
        </w:rPr>
        <w:t>(</w:t>
      </w:r>
      <w:proofErr w:type="spellStart"/>
      <w:r w:rsidR="00806169" w:rsidRPr="003E6294">
        <w:rPr>
          <w:sz w:val="22"/>
          <w:szCs w:val="22"/>
          <w:lang w:val="sk-SK"/>
        </w:rPr>
        <w:t>Open</w:t>
      </w:r>
      <w:r w:rsidR="00E355D5" w:rsidRPr="003E6294">
        <w:rPr>
          <w:sz w:val="22"/>
          <w:szCs w:val="22"/>
          <w:lang w:val="sk-SK"/>
        </w:rPr>
        <w:t>Office</w:t>
      </w:r>
      <w:proofErr w:type="spellEnd"/>
      <w:r w:rsidR="00E355D5" w:rsidRPr="003E6294">
        <w:rPr>
          <w:sz w:val="22"/>
          <w:szCs w:val="22"/>
          <w:lang w:val="sk-SK"/>
        </w:rPr>
        <w:t xml:space="preserve">) – voľne šíriteľný </w:t>
      </w:r>
    </w:p>
    <w:p w:rsidR="00976C22" w:rsidRDefault="00976C22" w:rsidP="00976C22">
      <w:pPr>
        <w:tabs>
          <w:tab w:val="left" w:pos="709"/>
        </w:tabs>
        <w:ind w:left="720"/>
        <w:rPr>
          <w:sz w:val="22"/>
          <w:szCs w:val="22"/>
          <w:lang w:val="sk-SK"/>
        </w:rPr>
      </w:pPr>
    </w:p>
    <w:p w:rsidR="00976C22" w:rsidRPr="003E6294" w:rsidRDefault="00976C22" w:rsidP="00976C22">
      <w:pPr>
        <w:tabs>
          <w:tab w:val="left" w:pos="709"/>
        </w:tabs>
        <w:rPr>
          <w:sz w:val="22"/>
          <w:szCs w:val="22"/>
          <w:lang w:val="sk-SK"/>
        </w:rPr>
      </w:pPr>
      <w:r>
        <w:rPr>
          <w:noProof/>
          <w:lang w:val="sk-SK" w:eastAsia="sk-SK"/>
        </w:rPr>
        <w:drawing>
          <wp:inline distT="0" distB="0" distL="0" distR="0">
            <wp:extent cx="6645910" cy="4735690"/>
            <wp:effectExtent l="0" t="0" r="0" b="0"/>
            <wp:docPr id="12" name="Obrázok 12" descr="Záverčná práca :: VIDEOnávody - Word úvod do textového proces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áverčná práca :: VIDEOnávody - Word úvod do textového procesor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735690"/>
                    </a:xfrm>
                    <a:prstGeom prst="rect">
                      <a:avLst/>
                    </a:prstGeom>
                    <a:noFill/>
                    <a:ln>
                      <a:noFill/>
                    </a:ln>
                  </pic:spPr>
                </pic:pic>
              </a:graphicData>
            </a:graphic>
          </wp:inline>
        </w:drawing>
      </w:r>
    </w:p>
    <w:p w:rsidR="00597273" w:rsidRPr="003E6294" w:rsidRDefault="00597273" w:rsidP="00597273">
      <w:pPr>
        <w:tabs>
          <w:tab w:val="left" w:pos="1197"/>
        </w:tabs>
        <w:rPr>
          <w:sz w:val="22"/>
          <w:szCs w:val="22"/>
          <w:lang w:val="sk-SK"/>
        </w:rPr>
      </w:pPr>
    </w:p>
    <w:p w:rsidR="00597273" w:rsidRPr="003E6294" w:rsidRDefault="00597273" w:rsidP="00A464E2">
      <w:pPr>
        <w:tabs>
          <w:tab w:val="left" w:pos="1197"/>
        </w:tabs>
        <w:spacing w:before="360" w:after="240"/>
        <w:jc w:val="center"/>
        <w:rPr>
          <w:b/>
          <w:sz w:val="22"/>
          <w:szCs w:val="22"/>
          <w:lang w:val="sk-SK"/>
        </w:rPr>
      </w:pPr>
      <w:r w:rsidRPr="003E6294">
        <w:rPr>
          <w:b/>
          <w:sz w:val="22"/>
          <w:szCs w:val="22"/>
          <w:lang w:val="sk-SK"/>
        </w:rPr>
        <w:t>VLASTNOSTI PÍSMA</w:t>
      </w:r>
    </w:p>
    <w:p w:rsidR="00597273" w:rsidRPr="003E6294" w:rsidRDefault="00597273" w:rsidP="00597273">
      <w:pPr>
        <w:tabs>
          <w:tab w:val="left" w:pos="1197"/>
        </w:tabs>
        <w:rPr>
          <w:sz w:val="22"/>
          <w:szCs w:val="22"/>
          <w:lang w:val="sk-SK"/>
        </w:rPr>
      </w:pPr>
      <w:r w:rsidRPr="003E6294">
        <w:rPr>
          <w:sz w:val="22"/>
          <w:szCs w:val="22"/>
          <w:lang w:val="sk-SK"/>
        </w:rPr>
        <w:t>Nastavíme pomocou tlač</w:t>
      </w:r>
      <w:r w:rsidR="00880603">
        <w:rPr>
          <w:sz w:val="22"/>
          <w:szCs w:val="22"/>
          <w:lang w:val="sk-SK"/>
        </w:rPr>
        <w:t>idiel v paneli nástrojov karta Domov skupina Písmo</w:t>
      </w:r>
      <w:r w:rsidRPr="003E6294">
        <w:rPr>
          <w:sz w:val="22"/>
          <w:szCs w:val="22"/>
          <w:lang w:val="sk-SK"/>
        </w:rPr>
        <w:t>.</w:t>
      </w:r>
    </w:p>
    <w:p w:rsidR="00597273" w:rsidRPr="003E6294" w:rsidRDefault="00597273" w:rsidP="00597273">
      <w:pPr>
        <w:tabs>
          <w:tab w:val="left" w:pos="1197"/>
        </w:tabs>
        <w:rPr>
          <w:sz w:val="22"/>
          <w:szCs w:val="22"/>
          <w:lang w:val="sk-SK"/>
        </w:rPr>
      </w:pPr>
      <w:r w:rsidRPr="003E6294">
        <w:rPr>
          <w:sz w:val="22"/>
          <w:szCs w:val="22"/>
          <w:lang w:val="sk-SK"/>
        </w:rPr>
        <w:t>Vlastnosti písma (textu) nastavujeme dvoma spôsobmi :</w:t>
      </w:r>
    </w:p>
    <w:p w:rsidR="00597273" w:rsidRPr="003E6294" w:rsidRDefault="00597273" w:rsidP="00597273">
      <w:pPr>
        <w:numPr>
          <w:ilvl w:val="0"/>
          <w:numId w:val="10"/>
        </w:numPr>
        <w:tabs>
          <w:tab w:val="left" w:pos="1197"/>
        </w:tabs>
        <w:rPr>
          <w:sz w:val="22"/>
          <w:szCs w:val="22"/>
          <w:lang w:val="sk-SK"/>
        </w:rPr>
      </w:pPr>
      <w:r w:rsidRPr="003E6294">
        <w:rPr>
          <w:sz w:val="22"/>
          <w:szCs w:val="22"/>
          <w:lang w:val="sk-SK"/>
        </w:rPr>
        <w:t>Nastavíme vlastnosť napr. font písma a potom píšeme písmom s nastavením fontom</w:t>
      </w:r>
      <w:r w:rsidR="00C1399B" w:rsidRPr="003E6294">
        <w:rPr>
          <w:sz w:val="22"/>
          <w:szCs w:val="22"/>
          <w:lang w:val="sk-SK"/>
        </w:rPr>
        <w:t>.</w:t>
      </w:r>
    </w:p>
    <w:p w:rsidR="00597273" w:rsidRPr="003E6294" w:rsidRDefault="00597273" w:rsidP="00597273">
      <w:pPr>
        <w:numPr>
          <w:ilvl w:val="0"/>
          <w:numId w:val="10"/>
        </w:numPr>
        <w:tabs>
          <w:tab w:val="left" w:pos="1197"/>
        </w:tabs>
        <w:rPr>
          <w:sz w:val="22"/>
          <w:szCs w:val="22"/>
          <w:lang w:val="sk-SK"/>
        </w:rPr>
      </w:pPr>
      <w:r w:rsidRPr="003E6294">
        <w:rPr>
          <w:sz w:val="22"/>
          <w:szCs w:val="22"/>
          <w:lang w:val="sk-SK"/>
        </w:rPr>
        <w:t>Napíšeme text, označíme a potom nastavíme vlastnosť</w:t>
      </w:r>
      <w:r w:rsidR="00C1399B" w:rsidRPr="003E6294">
        <w:rPr>
          <w:sz w:val="22"/>
          <w:szCs w:val="22"/>
          <w:lang w:val="sk-SK"/>
        </w:rPr>
        <w:t>.</w:t>
      </w:r>
      <w:r w:rsidRPr="003E6294">
        <w:rPr>
          <w:sz w:val="22"/>
          <w:szCs w:val="22"/>
          <w:lang w:val="sk-SK"/>
        </w:rPr>
        <w:t xml:space="preserve"> </w:t>
      </w:r>
    </w:p>
    <w:p w:rsidR="00597273" w:rsidRPr="003E6294" w:rsidRDefault="00597273" w:rsidP="00597273">
      <w:pPr>
        <w:tabs>
          <w:tab w:val="left" w:pos="1197"/>
        </w:tabs>
        <w:rPr>
          <w:sz w:val="22"/>
          <w:szCs w:val="22"/>
          <w:lang w:val="sk-SK"/>
        </w:rPr>
      </w:pPr>
      <w:r w:rsidRPr="003E6294">
        <w:rPr>
          <w:sz w:val="22"/>
          <w:szCs w:val="22"/>
          <w:lang w:val="sk-SK"/>
        </w:rPr>
        <w:t>Medzi vlastnosti písma patrí :</w:t>
      </w:r>
    </w:p>
    <w:p w:rsidR="00597273" w:rsidRPr="003E6294" w:rsidRDefault="00597273" w:rsidP="00CA7B52">
      <w:pPr>
        <w:numPr>
          <w:ilvl w:val="0"/>
          <w:numId w:val="11"/>
        </w:numPr>
        <w:tabs>
          <w:tab w:val="left" w:pos="1197"/>
        </w:tabs>
        <w:jc w:val="both"/>
        <w:rPr>
          <w:i/>
          <w:sz w:val="22"/>
          <w:szCs w:val="22"/>
          <w:lang w:val="sk-SK"/>
        </w:rPr>
      </w:pPr>
      <w:r w:rsidRPr="00880603">
        <w:rPr>
          <w:b/>
          <w:sz w:val="22"/>
          <w:szCs w:val="22"/>
          <w:lang w:val="sk-SK"/>
        </w:rPr>
        <w:t>Font písma</w:t>
      </w:r>
      <w:r w:rsidRPr="003E6294">
        <w:rPr>
          <w:i/>
          <w:sz w:val="22"/>
          <w:szCs w:val="22"/>
          <w:lang w:val="sk-SK"/>
        </w:rPr>
        <w:t xml:space="preserve"> – </w:t>
      </w:r>
      <w:r w:rsidRPr="003E6294">
        <w:rPr>
          <w:sz w:val="22"/>
          <w:szCs w:val="22"/>
          <w:lang w:val="sk-SK"/>
        </w:rPr>
        <w:t>je to skupina znakov (textu), ktorá je charakteristická jednotnou typ</w:t>
      </w:r>
      <w:r w:rsidR="00C1399B" w:rsidRPr="003E6294">
        <w:rPr>
          <w:sz w:val="22"/>
          <w:szCs w:val="22"/>
          <w:lang w:val="sk-SK"/>
        </w:rPr>
        <w:t>ografickou podobou, čiže tvarom</w:t>
      </w:r>
      <w:r w:rsidRPr="003E6294">
        <w:rPr>
          <w:sz w:val="22"/>
          <w:szCs w:val="22"/>
          <w:lang w:val="sk-SK"/>
        </w:rPr>
        <w:t>. Všetky fonty, ktoré m</w:t>
      </w:r>
      <w:r w:rsidR="003E6294" w:rsidRPr="003E6294">
        <w:rPr>
          <w:sz w:val="22"/>
          <w:szCs w:val="22"/>
          <w:lang w:val="sk-SK"/>
        </w:rPr>
        <w:t xml:space="preserve">áme k dispozícií sa zobrazia </w:t>
      </w:r>
      <w:r w:rsidR="00DD4CF8">
        <w:rPr>
          <w:sz w:val="22"/>
          <w:szCs w:val="22"/>
          <w:lang w:val="sk-SK"/>
        </w:rPr>
        <w:t>Ovládací panel</w:t>
      </w:r>
      <w:r w:rsidRPr="003E6294">
        <w:rPr>
          <w:sz w:val="22"/>
          <w:szCs w:val="22"/>
          <w:lang w:val="sk-SK"/>
        </w:rPr>
        <w:t>/</w:t>
      </w:r>
      <w:r w:rsidR="00DD4CF8">
        <w:rPr>
          <w:sz w:val="22"/>
          <w:szCs w:val="22"/>
          <w:lang w:val="sk-SK"/>
        </w:rPr>
        <w:t>Vzhľad a prispôsobenie/</w:t>
      </w:r>
      <w:r w:rsidRPr="003E6294">
        <w:rPr>
          <w:sz w:val="22"/>
          <w:szCs w:val="22"/>
          <w:lang w:val="sk-SK"/>
        </w:rPr>
        <w:t xml:space="preserve">Písma. </w:t>
      </w:r>
      <w:r w:rsidR="0060422F" w:rsidRPr="003E6294">
        <w:rPr>
          <w:sz w:val="22"/>
          <w:szCs w:val="22"/>
          <w:lang w:val="sk-SK"/>
        </w:rPr>
        <w:t xml:space="preserve">Písmo a font sú pojmy, ktoré sa často zamieňajú. Písmom rozumieme vlastný vzhľad znakov. Font je súbor, obsahujúci predpisy na zobrazenie textu v danom písme napr. na tlačiarni. To čo vidíme je písmo, font je súbor a nevidíme ho. Skupiny písiem vychádzajúce z rovnakého </w:t>
      </w:r>
      <w:r w:rsidR="00806169" w:rsidRPr="003E6294">
        <w:rPr>
          <w:sz w:val="22"/>
          <w:szCs w:val="22"/>
          <w:lang w:val="sk-SK"/>
        </w:rPr>
        <w:t>výtvarného</w:t>
      </w:r>
      <w:r w:rsidR="0060422F" w:rsidRPr="003E6294">
        <w:rPr>
          <w:sz w:val="22"/>
          <w:szCs w:val="22"/>
          <w:lang w:val="sk-SK"/>
        </w:rPr>
        <w:t xml:space="preserve"> základu sa nazývajú rodiny písiem. </w:t>
      </w:r>
      <w:r w:rsidR="00DD4CF8">
        <w:rPr>
          <w:sz w:val="22"/>
          <w:szCs w:val="22"/>
          <w:lang w:val="sk-SK"/>
        </w:rPr>
        <w:br/>
      </w:r>
      <w:r w:rsidRPr="003E6294">
        <w:rPr>
          <w:sz w:val="22"/>
          <w:szCs w:val="22"/>
          <w:lang w:val="sk-SK"/>
        </w:rPr>
        <w:t>Fonty delíme na :</w:t>
      </w:r>
    </w:p>
    <w:p w:rsidR="00597273" w:rsidRPr="003E6294" w:rsidRDefault="00597273" w:rsidP="00A37F12">
      <w:pPr>
        <w:numPr>
          <w:ilvl w:val="1"/>
          <w:numId w:val="11"/>
        </w:numPr>
        <w:tabs>
          <w:tab w:val="clear" w:pos="1500"/>
          <w:tab w:val="left" w:pos="1197"/>
          <w:tab w:val="num" w:pos="1560"/>
        </w:tabs>
        <w:ind w:left="1701" w:hanging="561"/>
        <w:rPr>
          <w:i/>
          <w:sz w:val="22"/>
          <w:szCs w:val="22"/>
          <w:lang w:val="sk-SK"/>
        </w:rPr>
      </w:pPr>
      <w:r w:rsidRPr="003E6294">
        <w:rPr>
          <w:i/>
          <w:sz w:val="22"/>
          <w:szCs w:val="22"/>
          <w:lang w:val="sk-SK"/>
        </w:rPr>
        <w:lastRenderedPageBreak/>
        <w:t> </w:t>
      </w:r>
      <w:r w:rsidRPr="00035A63">
        <w:rPr>
          <w:b/>
          <w:sz w:val="22"/>
          <w:szCs w:val="22"/>
          <w:lang w:val="sk-SK"/>
        </w:rPr>
        <w:t>Rastrové</w:t>
      </w:r>
      <w:r w:rsidRPr="003E6294">
        <w:rPr>
          <w:i/>
          <w:sz w:val="22"/>
          <w:szCs w:val="22"/>
          <w:lang w:val="sk-SK"/>
        </w:rPr>
        <w:t xml:space="preserve"> – </w:t>
      </w:r>
      <w:r w:rsidRPr="003E6294">
        <w:rPr>
          <w:sz w:val="22"/>
          <w:szCs w:val="22"/>
          <w:lang w:val="sk-SK"/>
        </w:rPr>
        <w:t>znaky sú definované pravouhlou sieťou bodov (štvorčekmi, bodmi rastru) – neumožňujú kvalitné škálovanie t. j. zväčšovanie a zmenšovanie</w:t>
      </w:r>
    </w:p>
    <w:p w:rsidR="00597273" w:rsidRPr="003E6294" w:rsidRDefault="00035A63" w:rsidP="00597273">
      <w:pPr>
        <w:numPr>
          <w:ilvl w:val="1"/>
          <w:numId w:val="11"/>
        </w:numPr>
        <w:tabs>
          <w:tab w:val="left" w:pos="1197"/>
        </w:tabs>
        <w:rPr>
          <w:i/>
          <w:sz w:val="22"/>
          <w:szCs w:val="22"/>
          <w:lang w:val="sk-SK"/>
        </w:rPr>
      </w:pPr>
      <w:r>
        <w:rPr>
          <w:i/>
          <w:sz w:val="22"/>
          <w:szCs w:val="22"/>
          <w:lang w:val="sk-SK"/>
        </w:rPr>
        <w:t> </w:t>
      </w:r>
      <w:r w:rsidRPr="00035A63">
        <w:rPr>
          <w:b/>
          <w:sz w:val="22"/>
          <w:szCs w:val="22"/>
          <w:lang w:val="sk-SK"/>
        </w:rPr>
        <w:t>Vektorové</w:t>
      </w:r>
      <w:r>
        <w:rPr>
          <w:b/>
          <w:sz w:val="22"/>
          <w:szCs w:val="22"/>
          <w:lang w:val="sk-SK"/>
        </w:rPr>
        <w:t xml:space="preserve"> (</w:t>
      </w:r>
      <w:proofErr w:type="spellStart"/>
      <w:r w:rsidR="00597273" w:rsidRPr="00035A63">
        <w:rPr>
          <w:sz w:val="22"/>
          <w:szCs w:val="22"/>
          <w:lang w:val="sk-SK"/>
        </w:rPr>
        <w:t>True</w:t>
      </w:r>
      <w:proofErr w:type="spellEnd"/>
      <w:r w:rsidR="00597273" w:rsidRPr="00035A63">
        <w:rPr>
          <w:sz w:val="22"/>
          <w:szCs w:val="22"/>
          <w:lang w:val="sk-SK"/>
        </w:rPr>
        <w:t xml:space="preserve"> Type</w:t>
      </w:r>
      <w:r>
        <w:rPr>
          <w:sz w:val="22"/>
          <w:szCs w:val="22"/>
          <w:lang w:val="sk-SK"/>
        </w:rPr>
        <w:t>)</w:t>
      </w:r>
      <w:r w:rsidR="00597273" w:rsidRPr="003E6294">
        <w:rPr>
          <w:i/>
          <w:sz w:val="22"/>
          <w:szCs w:val="22"/>
          <w:lang w:val="sk-SK"/>
        </w:rPr>
        <w:t xml:space="preserve"> –</w:t>
      </w:r>
      <w:r w:rsidR="00597273" w:rsidRPr="003E6294">
        <w:rPr>
          <w:sz w:val="22"/>
          <w:szCs w:val="22"/>
          <w:lang w:val="sk-SK"/>
        </w:rPr>
        <w:t xml:space="preserve"> znaky sú tvorené vektorovými krivkami, umožňujú kvalitné škálovanie</w:t>
      </w:r>
    </w:p>
    <w:p w:rsidR="00597273" w:rsidRPr="003E6294" w:rsidRDefault="00597273" w:rsidP="00597273">
      <w:pPr>
        <w:numPr>
          <w:ilvl w:val="1"/>
          <w:numId w:val="11"/>
        </w:numPr>
        <w:tabs>
          <w:tab w:val="left" w:pos="1197"/>
        </w:tabs>
        <w:rPr>
          <w:i/>
          <w:sz w:val="22"/>
          <w:szCs w:val="22"/>
          <w:lang w:val="sk-SK"/>
        </w:rPr>
      </w:pPr>
      <w:r w:rsidRPr="003E6294">
        <w:rPr>
          <w:i/>
          <w:sz w:val="22"/>
          <w:szCs w:val="22"/>
          <w:lang w:val="sk-SK"/>
        </w:rPr>
        <w:t> </w:t>
      </w:r>
      <w:r w:rsidRPr="00035A63">
        <w:rPr>
          <w:b/>
          <w:sz w:val="22"/>
          <w:szCs w:val="22"/>
          <w:lang w:val="sk-SK"/>
        </w:rPr>
        <w:t>Pätkové</w:t>
      </w:r>
      <w:r w:rsidRPr="003E6294">
        <w:rPr>
          <w:i/>
          <w:sz w:val="22"/>
          <w:szCs w:val="22"/>
          <w:lang w:val="sk-SK"/>
        </w:rPr>
        <w:t xml:space="preserve"> –</w:t>
      </w:r>
      <w:r w:rsidRPr="003E6294">
        <w:rPr>
          <w:sz w:val="22"/>
          <w:szCs w:val="22"/>
          <w:lang w:val="sk-SK"/>
        </w:rPr>
        <w:t xml:space="preserve"> písmená ukončené kolmými čiarkami,                         TIMES NEW ROMAN</w:t>
      </w:r>
    </w:p>
    <w:p w:rsidR="00597273" w:rsidRPr="00DD4CF8" w:rsidRDefault="00597273" w:rsidP="00597273">
      <w:pPr>
        <w:numPr>
          <w:ilvl w:val="1"/>
          <w:numId w:val="11"/>
        </w:numPr>
        <w:tabs>
          <w:tab w:val="left" w:pos="1197"/>
        </w:tabs>
        <w:rPr>
          <w:rFonts w:ascii="Arial" w:hAnsi="Arial" w:cs="Arial"/>
          <w:i/>
          <w:sz w:val="22"/>
          <w:szCs w:val="22"/>
          <w:lang w:val="sk-SK"/>
        </w:rPr>
      </w:pPr>
      <w:r w:rsidRPr="003E6294">
        <w:rPr>
          <w:i/>
          <w:sz w:val="22"/>
          <w:szCs w:val="22"/>
          <w:lang w:val="sk-SK"/>
        </w:rPr>
        <w:t> </w:t>
      </w:r>
      <w:r w:rsidRPr="00035A63">
        <w:rPr>
          <w:b/>
          <w:sz w:val="22"/>
          <w:szCs w:val="22"/>
          <w:lang w:val="sk-SK"/>
        </w:rPr>
        <w:t xml:space="preserve">Bezpätkové                                                                                    </w:t>
      </w:r>
      <w:r w:rsidRPr="00DD4CF8">
        <w:rPr>
          <w:rFonts w:ascii="Arial" w:hAnsi="Arial" w:cs="Arial"/>
          <w:i/>
          <w:sz w:val="22"/>
          <w:szCs w:val="22"/>
          <w:lang w:val="sk-SK"/>
        </w:rPr>
        <w:t>ARIAL</w:t>
      </w:r>
    </w:p>
    <w:p w:rsidR="00597273" w:rsidRPr="003E6294" w:rsidRDefault="00597273" w:rsidP="00597273">
      <w:pPr>
        <w:numPr>
          <w:ilvl w:val="1"/>
          <w:numId w:val="11"/>
        </w:numPr>
        <w:tabs>
          <w:tab w:val="left" w:pos="1197"/>
        </w:tabs>
        <w:rPr>
          <w:i/>
          <w:sz w:val="22"/>
          <w:szCs w:val="22"/>
          <w:lang w:val="sk-SK"/>
        </w:rPr>
      </w:pPr>
      <w:r w:rsidRPr="003E6294">
        <w:rPr>
          <w:i/>
          <w:sz w:val="22"/>
          <w:szCs w:val="22"/>
          <w:lang w:val="sk-SK"/>
        </w:rPr>
        <w:t> </w:t>
      </w:r>
      <w:r w:rsidRPr="00035A63">
        <w:rPr>
          <w:b/>
          <w:sz w:val="22"/>
          <w:szCs w:val="22"/>
          <w:lang w:val="sk-SK"/>
        </w:rPr>
        <w:t>Proporcionálne</w:t>
      </w:r>
      <w:r w:rsidRPr="003E6294">
        <w:rPr>
          <w:i/>
          <w:sz w:val="22"/>
          <w:szCs w:val="22"/>
          <w:lang w:val="sk-SK"/>
        </w:rPr>
        <w:t xml:space="preserve">- </w:t>
      </w:r>
      <w:r w:rsidRPr="003E6294">
        <w:rPr>
          <w:sz w:val="22"/>
          <w:szCs w:val="22"/>
          <w:lang w:val="sk-SK"/>
        </w:rPr>
        <w:t xml:space="preserve">zachováva prirodzenú šírku písmen a znakov  </w:t>
      </w:r>
      <w:proofErr w:type="spellStart"/>
      <w:r w:rsidRPr="003E6294">
        <w:rPr>
          <w:sz w:val="22"/>
          <w:szCs w:val="22"/>
          <w:lang w:val="sk-SK"/>
        </w:rPr>
        <w:t>Times</w:t>
      </w:r>
      <w:proofErr w:type="spellEnd"/>
      <w:r w:rsidRPr="003E6294">
        <w:rPr>
          <w:sz w:val="22"/>
          <w:szCs w:val="22"/>
          <w:lang w:val="sk-SK"/>
        </w:rPr>
        <w:t xml:space="preserve"> New Roman</w:t>
      </w:r>
    </w:p>
    <w:p w:rsidR="00597273" w:rsidRPr="00DD4CF8" w:rsidRDefault="00597273" w:rsidP="00597273">
      <w:pPr>
        <w:numPr>
          <w:ilvl w:val="1"/>
          <w:numId w:val="11"/>
        </w:numPr>
        <w:tabs>
          <w:tab w:val="left" w:pos="1197"/>
        </w:tabs>
        <w:rPr>
          <w:rFonts w:ascii="Courier New" w:hAnsi="Courier New" w:cs="Courier New"/>
          <w:i/>
          <w:sz w:val="22"/>
          <w:szCs w:val="22"/>
          <w:lang w:val="sk-SK"/>
        </w:rPr>
      </w:pPr>
      <w:r w:rsidRPr="00035A63">
        <w:rPr>
          <w:b/>
          <w:sz w:val="22"/>
          <w:szCs w:val="22"/>
          <w:lang w:val="sk-SK"/>
        </w:rPr>
        <w:t>Neprop</w:t>
      </w:r>
      <w:r w:rsidR="00DD4CF8" w:rsidRPr="00035A63">
        <w:rPr>
          <w:b/>
          <w:sz w:val="22"/>
          <w:szCs w:val="22"/>
          <w:lang w:val="sk-SK"/>
        </w:rPr>
        <w:t>o</w:t>
      </w:r>
      <w:r w:rsidRPr="00035A63">
        <w:rPr>
          <w:b/>
          <w:sz w:val="22"/>
          <w:szCs w:val="22"/>
          <w:lang w:val="sk-SK"/>
        </w:rPr>
        <w:t>rcionálne</w:t>
      </w:r>
      <w:r w:rsidRPr="003E6294">
        <w:rPr>
          <w:sz w:val="22"/>
          <w:szCs w:val="22"/>
          <w:lang w:val="sk-SK"/>
        </w:rPr>
        <w:t xml:space="preserve">  -  každý znak má rovnakú šírku                        </w:t>
      </w:r>
      <w:proofErr w:type="spellStart"/>
      <w:r w:rsidRPr="00DD4CF8">
        <w:rPr>
          <w:rFonts w:ascii="Courier New" w:hAnsi="Courier New" w:cs="Courier New"/>
          <w:sz w:val="22"/>
          <w:szCs w:val="22"/>
          <w:lang w:val="sk-SK"/>
        </w:rPr>
        <w:t>Courier</w:t>
      </w:r>
      <w:proofErr w:type="spellEnd"/>
    </w:p>
    <w:p w:rsidR="00597273" w:rsidRPr="00035A63" w:rsidRDefault="00597273" w:rsidP="00597273">
      <w:pPr>
        <w:numPr>
          <w:ilvl w:val="0"/>
          <w:numId w:val="11"/>
        </w:numPr>
        <w:tabs>
          <w:tab w:val="left" w:pos="1197"/>
        </w:tabs>
        <w:rPr>
          <w:b/>
          <w:sz w:val="22"/>
          <w:szCs w:val="22"/>
          <w:lang w:val="sk-SK"/>
        </w:rPr>
      </w:pPr>
      <w:r w:rsidRPr="00035A63">
        <w:rPr>
          <w:b/>
          <w:sz w:val="22"/>
          <w:szCs w:val="22"/>
          <w:lang w:val="sk-SK"/>
        </w:rPr>
        <w:t>Rez písma</w:t>
      </w:r>
    </w:p>
    <w:p w:rsidR="00597273" w:rsidRPr="003E6294" w:rsidRDefault="00597273" w:rsidP="00597273">
      <w:pPr>
        <w:numPr>
          <w:ilvl w:val="1"/>
          <w:numId w:val="11"/>
        </w:numPr>
        <w:tabs>
          <w:tab w:val="left" w:pos="1197"/>
        </w:tabs>
        <w:rPr>
          <w:b/>
          <w:i/>
          <w:sz w:val="22"/>
          <w:szCs w:val="22"/>
          <w:lang w:val="sk-SK"/>
        </w:rPr>
      </w:pPr>
      <w:r w:rsidRPr="003E6294">
        <w:rPr>
          <w:i/>
          <w:sz w:val="22"/>
          <w:szCs w:val="22"/>
          <w:lang w:val="sk-SK"/>
        </w:rPr>
        <w:t> </w:t>
      </w:r>
      <w:r w:rsidRPr="003E6294">
        <w:rPr>
          <w:sz w:val="22"/>
          <w:szCs w:val="22"/>
          <w:lang w:val="sk-SK"/>
        </w:rPr>
        <w:t xml:space="preserve">Obyčajné </w:t>
      </w:r>
      <w:proofErr w:type="spellStart"/>
      <w:r w:rsidRPr="003E6294">
        <w:rPr>
          <w:sz w:val="22"/>
          <w:szCs w:val="22"/>
          <w:lang w:val="sk-SK"/>
        </w:rPr>
        <w:t>Regular</w:t>
      </w:r>
      <w:proofErr w:type="spellEnd"/>
      <w:r w:rsidRPr="003E6294">
        <w:rPr>
          <w:sz w:val="22"/>
          <w:szCs w:val="22"/>
          <w:lang w:val="sk-SK"/>
        </w:rPr>
        <w:t>,</w:t>
      </w:r>
      <w:r w:rsidRPr="003E6294">
        <w:rPr>
          <w:i/>
          <w:sz w:val="22"/>
          <w:szCs w:val="22"/>
          <w:lang w:val="sk-SK"/>
        </w:rPr>
        <w:t xml:space="preserve">        Kurzíva </w:t>
      </w:r>
      <w:proofErr w:type="spellStart"/>
      <w:r w:rsidRPr="003E6294">
        <w:rPr>
          <w:i/>
          <w:sz w:val="22"/>
          <w:szCs w:val="22"/>
          <w:lang w:val="sk-SK"/>
        </w:rPr>
        <w:t>Italic</w:t>
      </w:r>
      <w:proofErr w:type="spellEnd"/>
      <w:r w:rsidRPr="003E6294">
        <w:rPr>
          <w:i/>
          <w:sz w:val="22"/>
          <w:szCs w:val="22"/>
          <w:lang w:val="sk-SK"/>
        </w:rPr>
        <w:t xml:space="preserve"> I,</w:t>
      </w:r>
      <w:r w:rsidRPr="003E6294">
        <w:rPr>
          <w:b/>
          <w:sz w:val="22"/>
          <w:szCs w:val="22"/>
          <w:lang w:val="sk-SK"/>
        </w:rPr>
        <w:t xml:space="preserve">         Tučné </w:t>
      </w:r>
      <w:proofErr w:type="spellStart"/>
      <w:r w:rsidRPr="003E6294">
        <w:rPr>
          <w:b/>
          <w:sz w:val="22"/>
          <w:szCs w:val="22"/>
          <w:lang w:val="sk-SK"/>
        </w:rPr>
        <w:t>Bold</w:t>
      </w:r>
      <w:proofErr w:type="spellEnd"/>
      <w:r w:rsidRPr="003E6294">
        <w:rPr>
          <w:b/>
          <w:sz w:val="22"/>
          <w:szCs w:val="22"/>
          <w:lang w:val="sk-SK"/>
        </w:rPr>
        <w:t xml:space="preserve"> B,       </w:t>
      </w:r>
      <w:r w:rsidRPr="003E6294">
        <w:rPr>
          <w:i/>
          <w:sz w:val="22"/>
          <w:szCs w:val="22"/>
          <w:lang w:val="sk-SK"/>
        </w:rPr>
        <w:t> </w:t>
      </w:r>
      <w:r w:rsidRPr="003E6294">
        <w:rPr>
          <w:b/>
          <w:i/>
          <w:sz w:val="22"/>
          <w:szCs w:val="22"/>
          <w:lang w:val="sk-SK"/>
        </w:rPr>
        <w:t>Tučné kurzíva</w:t>
      </w:r>
    </w:p>
    <w:p w:rsidR="00597273" w:rsidRPr="003E6294" w:rsidRDefault="00597273" w:rsidP="00597273">
      <w:pPr>
        <w:numPr>
          <w:ilvl w:val="0"/>
          <w:numId w:val="11"/>
        </w:numPr>
        <w:tabs>
          <w:tab w:val="left" w:pos="1197"/>
        </w:tabs>
        <w:rPr>
          <w:b/>
          <w:i/>
          <w:sz w:val="22"/>
          <w:szCs w:val="22"/>
          <w:lang w:val="sk-SK"/>
        </w:rPr>
      </w:pPr>
      <w:r w:rsidRPr="00035A63">
        <w:rPr>
          <w:b/>
          <w:sz w:val="22"/>
          <w:szCs w:val="22"/>
          <w:lang w:val="sk-SK"/>
        </w:rPr>
        <w:t>Veľkosť písma</w:t>
      </w:r>
      <w:r w:rsidRPr="003E6294">
        <w:rPr>
          <w:i/>
          <w:sz w:val="22"/>
          <w:szCs w:val="22"/>
          <w:lang w:val="sk-SK"/>
        </w:rPr>
        <w:t xml:space="preserve">  - </w:t>
      </w:r>
      <w:r w:rsidRPr="003E6294">
        <w:rPr>
          <w:sz w:val="22"/>
          <w:szCs w:val="22"/>
          <w:lang w:val="sk-SK"/>
        </w:rPr>
        <w:t xml:space="preserve">udáva sa v bodoch </w:t>
      </w:r>
      <w:proofErr w:type="spellStart"/>
      <w:r w:rsidRPr="003E6294">
        <w:rPr>
          <w:sz w:val="22"/>
          <w:szCs w:val="22"/>
          <w:lang w:val="sk-SK"/>
        </w:rPr>
        <w:t>pt</w:t>
      </w:r>
      <w:proofErr w:type="spellEnd"/>
      <w:r w:rsidRPr="003E6294">
        <w:rPr>
          <w:sz w:val="22"/>
          <w:szCs w:val="22"/>
          <w:lang w:val="sk-SK"/>
        </w:rPr>
        <w:t xml:space="preserve"> (point). 1 </w:t>
      </w:r>
      <w:proofErr w:type="spellStart"/>
      <w:r w:rsidRPr="003E6294">
        <w:rPr>
          <w:sz w:val="22"/>
          <w:szCs w:val="22"/>
          <w:lang w:val="sk-SK"/>
        </w:rPr>
        <w:t>pt</w:t>
      </w:r>
      <w:proofErr w:type="spellEnd"/>
      <w:r w:rsidRPr="003E6294">
        <w:rPr>
          <w:sz w:val="22"/>
          <w:szCs w:val="22"/>
          <w:lang w:val="sk-SK"/>
        </w:rPr>
        <w:t xml:space="preserve"> = 1/72 palca   1 palec = 2.54 cm  1 </w:t>
      </w:r>
      <w:proofErr w:type="spellStart"/>
      <w:r w:rsidRPr="003E6294">
        <w:rPr>
          <w:sz w:val="22"/>
          <w:szCs w:val="22"/>
          <w:lang w:val="sk-SK"/>
        </w:rPr>
        <w:t>pt</w:t>
      </w:r>
      <w:proofErr w:type="spellEnd"/>
      <w:r w:rsidR="00035A63">
        <w:rPr>
          <w:sz w:val="22"/>
          <w:szCs w:val="22"/>
          <w:lang w:val="sk-SK"/>
        </w:rPr>
        <w:t xml:space="preserve"> = 0.35 mm</w:t>
      </w:r>
      <w:r w:rsidR="00035A63">
        <w:rPr>
          <w:sz w:val="22"/>
          <w:szCs w:val="22"/>
          <w:lang w:val="sk-SK"/>
        </w:rPr>
        <w:br/>
        <w:t>štandardná veľkosť 11</w:t>
      </w:r>
      <w:r w:rsidRPr="003E6294">
        <w:rPr>
          <w:sz w:val="22"/>
          <w:szCs w:val="22"/>
          <w:lang w:val="sk-SK"/>
        </w:rPr>
        <w:t xml:space="preserve"> </w:t>
      </w:r>
      <w:proofErr w:type="spellStart"/>
      <w:r w:rsidRPr="003E6294">
        <w:rPr>
          <w:sz w:val="22"/>
          <w:szCs w:val="22"/>
          <w:lang w:val="sk-SK"/>
        </w:rPr>
        <w:t>pt</w:t>
      </w:r>
      <w:proofErr w:type="spellEnd"/>
    </w:p>
    <w:p w:rsidR="00DD4CF8" w:rsidRPr="00DD4CF8" w:rsidRDefault="0088605D" w:rsidP="00597273">
      <w:pPr>
        <w:numPr>
          <w:ilvl w:val="0"/>
          <w:numId w:val="11"/>
        </w:numPr>
        <w:tabs>
          <w:tab w:val="left" w:pos="1197"/>
        </w:tabs>
        <w:rPr>
          <w:b/>
          <w:i/>
          <w:sz w:val="22"/>
          <w:szCs w:val="22"/>
          <w:lang w:val="sk-SK"/>
        </w:rPr>
      </w:pPr>
      <w:r w:rsidRPr="00035A63">
        <w:rPr>
          <w:b/>
          <w:noProof/>
          <w:sz w:val="22"/>
          <w:szCs w:val="22"/>
          <w:lang w:val="sk-SK" w:eastAsia="sk-SK"/>
        </w:rPr>
        <w:drawing>
          <wp:anchor distT="0" distB="0" distL="114300" distR="114300" simplePos="0" relativeHeight="251662336" behindDoc="0" locked="0" layoutInCell="1" allowOverlap="1" wp14:anchorId="69103599" wp14:editId="2DE52319">
            <wp:simplePos x="0" y="0"/>
            <wp:positionH relativeFrom="column">
              <wp:posOffset>3824605</wp:posOffset>
            </wp:positionH>
            <wp:positionV relativeFrom="paragraph">
              <wp:posOffset>189865</wp:posOffset>
            </wp:positionV>
            <wp:extent cx="120650" cy="194310"/>
            <wp:effectExtent l="19050" t="0" r="0" b="0"/>
            <wp:wrapSquare wrapText="bothSides"/>
            <wp:docPr id="19"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8" cstate="print"/>
                    <a:srcRect l="52780" t="5757" r="44919" b="89616"/>
                    <a:stretch>
                      <a:fillRect/>
                    </a:stretch>
                  </pic:blipFill>
                  <pic:spPr bwMode="auto">
                    <a:xfrm>
                      <a:off x="0" y="0"/>
                      <a:ext cx="120650" cy="194310"/>
                    </a:xfrm>
                    <a:prstGeom prst="rect">
                      <a:avLst/>
                    </a:prstGeom>
                    <a:noFill/>
                    <a:ln w="9525">
                      <a:noFill/>
                      <a:miter lim="800000"/>
                      <a:headEnd/>
                      <a:tailEnd/>
                    </a:ln>
                  </pic:spPr>
                </pic:pic>
              </a:graphicData>
            </a:graphic>
          </wp:anchor>
        </w:drawing>
      </w:r>
      <w:r w:rsidR="00597273" w:rsidRPr="00035A63">
        <w:rPr>
          <w:b/>
          <w:sz w:val="22"/>
          <w:szCs w:val="22"/>
          <w:lang w:val="sk-SK"/>
        </w:rPr>
        <w:t>Efekty napr. Kapitálky</w:t>
      </w:r>
      <w:r w:rsidR="00597273" w:rsidRPr="003E6294">
        <w:rPr>
          <w:i/>
          <w:sz w:val="22"/>
          <w:szCs w:val="22"/>
          <w:lang w:val="sk-SK"/>
        </w:rPr>
        <w:t xml:space="preserve"> – </w:t>
      </w:r>
      <w:r w:rsidR="00597273" w:rsidRPr="003E6294">
        <w:rPr>
          <w:sz w:val="22"/>
          <w:szCs w:val="22"/>
          <w:lang w:val="sk-SK"/>
        </w:rPr>
        <w:t xml:space="preserve">majú 80 % </w:t>
      </w:r>
      <w:r w:rsidR="00597273" w:rsidRPr="003E6294">
        <w:rPr>
          <w:smallCaps/>
          <w:sz w:val="22"/>
          <w:szCs w:val="22"/>
          <w:lang w:val="sk-SK"/>
        </w:rPr>
        <w:t>veľkosti písmen</w:t>
      </w:r>
      <w:r w:rsidR="00597273" w:rsidRPr="003E6294">
        <w:rPr>
          <w:sz w:val="22"/>
          <w:szCs w:val="22"/>
          <w:lang w:val="sk-SK"/>
        </w:rPr>
        <w:t xml:space="preserve"> </w:t>
      </w:r>
      <w:r w:rsidR="00597273" w:rsidRPr="003E6294">
        <w:rPr>
          <w:caps/>
          <w:sz w:val="22"/>
          <w:szCs w:val="22"/>
          <w:lang w:val="sk-SK"/>
        </w:rPr>
        <w:t>veľkej abecedy</w:t>
      </w:r>
      <w:r w:rsidR="00597273" w:rsidRPr="003E6294">
        <w:rPr>
          <w:sz w:val="22"/>
          <w:szCs w:val="22"/>
          <w:lang w:val="sk-SK"/>
        </w:rPr>
        <w:t xml:space="preserve">  </w:t>
      </w:r>
      <w:r w:rsidR="00597273" w:rsidRPr="003E6294">
        <w:rPr>
          <w:sz w:val="22"/>
          <w:szCs w:val="22"/>
          <w:lang w:val="sk-SK"/>
        </w:rPr>
        <w:br/>
        <w:t xml:space="preserve">                     </w:t>
      </w:r>
      <w:r w:rsidR="00597273" w:rsidRPr="00035A63">
        <w:rPr>
          <w:b/>
          <w:sz w:val="22"/>
          <w:szCs w:val="22"/>
          <w:lang w:val="sk-SK"/>
        </w:rPr>
        <w:t>Skryté</w:t>
      </w:r>
      <w:r w:rsidR="00597273" w:rsidRPr="003E6294">
        <w:rPr>
          <w:sz w:val="22"/>
          <w:szCs w:val="22"/>
          <w:lang w:val="sk-SK"/>
        </w:rPr>
        <w:t xml:space="preserve"> – umožňuje skryť napísaný text</w:t>
      </w:r>
      <w:r w:rsidR="00035A63">
        <w:rPr>
          <w:sz w:val="22"/>
          <w:szCs w:val="22"/>
          <w:lang w:val="sk-SK"/>
        </w:rPr>
        <w:t xml:space="preserve"> </w:t>
      </w:r>
    </w:p>
    <w:p w:rsidR="00597273" w:rsidRPr="003E6294" w:rsidRDefault="00597273" w:rsidP="00DD4CF8">
      <w:pPr>
        <w:tabs>
          <w:tab w:val="left" w:pos="1197"/>
        </w:tabs>
        <w:ind w:left="780"/>
        <w:rPr>
          <w:b/>
          <w:i/>
          <w:sz w:val="22"/>
          <w:szCs w:val="22"/>
          <w:lang w:val="sk-SK"/>
        </w:rPr>
      </w:pPr>
      <w:r w:rsidRPr="003E6294">
        <w:rPr>
          <w:sz w:val="22"/>
          <w:szCs w:val="22"/>
          <w:lang w:val="sk-SK"/>
        </w:rPr>
        <w:t xml:space="preserve"> </w:t>
      </w:r>
    </w:p>
    <w:p w:rsidR="00597273" w:rsidRPr="003E6294" w:rsidRDefault="00597273" w:rsidP="00597273">
      <w:pPr>
        <w:numPr>
          <w:ilvl w:val="0"/>
          <w:numId w:val="11"/>
        </w:numPr>
        <w:tabs>
          <w:tab w:val="left" w:pos="1197"/>
        </w:tabs>
        <w:rPr>
          <w:b/>
          <w:i/>
          <w:sz w:val="22"/>
          <w:szCs w:val="22"/>
          <w:lang w:val="sk-SK"/>
        </w:rPr>
      </w:pPr>
      <w:r w:rsidRPr="00035A63">
        <w:rPr>
          <w:b/>
          <w:noProof/>
          <w:sz w:val="22"/>
          <w:szCs w:val="22"/>
          <w:lang w:val="sk-SK"/>
        </w:rPr>
        <w:t>Mierka</w:t>
      </w:r>
      <w:r w:rsidRPr="003E6294">
        <w:rPr>
          <w:noProof/>
          <w:sz w:val="22"/>
          <w:szCs w:val="22"/>
          <w:lang w:val="sk-SK"/>
        </w:rPr>
        <w:t xml:space="preserve"> –</w:t>
      </w:r>
      <w:r w:rsidRPr="003E6294">
        <w:rPr>
          <w:b/>
          <w:i/>
          <w:sz w:val="22"/>
          <w:szCs w:val="22"/>
          <w:lang w:val="sk-SK"/>
        </w:rPr>
        <w:t xml:space="preserve"> </w:t>
      </w:r>
      <w:r w:rsidRPr="003E6294">
        <w:rPr>
          <w:sz w:val="22"/>
          <w:szCs w:val="22"/>
          <w:lang w:val="sk-SK"/>
        </w:rPr>
        <w:t>percentuálne zväčšenie alebo zmenšenie šírky znakov</w:t>
      </w:r>
    </w:p>
    <w:p w:rsidR="00597273" w:rsidRPr="003E6294" w:rsidRDefault="00597273" w:rsidP="00597273">
      <w:pPr>
        <w:numPr>
          <w:ilvl w:val="0"/>
          <w:numId w:val="11"/>
        </w:numPr>
        <w:tabs>
          <w:tab w:val="left" w:pos="1197"/>
        </w:tabs>
        <w:rPr>
          <w:b/>
          <w:i/>
          <w:sz w:val="22"/>
          <w:szCs w:val="22"/>
          <w:lang w:val="sk-SK"/>
        </w:rPr>
      </w:pPr>
      <w:r w:rsidRPr="00035A63">
        <w:rPr>
          <w:b/>
          <w:sz w:val="22"/>
          <w:szCs w:val="22"/>
          <w:lang w:val="sk-SK"/>
        </w:rPr>
        <w:t>Medzery</w:t>
      </w:r>
      <w:r w:rsidRPr="003E6294">
        <w:rPr>
          <w:b/>
          <w:i/>
          <w:sz w:val="22"/>
          <w:szCs w:val="22"/>
          <w:lang w:val="sk-SK"/>
        </w:rPr>
        <w:t xml:space="preserve"> – </w:t>
      </w:r>
      <w:r w:rsidRPr="003E6294">
        <w:rPr>
          <w:sz w:val="22"/>
          <w:szCs w:val="22"/>
          <w:lang w:val="sk-SK"/>
        </w:rPr>
        <w:t>umožňuje nastaviť zväčšenie alebo zmenšenie vzdialenosti medzi znakmi v bodoch</w:t>
      </w:r>
    </w:p>
    <w:p w:rsidR="00597273" w:rsidRPr="003E6294" w:rsidRDefault="00597273" w:rsidP="00597273">
      <w:pPr>
        <w:numPr>
          <w:ilvl w:val="0"/>
          <w:numId w:val="11"/>
        </w:numPr>
        <w:tabs>
          <w:tab w:val="left" w:pos="1197"/>
        </w:tabs>
        <w:rPr>
          <w:b/>
          <w:i/>
          <w:sz w:val="22"/>
          <w:szCs w:val="22"/>
          <w:lang w:val="sk-SK"/>
        </w:rPr>
      </w:pPr>
      <w:r w:rsidRPr="00035A63">
        <w:rPr>
          <w:b/>
          <w:sz w:val="22"/>
          <w:szCs w:val="22"/>
          <w:lang w:val="sk-SK"/>
        </w:rPr>
        <w:t>Umiestnenie</w:t>
      </w:r>
      <w:r w:rsidRPr="003E6294">
        <w:rPr>
          <w:i/>
          <w:sz w:val="22"/>
          <w:szCs w:val="22"/>
          <w:lang w:val="sk-SK"/>
        </w:rPr>
        <w:t xml:space="preserve"> –</w:t>
      </w:r>
      <w:r w:rsidRPr="003E6294">
        <w:rPr>
          <w:b/>
          <w:i/>
          <w:sz w:val="22"/>
          <w:szCs w:val="22"/>
          <w:lang w:val="sk-SK"/>
        </w:rPr>
        <w:t xml:space="preserve"> </w:t>
      </w:r>
      <w:r w:rsidRPr="003E6294">
        <w:rPr>
          <w:sz w:val="22"/>
          <w:szCs w:val="22"/>
          <w:lang w:val="sk-SK"/>
        </w:rPr>
        <w:t>presnú polohu horného a dolného indexu</w:t>
      </w:r>
    </w:p>
    <w:p w:rsidR="00597273" w:rsidRPr="003E6294" w:rsidRDefault="00597273" w:rsidP="00597273">
      <w:pPr>
        <w:numPr>
          <w:ilvl w:val="0"/>
          <w:numId w:val="11"/>
        </w:numPr>
        <w:tabs>
          <w:tab w:val="left" w:pos="1197"/>
        </w:tabs>
        <w:rPr>
          <w:b/>
          <w:i/>
          <w:sz w:val="22"/>
          <w:szCs w:val="22"/>
          <w:lang w:val="sk-SK"/>
        </w:rPr>
      </w:pPr>
      <w:r w:rsidRPr="00035A63">
        <w:rPr>
          <w:b/>
          <w:sz w:val="22"/>
          <w:szCs w:val="22"/>
          <w:lang w:val="sk-SK"/>
        </w:rPr>
        <w:t>Previs</w:t>
      </w:r>
      <w:r w:rsidRPr="003E6294">
        <w:rPr>
          <w:i/>
          <w:sz w:val="22"/>
          <w:szCs w:val="22"/>
          <w:lang w:val="sk-SK"/>
        </w:rPr>
        <w:t xml:space="preserve"> </w:t>
      </w:r>
      <w:r w:rsidRPr="00035A63">
        <w:rPr>
          <w:b/>
          <w:sz w:val="22"/>
          <w:szCs w:val="22"/>
          <w:lang w:val="sk-SK"/>
        </w:rPr>
        <w:t>písma</w:t>
      </w:r>
      <w:r w:rsidRPr="003E6294">
        <w:rPr>
          <w:i/>
          <w:sz w:val="22"/>
          <w:szCs w:val="22"/>
          <w:lang w:val="sk-SK"/>
        </w:rPr>
        <w:t xml:space="preserve"> </w:t>
      </w:r>
      <w:r w:rsidRPr="00035A63">
        <w:rPr>
          <w:b/>
          <w:sz w:val="22"/>
          <w:szCs w:val="22"/>
          <w:lang w:val="sk-SK"/>
        </w:rPr>
        <w:t>veľkosti</w:t>
      </w:r>
      <w:r w:rsidRPr="003E6294">
        <w:rPr>
          <w:i/>
          <w:sz w:val="22"/>
          <w:szCs w:val="22"/>
          <w:lang w:val="sk-SK"/>
        </w:rPr>
        <w:t xml:space="preserve"> – </w:t>
      </w:r>
      <w:r w:rsidRPr="003E6294">
        <w:rPr>
          <w:sz w:val="22"/>
          <w:szCs w:val="22"/>
          <w:lang w:val="sk-SK"/>
        </w:rPr>
        <w:t>nastavenie vzdialenosti medzi znakmi, ktoré si zodpovedajú tvarom napr. I L alebo AV, znaky majú rovnobežné línie – vzdialenosť medzi nimi sa zmenší</w:t>
      </w:r>
    </w:p>
    <w:p w:rsidR="00DB0A57" w:rsidRPr="003E6294" w:rsidRDefault="006253BB" w:rsidP="00A464E2">
      <w:pPr>
        <w:tabs>
          <w:tab w:val="left" w:pos="1197"/>
        </w:tabs>
        <w:spacing w:before="360" w:after="240"/>
        <w:jc w:val="center"/>
        <w:rPr>
          <w:b/>
          <w:bCs/>
          <w:kern w:val="36"/>
          <w:sz w:val="22"/>
          <w:szCs w:val="22"/>
          <w:lang w:val="sk-SK" w:eastAsia="sk-SK"/>
        </w:rPr>
      </w:pPr>
      <w:r w:rsidRPr="003E6294">
        <w:rPr>
          <w:b/>
          <w:bCs/>
          <w:kern w:val="36"/>
          <w:sz w:val="22"/>
          <w:szCs w:val="22"/>
          <w:lang w:val="sk-SK" w:eastAsia="sk-SK"/>
        </w:rPr>
        <w:t>TYPOGRAFIA</w:t>
      </w:r>
    </w:p>
    <w:p w:rsidR="0074749D" w:rsidRPr="003E6294" w:rsidRDefault="00DB0A57" w:rsidP="00806169">
      <w:pPr>
        <w:jc w:val="both"/>
        <w:rPr>
          <w:sz w:val="22"/>
          <w:szCs w:val="22"/>
          <w:lang w:val="sk-SK" w:eastAsia="sk-SK"/>
        </w:rPr>
      </w:pPr>
      <w:r w:rsidRPr="003E6294">
        <w:rPr>
          <w:b/>
          <w:bCs/>
          <w:sz w:val="22"/>
          <w:szCs w:val="22"/>
          <w:lang w:val="sk-SK" w:eastAsia="sk-SK"/>
        </w:rPr>
        <w:t>Typografia</w:t>
      </w:r>
      <w:r w:rsidRPr="003E6294">
        <w:rPr>
          <w:sz w:val="22"/>
          <w:szCs w:val="22"/>
          <w:lang w:val="sk-SK" w:eastAsia="sk-SK"/>
        </w:rPr>
        <w:t xml:space="preserve"> je súhrn pravidiel, ktoré podporujú zrozumiteľnosť a čitateľnosť textu.</w:t>
      </w:r>
      <w:r w:rsidRPr="003E6294">
        <w:rPr>
          <w:b/>
          <w:sz w:val="22"/>
          <w:szCs w:val="22"/>
          <w:lang w:val="sk-SK"/>
        </w:rPr>
        <w:t xml:space="preserve"> </w:t>
      </w:r>
      <w:r w:rsidR="006253BB" w:rsidRPr="003E6294">
        <w:rPr>
          <w:sz w:val="22"/>
          <w:szCs w:val="22"/>
          <w:lang w:val="sk-SK" w:eastAsia="sk-SK"/>
        </w:rPr>
        <w:t>Korektný typografický zápis z </w:t>
      </w:r>
      <w:r w:rsidRPr="003E6294">
        <w:rPr>
          <w:sz w:val="22"/>
          <w:szCs w:val="22"/>
          <w:lang w:val="sk-SK" w:eastAsia="sk-SK"/>
        </w:rPr>
        <w:t xml:space="preserve">veľkej časti súvisí so záväzným dodržiavaním </w:t>
      </w:r>
      <w:hyperlink r:id="rId9" w:tooltip="Pravidlá slovenského pravopisu" w:history="1">
        <w:r w:rsidRPr="003E6294">
          <w:rPr>
            <w:i/>
            <w:iCs/>
            <w:sz w:val="22"/>
            <w:szCs w:val="22"/>
            <w:lang w:val="sk-SK" w:eastAsia="sk-SK"/>
          </w:rPr>
          <w:t>pravidiel slovenského pravopisu</w:t>
        </w:r>
      </w:hyperlink>
      <w:r w:rsidRPr="003E6294">
        <w:rPr>
          <w:sz w:val="22"/>
          <w:szCs w:val="22"/>
          <w:lang w:val="sk-SK" w:eastAsia="sk-SK"/>
        </w:rPr>
        <w:t xml:space="preserve">. Ďalšie odporúčané pravidlá sú uvedené v </w:t>
      </w:r>
      <w:r w:rsidRPr="003E6294">
        <w:rPr>
          <w:i/>
          <w:iCs/>
          <w:sz w:val="22"/>
          <w:szCs w:val="22"/>
          <w:lang w:val="sk-SK" w:eastAsia="sk-SK"/>
        </w:rPr>
        <w:t>STN 01 6910 – Pravidlá písania a úpravy písomností</w:t>
      </w:r>
      <w:r w:rsidRPr="003E6294">
        <w:rPr>
          <w:sz w:val="22"/>
          <w:szCs w:val="22"/>
          <w:lang w:val="sk-SK" w:eastAsia="sk-SK"/>
        </w:rPr>
        <w:t xml:space="preserve">. </w:t>
      </w:r>
      <w:r w:rsidR="0074749D" w:rsidRPr="003E6294">
        <w:rPr>
          <w:sz w:val="22"/>
          <w:szCs w:val="22"/>
          <w:lang w:val="sk-SK" w:eastAsia="sk-SK"/>
        </w:rPr>
        <w:t>Typografická úprava by mala mať na čitateľa rovnaký účinok ako tón hlasu na poslucháča. Porušovanie základných zásad je v každom dokumente na prvý pohľad viditeľné:</w:t>
      </w:r>
    </w:p>
    <w:p w:rsidR="00DB0A57" w:rsidRPr="003E6294" w:rsidRDefault="0074749D" w:rsidP="0074749D">
      <w:pPr>
        <w:numPr>
          <w:ilvl w:val="0"/>
          <w:numId w:val="19"/>
        </w:numPr>
        <w:rPr>
          <w:sz w:val="22"/>
          <w:szCs w:val="22"/>
          <w:lang w:val="sk-SK" w:eastAsia="sk-SK"/>
        </w:rPr>
      </w:pPr>
      <w:r w:rsidRPr="003E6294">
        <w:rPr>
          <w:sz w:val="22"/>
          <w:szCs w:val="22"/>
          <w:lang w:val="sk-SK" w:eastAsia="sk-SK"/>
        </w:rPr>
        <w:t>V dokumente nie je vhodné použiť viac ako tri rodiny písiem.</w:t>
      </w:r>
    </w:p>
    <w:p w:rsidR="0074749D" w:rsidRPr="003E6294" w:rsidRDefault="0074749D" w:rsidP="0074749D">
      <w:pPr>
        <w:numPr>
          <w:ilvl w:val="0"/>
          <w:numId w:val="19"/>
        </w:numPr>
        <w:rPr>
          <w:sz w:val="22"/>
          <w:szCs w:val="22"/>
          <w:lang w:val="sk-SK" w:eastAsia="sk-SK"/>
        </w:rPr>
      </w:pPr>
      <w:r w:rsidRPr="003E6294">
        <w:rPr>
          <w:sz w:val="22"/>
          <w:szCs w:val="22"/>
          <w:lang w:val="sk-SK" w:eastAsia="sk-SK"/>
        </w:rPr>
        <w:t>Nie je vhodné použiť viac ako tri veľkosti jedného písma.</w:t>
      </w:r>
    </w:p>
    <w:p w:rsidR="0074749D" w:rsidRPr="003E6294" w:rsidRDefault="0074749D" w:rsidP="0074749D">
      <w:pPr>
        <w:numPr>
          <w:ilvl w:val="0"/>
          <w:numId w:val="19"/>
        </w:numPr>
        <w:rPr>
          <w:sz w:val="22"/>
          <w:szCs w:val="22"/>
          <w:lang w:val="sk-SK" w:eastAsia="sk-SK"/>
        </w:rPr>
      </w:pPr>
      <w:r w:rsidRPr="003E6294">
        <w:rPr>
          <w:sz w:val="22"/>
          <w:szCs w:val="22"/>
          <w:lang w:val="sk-SK" w:eastAsia="sk-SK"/>
        </w:rPr>
        <w:t>Čím je text dlhší, tým čitateľnejšie písmo by sa malo použiť – najčitateľnejšie sú pätkové písma.</w:t>
      </w:r>
    </w:p>
    <w:p w:rsidR="0074749D" w:rsidRPr="003E6294" w:rsidRDefault="0074749D" w:rsidP="0074749D">
      <w:pPr>
        <w:numPr>
          <w:ilvl w:val="0"/>
          <w:numId w:val="19"/>
        </w:numPr>
        <w:rPr>
          <w:sz w:val="22"/>
          <w:szCs w:val="22"/>
          <w:lang w:val="sk-SK" w:eastAsia="sk-SK"/>
        </w:rPr>
      </w:pPr>
      <w:r w:rsidRPr="003E6294">
        <w:rPr>
          <w:sz w:val="22"/>
          <w:szCs w:val="22"/>
          <w:lang w:val="sk-SK" w:eastAsia="sk-SK"/>
        </w:rPr>
        <w:t>Deliť slová najviac v šiestich riadkoch za sebou, optimum sú štyri riadky.</w:t>
      </w:r>
    </w:p>
    <w:p w:rsidR="00DB0A57" w:rsidRPr="003E6294" w:rsidRDefault="00DB0A57" w:rsidP="001D7225">
      <w:pPr>
        <w:spacing w:before="240"/>
        <w:outlineLvl w:val="1"/>
        <w:rPr>
          <w:b/>
          <w:bCs/>
          <w:sz w:val="22"/>
          <w:szCs w:val="22"/>
          <w:lang w:val="sk-SK" w:eastAsia="sk-SK"/>
        </w:rPr>
      </w:pPr>
      <w:r w:rsidRPr="003E6294">
        <w:rPr>
          <w:b/>
          <w:bCs/>
          <w:sz w:val="22"/>
          <w:szCs w:val="22"/>
          <w:lang w:val="sk-SK" w:eastAsia="sk-SK"/>
        </w:rPr>
        <w:t>Interpunkcia</w:t>
      </w:r>
    </w:p>
    <w:p w:rsidR="00DB0A57" w:rsidRPr="003E6294" w:rsidRDefault="00DB0A57" w:rsidP="00C1399B">
      <w:pPr>
        <w:numPr>
          <w:ilvl w:val="0"/>
          <w:numId w:val="14"/>
        </w:numPr>
        <w:tabs>
          <w:tab w:val="left" w:pos="709"/>
        </w:tabs>
        <w:jc w:val="both"/>
        <w:rPr>
          <w:sz w:val="22"/>
          <w:szCs w:val="22"/>
          <w:lang w:val="sk-SK" w:eastAsia="sk-SK"/>
        </w:rPr>
      </w:pPr>
      <w:r w:rsidRPr="003E6294">
        <w:rPr>
          <w:sz w:val="22"/>
          <w:szCs w:val="22"/>
          <w:lang w:val="sk-SK" w:eastAsia="sk-SK"/>
        </w:rPr>
        <w:t xml:space="preserve">Interpunkčné znamienka ako </w:t>
      </w:r>
      <w:hyperlink r:id="rId10" w:tooltip="Bodka" w:history="1">
        <w:r w:rsidRPr="003E6294">
          <w:rPr>
            <w:sz w:val="22"/>
            <w:szCs w:val="22"/>
            <w:lang w:val="sk-SK" w:eastAsia="sk-SK"/>
          </w:rPr>
          <w:t>bodka</w:t>
        </w:r>
      </w:hyperlink>
      <w:r w:rsidRPr="003E6294">
        <w:rPr>
          <w:sz w:val="22"/>
          <w:szCs w:val="22"/>
          <w:lang w:val="sk-SK" w:eastAsia="sk-SK"/>
        </w:rPr>
        <w:t xml:space="preserve">, </w:t>
      </w:r>
      <w:hyperlink r:id="rId11" w:tooltip="Čiarka" w:history="1">
        <w:r w:rsidRPr="003E6294">
          <w:rPr>
            <w:sz w:val="22"/>
            <w:szCs w:val="22"/>
            <w:lang w:val="sk-SK" w:eastAsia="sk-SK"/>
          </w:rPr>
          <w:t>čiarka</w:t>
        </w:r>
      </w:hyperlink>
      <w:r w:rsidRPr="003E6294">
        <w:rPr>
          <w:sz w:val="22"/>
          <w:szCs w:val="22"/>
          <w:lang w:val="sk-SK" w:eastAsia="sk-SK"/>
        </w:rPr>
        <w:t xml:space="preserve">, </w:t>
      </w:r>
      <w:hyperlink r:id="rId12" w:tooltip="Bodkočiarka" w:history="1">
        <w:r w:rsidRPr="003E6294">
          <w:rPr>
            <w:sz w:val="22"/>
            <w:szCs w:val="22"/>
            <w:lang w:val="sk-SK" w:eastAsia="sk-SK"/>
          </w:rPr>
          <w:t>bodkočiarka</w:t>
        </w:r>
      </w:hyperlink>
      <w:r w:rsidRPr="003E6294">
        <w:rPr>
          <w:sz w:val="22"/>
          <w:szCs w:val="22"/>
          <w:lang w:val="sk-SK" w:eastAsia="sk-SK"/>
        </w:rPr>
        <w:t xml:space="preserve">, </w:t>
      </w:r>
      <w:hyperlink r:id="rId13" w:tooltip="Otáznik" w:history="1">
        <w:r w:rsidRPr="003E6294">
          <w:rPr>
            <w:sz w:val="22"/>
            <w:szCs w:val="22"/>
            <w:lang w:val="sk-SK" w:eastAsia="sk-SK"/>
          </w:rPr>
          <w:t>otáznik</w:t>
        </w:r>
      </w:hyperlink>
      <w:r w:rsidRPr="003E6294">
        <w:rPr>
          <w:sz w:val="22"/>
          <w:szCs w:val="22"/>
          <w:lang w:val="sk-SK" w:eastAsia="sk-SK"/>
        </w:rPr>
        <w:t xml:space="preserve">, </w:t>
      </w:r>
      <w:hyperlink r:id="rId14" w:tooltip="Výkričník" w:history="1">
        <w:r w:rsidRPr="003E6294">
          <w:rPr>
            <w:sz w:val="22"/>
            <w:szCs w:val="22"/>
            <w:lang w:val="sk-SK" w:eastAsia="sk-SK"/>
          </w:rPr>
          <w:t>výkričník</w:t>
        </w:r>
      </w:hyperlink>
      <w:r w:rsidRPr="003E6294">
        <w:rPr>
          <w:sz w:val="22"/>
          <w:szCs w:val="22"/>
          <w:lang w:val="sk-SK" w:eastAsia="sk-SK"/>
        </w:rPr>
        <w:t xml:space="preserve"> atď. sa píšu bezprostredne </w:t>
      </w:r>
      <w:r w:rsidR="00934673" w:rsidRPr="003E6294">
        <w:rPr>
          <w:sz w:val="22"/>
          <w:szCs w:val="22"/>
          <w:lang w:val="sk-SK" w:eastAsia="sk-SK"/>
        </w:rPr>
        <w:br/>
      </w:r>
      <w:r w:rsidRPr="003E6294">
        <w:rPr>
          <w:sz w:val="22"/>
          <w:szCs w:val="22"/>
          <w:lang w:val="sk-SK" w:eastAsia="sk-SK"/>
        </w:rPr>
        <w:t>(bez medzery) za predchádzajúcim slovom a za sebou majú medzeru.</w:t>
      </w:r>
      <w:r w:rsidR="00453487" w:rsidRPr="003E6294">
        <w:rPr>
          <w:sz w:val="22"/>
          <w:szCs w:val="22"/>
          <w:lang w:val="sk-SK" w:eastAsia="sk-SK"/>
        </w:rPr>
        <w:t xml:space="preserve"> Bodka sa nepíše za nadpisom. (Pokiaľ je v zátvorke celá veta, píše sa bodka za zátvorkou). Ak je v zátvorke časť vety, píše sa (bodka pred zátvorkou</w:t>
      </w:r>
      <w:r w:rsidR="00536DEF" w:rsidRPr="003E6294">
        <w:rPr>
          <w:sz w:val="22"/>
          <w:szCs w:val="22"/>
          <w:lang w:val="sk-SK" w:eastAsia="sk-SK"/>
        </w:rPr>
        <w:t>.</w:t>
      </w:r>
      <w:r w:rsidR="00453487" w:rsidRPr="003E6294">
        <w:rPr>
          <w:sz w:val="22"/>
          <w:szCs w:val="22"/>
          <w:lang w:val="sk-SK" w:eastAsia="sk-SK"/>
        </w:rPr>
        <w:t xml:space="preserve">) </w:t>
      </w:r>
    </w:p>
    <w:p w:rsidR="009074B4" w:rsidRPr="003E6294" w:rsidRDefault="009074B4" w:rsidP="009074B4">
      <w:pPr>
        <w:numPr>
          <w:ilvl w:val="0"/>
          <w:numId w:val="14"/>
        </w:numPr>
        <w:tabs>
          <w:tab w:val="left" w:pos="709"/>
        </w:tabs>
        <w:rPr>
          <w:b/>
          <w:sz w:val="22"/>
          <w:szCs w:val="22"/>
          <w:lang w:val="sk-SK"/>
        </w:rPr>
      </w:pPr>
      <w:r w:rsidRPr="003E6294">
        <w:rPr>
          <w:sz w:val="22"/>
          <w:szCs w:val="22"/>
          <w:lang w:val="sk-SK" w:eastAsia="sk-SK"/>
        </w:rPr>
        <w:t xml:space="preserve">Pri </w:t>
      </w:r>
      <w:hyperlink r:id="rId15" w:tooltip="Zátvorka" w:history="1">
        <w:r w:rsidRPr="003E6294">
          <w:rPr>
            <w:sz w:val="22"/>
            <w:szCs w:val="22"/>
            <w:lang w:val="sk-SK" w:eastAsia="sk-SK"/>
          </w:rPr>
          <w:t>zátvorkách</w:t>
        </w:r>
      </w:hyperlink>
      <w:r w:rsidRPr="003E6294">
        <w:rPr>
          <w:sz w:val="22"/>
          <w:szCs w:val="22"/>
          <w:lang w:val="sk-SK" w:eastAsia="sk-SK"/>
        </w:rPr>
        <w:t xml:space="preserve"> sa medzera vkladá pred </w:t>
      </w:r>
      <w:r w:rsidR="00C1399B" w:rsidRPr="003E6294">
        <w:rPr>
          <w:sz w:val="22"/>
          <w:szCs w:val="22"/>
          <w:lang w:val="sk-SK" w:eastAsia="sk-SK"/>
        </w:rPr>
        <w:t>(</w:t>
      </w:r>
      <w:r w:rsidRPr="003E6294">
        <w:rPr>
          <w:sz w:val="22"/>
          <w:szCs w:val="22"/>
          <w:lang w:val="sk-SK" w:eastAsia="sk-SK"/>
        </w:rPr>
        <w:t>otváraciu a za zatváraciu</w:t>
      </w:r>
      <w:r w:rsidR="00C1399B" w:rsidRPr="003E6294">
        <w:rPr>
          <w:sz w:val="22"/>
          <w:szCs w:val="22"/>
          <w:lang w:val="sk-SK" w:eastAsia="sk-SK"/>
        </w:rPr>
        <w:t>)</w:t>
      </w:r>
      <w:r w:rsidRPr="003E6294">
        <w:rPr>
          <w:sz w:val="22"/>
          <w:szCs w:val="22"/>
          <w:lang w:val="sk-SK" w:eastAsia="sk-SK"/>
        </w:rPr>
        <w:t xml:space="preserve"> zátvorku.</w:t>
      </w:r>
      <w:r w:rsidRPr="003E6294">
        <w:rPr>
          <w:b/>
          <w:sz w:val="22"/>
          <w:szCs w:val="22"/>
          <w:lang w:val="sk-SK"/>
        </w:rPr>
        <w:t xml:space="preserve"> </w:t>
      </w:r>
    </w:p>
    <w:p w:rsidR="009074B4" w:rsidRPr="003E6294" w:rsidRDefault="009074B4" w:rsidP="00934673">
      <w:pPr>
        <w:numPr>
          <w:ilvl w:val="0"/>
          <w:numId w:val="14"/>
        </w:numPr>
        <w:tabs>
          <w:tab w:val="left" w:pos="709"/>
        </w:tabs>
        <w:jc w:val="both"/>
        <w:rPr>
          <w:sz w:val="22"/>
          <w:szCs w:val="22"/>
          <w:lang w:val="sk-SK" w:eastAsia="sk-SK"/>
        </w:rPr>
      </w:pPr>
      <w:r w:rsidRPr="003E6294">
        <w:rPr>
          <w:sz w:val="22"/>
          <w:szCs w:val="22"/>
          <w:lang w:val="sk-SK" w:eastAsia="sk-SK"/>
        </w:rPr>
        <w:t xml:space="preserve">Vypustenie časti textu sa označuje </w:t>
      </w:r>
      <w:hyperlink r:id="rId16" w:tooltip="Elipsa (literatúra)" w:history="1">
        <w:r w:rsidRPr="003E6294">
          <w:rPr>
            <w:sz w:val="22"/>
            <w:szCs w:val="22"/>
            <w:lang w:val="sk-SK" w:eastAsia="sk-SK"/>
          </w:rPr>
          <w:t>elipsou</w:t>
        </w:r>
      </w:hyperlink>
      <w:r w:rsidR="00817E67" w:rsidRPr="003E6294">
        <w:rPr>
          <w:sz w:val="22"/>
          <w:szCs w:val="22"/>
          <w:lang w:val="sk-SK"/>
        </w:rPr>
        <w:t xml:space="preserve"> (výpustkou)</w:t>
      </w:r>
      <w:r w:rsidRPr="003E6294">
        <w:rPr>
          <w:sz w:val="22"/>
          <w:szCs w:val="22"/>
          <w:lang w:val="sk-SK" w:eastAsia="sk-SK"/>
        </w:rPr>
        <w:t xml:space="preserve"> zvanou tiež tri bodky. Bodky musia byť tri, iný počet nie je povolený. Pokiaľ sa elipsou končí veta, ďalšia bodka (štvrtá) sa za nimi už nepíše. Elipsa musí nadväzovať na predchádzajúce slovo bez medzery a mať za sebou medzeru, ale v prípade ak označuje vypustenie časti vety, oddeľuje sa medzerou z oboch strán. Pre tri bodky existuje aj špeciálny z</w:t>
      </w:r>
      <w:r w:rsidR="00934673" w:rsidRPr="003E6294">
        <w:rPr>
          <w:sz w:val="22"/>
          <w:szCs w:val="22"/>
          <w:lang w:val="sk-SK" w:eastAsia="sk-SK"/>
        </w:rPr>
        <w:t xml:space="preserve">nak „výpustka“ … </w:t>
      </w:r>
      <w:r w:rsidRPr="003E6294">
        <w:rPr>
          <w:sz w:val="22"/>
          <w:szCs w:val="22"/>
          <w:lang w:val="sk-SK" w:eastAsia="sk-SK"/>
        </w:rPr>
        <w:t>, ale použitie troch obyčajných bodiek sa nepovažuje za chybu. Medzi bodkami sa ale zásadne nerobia žiadne medzery</w:t>
      </w:r>
      <w:r w:rsidR="00934673" w:rsidRPr="003E6294">
        <w:rPr>
          <w:sz w:val="22"/>
          <w:szCs w:val="22"/>
          <w:lang w:val="sk-SK" w:eastAsia="sk-SK"/>
        </w:rPr>
        <w:t>.</w:t>
      </w:r>
      <w:r w:rsidR="00E455B1" w:rsidRPr="003E6294">
        <w:rPr>
          <w:sz w:val="22"/>
          <w:szCs w:val="22"/>
          <w:lang w:val="sk-SK" w:eastAsia="sk-SK"/>
        </w:rPr>
        <w:t xml:space="preserve"> </w:t>
      </w:r>
    </w:p>
    <w:p w:rsidR="009074B4" w:rsidRPr="003E6294" w:rsidRDefault="009074B4" w:rsidP="00C1399B">
      <w:pPr>
        <w:numPr>
          <w:ilvl w:val="0"/>
          <w:numId w:val="14"/>
        </w:numPr>
        <w:tabs>
          <w:tab w:val="left" w:pos="709"/>
        </w:tabs>
        <w:jc w:val="both"/>
        <w:rPr>
          <w:b/>
          <w:sz w:val="22"/>
          <w:szCs w:val="22"/>
          <w:lang w:val="sk-SK"/>
        </w:rPr>
      </w:pPr>
      <w:r w:rsidRPr="003E6294">
        <w:rPr>
          <w:sz w:val="22"/>
          <w:szCs w:val="22"/>
          <w:lang w:val="sk-SK" w:eastAsia="sk-SK"/>
        </w:rPr>
        <w:t>Pokiaľ sa na konci vety objaví bodka z predchádzajúcej skratky, ďalšia bodka pre ukončenie vety sa už nepíše</w:t>
      </w:r>
      <w:r w:rsidR="00934673" w:rsidRPr="003E6294">
        <w:rPr>
          <w:sz w:val="22"/>
          <w:szCs w:val="22"/>
          <w:lang w:val="sk-SK" w:eastAsia="sk-SK"/>
        </w:rPr>
        <w:t>.</w:t>
      </w:r>
      <w:r w:rsidRPr="003E6294">
        <w:rPr>
          <w:b/>
          <w:sz w:val="22"/>
          <w:szCs w:val="22"/>
          <w:lang w:val="sk-SK"/>
        </w:rPr>
        <w:t xml:space="preserve"> </w:t>
      </w:r>
    </w:p>
    <w:p w:rsidR="006253BB" w:rsidRPr="003E6294" w:rsidRDefault="009074B4" w:rsidP="001D7225">
      <w:pPr>
        <w:spacing w:before="240"/>
        <w:rPr>
          <w:b/>
          <w:sz w:val="22"/>
          <w:szCs w:val="22"/>
          <w:lang w:val="sk-SK" w:eastAsia="sk-SK"/>
        </w:rPr>
      </w:pPr>
      <w:r w:rsidRPr="003E6294">
        <w:rPr>
          <w:b/>
          <w:sz w:val="22"/>
          <w:szCs w:val="22"/>
          <w:lang w:val="sk-SK" w:eastAsia="sk-SK"/>
        </w:rPr>
        <w:t xml:space="preserve">Nedeliteľná </w:t>
      </w:r>
      <w:r w:rsidR="006253BB" w:rsidRPr="003E6294">
        <w:rPr>
          <w:b/>
          <w:sz w:val="22"/>
          <w:szCs w:val="22"/>
          <w:lang w:val="sk-SK" w:eastAsia="sk-SK"/>
        </w:rPr>
        <w:t xml:space="preserve">(pevná) </w:t>
      </w:r>
      <w:r w:rsidRPr="003E6294">
        <w:rPr>
          <w:b/>
          <w:sz w:val="22"/>
          <w:szCs w:val="22"/>
          <w:lang w:val="sk-SK" w:eastAsia="sk-SK"/>
        </w:rPr>
        <w:t>medzera</w:t>
      </w:r>
      <w:r w:rsidR="006253BB" w:rsidRPr="003E6294">
        <w:rPr>
          <w:b/>
          <w:sz w:val="22"/>
          <w:szCs w:val="22"/>
          <w:lang w:val="sk-SK" w:eastAsia="sk-SK"/>
        </w:rPr>
        <w:t xml:space="preserve"> – CTRL</w:t>
      </w:r>
      <w:r w:rsidR="00934673" w:rsidRPr="003E6294">
        <w:rPr>
          <w:b/>
          <w:sz w:val="22"/>
          <w:szCs w:val="22"/>
          <w:lang w:val="sk-SK" w:eastAsia="sk-SK"/>
        </w:rPr>
        <w:t xml:space="preserve"> </w:t>
      </w:r>
      <w:r w:rsidR="006253BB" w:rsidRPr="003E6294">
        <w:rPr>
          <w:b/>
          <w:sz w:val="22"/>
          <w:szCs w:val="22"/>
          <w:lang w:val="sk-SK" w:eastAsia="sk-SK"/>
        </w:rPr>
        <w:t>+</w:t>
      </w:r>
      <w:r w:rsidR="00934673" w:rsidRPr="003E6294">
        <w:rPr>
          <w:b/>
          <w:sz w:val="22"/>
          <w:szCs w:val="22"/>
          <w:lang w:val="sk-SK" w:eastAsia="sk-SK"/>
        </w:rPr>
        <w:t xml:space="preserve"> </w:t>
      </w:r>
      <w:r w:rsidR="006253BB" w:rsidRPr="003E6294">
        <w:rPr>
          <w:b/>
          <w:sz w:val="22"/>
          <w:szCs w:val="22"/>
          <w:lang w:val="sk-SK" w:eastAsia="sk-SK"/>
        </w:rPr>
        <w:t>SIFT</w:t>
      </w:r>
      <w:r w:rsidR="00934673" w:rsidRPr="003E6294">
        <w:rPr>
          <w:b/>
          <w:sz w:val="22"/>
          <w:szCs w:val="22"/>
          <w:lang w:val="sk-SK" w:eastAsia="sk-SK"/>
        </w:rPr>
        <w:t xml:space="preserve"> </w:t>
      </w:r>
      <w:r w:rsidR="006253BB" w:rsidRPr="003E6294">
        <w:rPr>
          <w:b/>
          <w:sz w:val="22"/>
          <w:szCs w:val="22"/>
          <w:lang w:val="sk-SK" w:eastAsia="sk-SK"/>
        </w:rPr>
        <w:t>+</w:t>
      </w:r>
      <w:r w:rsidR="00934673" w:rsidRPr="003E6294">
        <w:rPr>
          <w:b/>
          <w:sz w:val="22"/>
          <w:szCs w:val="22"/>
          <w:lang w:val="sk-SK" w:eastAsia="sk-SK"/>
        </w:rPr>
        <w:t xml:space="preserve"> </w:t>
      </w:r>
      <w:r w:rsidR="006253BB" w:rsidRPr="003E6294">
        <w:rPr>
          <w:b/>
          <w:sz w:val="22"/>
          <w:szCs w:val="22"/>
          <w:lang w:val="sk-SK" w:eastAsia="sk-SK"/>
        </w:rPr>
        <w:t>med</w:t>
      </w:r>
      <w:r w:rsidR="00934673" w:rsidRPr="003E6294">
        <w:rPr>
          <w:b/>
          <w:sz w:val="22"/>
          <w:szCs w:val="22"/>
          <w:lang w:val="sk-SK" w:eastAsia="sk-SK"/>
        </w:rPr>
        <w:t>z</w:t>
      </w:r>
      <w:r w:rsidR="006253BB" w:rsidRPr="003E6294">
        <w:rPr>
          <w:b/>
          <w:sz w:val="22"/>
          <w:szCs w:val="22"/>
          <w:lang w:val="sk-SK" w:eastAsia="sk-SK"/>
        </w:rPr>
        <w:t>erník</w:t>
      </w:r>
      <w:r w:rsidR="00B85944">
        <w:rPr>
          <w:b/>
          <w:sz w:val="22"/>
          <w:szCs w:val="22"/>
          <w:lang w:val="sk-SK" w:eastAsia="sk-SK"/>
        </w:rPr>
        <w:t>               </w:t>
      </w:r>
    </w:p>
    <w:p w:rsidR="009074B4" w:rsidRPr="003E6294" w:rsidRDefault="009074B4" w:rsidP="00C1399B">
      <w:pPr>
        <w:jc w:val="both"/>
        <w:rPr>
          <w:sz w:val="22"/>
          <w:szCs w:val="22"/>
          <w:lang w:val="sk-SK" w:eastAsia="sk-SK"/>
        </w:rPr>
      </w:pPr>
      <w:r w:rsidRPr="003E6294">
        <w:rPr>
          <w:sz w:val="22"/>
          <w:szCs w:val="22"/>
          <w:lang w:val="sk-SK" w:eastAsia="sk-SK"/>
        </w:rPr>
        <w:t>zaručuje, že v danom mieste nenastane riadkový zlom, tzn. že znak pred medzer</w:t>
      </w:r>
      <w:r w:rsidR="00934673" w:rsidRPr="003E6294">
        <w:rPr>
          <w:sz w:val="22"/>
          <w:szCs w:val="22"/>
          <w:lang w:val="sk-SK" w:eastAsia="sk-SK"/>
        </w:rPr>
        <w:t>ou a znak za medzerou nebudú na </w:t>
      </w:r>
      <w:r w:rsidRPr="003E6294">
        <w:rPr>
          <w:sz w:val="22"/>
          <w:szCs w:val="22"/>
          <w:lang w:val="sk-SK" w:eastAsia="sk-SK"/>
        </w:rPr>
        <w:t>oddelených riadkoch</w:t>
      </w:r>
      <w:r w:rsidR="00934673" w:rsidRPr="003E6294">
        <w:rPr>
          <w:sz w:val="22"/>
          <w:szCs w:val="22"/>
          <w:lang w:val="sk-SK" w:eastAsia="sk-SK"/>
        </w:rPr>
        <w:t xml:space="preserve">. </w:t>
      </w:r>
      <w:r w:rsidRPr="003E6294">
        <w:rPr>
          <w:sz w:val="22"/>
          <w:szCs w:val="22"/>
          <w:lang w:val="sk-SK" w:eastAsia="sk-SK"/>
        </w:rPr>
        <w:t>Nedeliteľná medzera sa vkladá najmä v nasledovných prípadoch:</w:t>
      </w:r>
    </w:p>
    <w:p w:rsidR="009074B4" w:rsidRPr="003E6294" w:rsidRDefault="008622AE" w:rsidP="006253BB">
      <w:pPr>
        <w:numPr>
          <w:ilvl w:val="0"/>
          <w:numId w:val="14"/>
        </w:numPr>
        <w:ind w:left="714" w:hanging="357"/>
        <w:rPr>
          <w:sz w:val="22"/>
          <w:szCs w:val="22"/>
          <w:lang w:val="sk-SK" w:eastAsia="sk-SK"/>
        </w:rPr>
      </w:pPr>
      <w:r w:rsidRPr="003E6294">
        <w:rPr>
          <w:sz w:val="22"/>
          <w:szCs w:val="22"/>
          <w:lang w:val="sk-SK" w:eastAsia="sk-SK"/>
        </w:rPr>
        <w:t>m</w:t>
      </w:r>
      <w:r w:rsidR="009074B4" w:rsidRPr="003E6294">
        <w:rPr>
          <w:sz w:val="22"/>
          <w:szCs w:val="22"/>
          <w:lang w:val="sk-SK" w:eastAsia="sk-SK"/>
        </w:rPr>
        <w:t>edzi číslicou a značkou fyzikálnej jednotky (123 m)</w:t>
      </w:r>
      <w:r w:rsidRPr="003E6294">
        <w:rPr>
          <w:sz w:val="22"/>
          <w:szCs w:val="22"/>
          <w:lang w:val="sk-SK" w:eastAsia="sk-SK"/>
        </w:rPr>
        <w:t>,</w:t>
      </w:r>
    </w:p>
    <w:p w:rsidR="009074B4" w:rsidRPr="003E6294" w:rsidRDefault="008622AE" w:rsidP="009074B4">
      <w:pPr>
        <w:numPr>
          <w:ilvl w:val="0"/>
          <w:numId w:val="14"/>
        </w:numPr>
        <w:spacing w:before="100" w:beforeAutospacing="1" w:after="100" w:afterAutospacing="1"/>
        <w:rPr>
          <w:sz w:val="22"/>
          <w:szCs w:val="22"/>
          <w:lang w:val="sk-SK" w:eastAsia="sk-SK"/>
        </w:rPr>
      </w:pPr>
      <w:r w:rsidRPr="003E6294">
        <w:rPr>
          <w:sz w:val="22"/>
          <w:szCs w:val="22"/>
          <w:lang w:val="sk-SK" w:eastAsia="sk-SK"/>
        </w:rPr>
        <w:t>v</w:t>
      </w:r>
      <w:r w:rsidR="006C232A" w:rsidRPr="003E6294">
        <w:rPr>
          <w:sz w:val="22"/>
          <w:szCs w:val="22"/>
          <w:lang w:val="sk-SK" w:eastAsia="sk-SK"/>
        </w:rPr>
        <w:t xml:space="preserve"> </w:t>
      </w:r>
      <w:r w:rsidR="009074B4" w:rsidRPr="003E6294">
        <w:rPr>
          <w:sz w:val="22"/>
          <w:szCs w:val="22"/>
          <w:lang w:val="sk-SK" w:eastAsia="sk-SK"/>
        </w:rPr>
        <w:t>číslach na oddelenie skupín číslic (</w:t>
      </w:r>
      <w:r w:rsidR="00934673" w:rsidRPr="003E6294">
        <w:rPr>
          <w:sz w:val="22"/>
          <w:szCs w:val="22"/>
          <w:lang w:val="sk-SK" w:eastAsia="sk-SK"/>
        </w:rPr>
        <w:t>25 000</w:t>
      </w:r>
      <w:r w:rsidRPr="003E6294">
        <w:rPr>
          <w:sz w:val="22"/>
          <w:szCs w:val="22"/>
          <w:lang w:val="sk-SK" w:eastAsia="sk-SK"/>
        </w:rPr>
        <w:t>),</w:t>
      </w:r>
    </w:p>
    <w:p w:rsidR="006C232A" w:rsidRPr="003E6294" w:rsidRDefault="008622AE" w:rsidP="009074B4">
      <w:pPr>
        <w:numPr>
          <w:ilvl w:val="0"/>
          <w:numId w:val="14"/>
        </w:numPr>
        <w:spacing w:before="100" w:beforeAutospacing="1" w:after="100" w:afterAutospacing="1"/>
        <w:rPr>
          <w:sz w:val="22"/>
          <w:szCs w:val="22"/>
          <w:lang w:val="sk-SK" w:eastAsia="sk-SK"/>
        </w:rPr>
      </w:pPr>
      <w:r w:rsidRPr="003E6294">
        <w:rPr>
          <w:sz w:val="22"/>
          <w:szCs w:val="22"/>
          <w:lang w:val="sk-SK" w:eastAsia="sk-SK"/>
        </w:rPr>
        <w:t>m</w:t>
      </w:r>
      <w:r w:rsidR="006C232A" w:rsidRPr="003E6294">
        <w:rPr>
          <w:sz w:val="22"/>
          <w:szCs w:val="22"/>
          <w:lang w:val="sk-SK" w:eastAsia="sk-SK"/>
        </w:rPr>
        <w:t>edzi skratku krstného mena a priezviska – A. Nováková</w:t>
      </w:r>
      <w:r w:rsidRPr="003E6294">
        <w:rPr>
          <w:sz w:val="22"/>
          <w:szCs w:val="22"/>
          <w:lang w:val="sk-SK" w:eastAsia="sk-SK"/>
        </w:rPr>
        <w:t>,</w:t>
      </w:r>
    </w:p>
    <w:p w:rsidR="006C232A" w:rsidRPr="003E6294" w:rsidRDefault="008622AE" w:rsidP="009074B4">
      <w:pPr>
        <w:numPr>
          <w:ilvl w:val="0"/>
          <w:numId w:val="14"/>
        </w:numPr>
        <w:spacing w:before="100" w:beforeAutospacing="1" w:after="100" w:afterAutospacing="1"/>
        <w:rPr>
          <w:sz w:val="22"/>
          <w:szCs w:val="22"/>
          <w:lang w:val="sk-SK" w:eastAsia="sk-SK"/>
        </w:rPr>
      </w:pPr>
      <w:r w:rsidRPr="003E6294">
        <w:rPr>
          <w:sz w:val="22"/>
          <w:szCs w:val="22"/>
          <w:lang w:val="sk-SK" w:eastAsia="sk-SK"/>
        </w:rPr>
        <w:t>m</w:t>
      </w:r>
      <w:r w:rsidR="006C232A" w:rsidRPr="003E6294">
        <w:rPr>
          <w:sz w:val="22"/>
          <w:szCs w:val="22"/>
          <w:lang w:val="sk-SK" w:eastAsia="sk-SK"/>
        </w:rPr>
        <w:t>edzi titul a meno – Ing. Nováková</w:t>
      </w:r>
      <w:r w:rsidRPr="003E6294">
        <w:rPr>
          <w:sz w:val="22"/>
          <w:szCs w:val="22"/>
          <w:lang w:val="sk-SK" w:eastAsia="sk-SK"/>
        </w:rPr>
        <w:t>,</w:t>
      </w:r>
    </w:p>
    <w:p w:rsidR="009074B4" w:rsidRPr="003E6294" w:rsidRDefault="008622AE" w:rsidP="009074B4">
      <w:pPr>
        <w:numPr>
          <w:ilvl w:val="0"/>
          <w:numId w:val="14"/>
        </w:numPr>
        <w:spacing w:before="100" w:beforeAutospacing="1" w:after="100" w:afterAutospacing="1"/>
        <w:rPr>
          <w:sz w:val="22"/>
          <w:szCs w:val="22"/>
          <w:lang w:val="sk-SK" w:eastAsia="sk-SK"/>
        </w:rPr>
      </w:pPr>
      <w:r w:rsidRPr="003E6294">
        <w:rPr>
          <w:sz w:val="22"/>
          <w:szCs w:val="22"/>
          <w:lang w:val="sk-SK" w:eastAsia="sk-SK"/>
        </w:rPr>
        <w:t>v</w:t>
      </w:r>
      <w:r w:rsidR="009074B4" w:rsidRPr="003E6294">
        <w:rPr>
          <w:sz w:val="22"/>
          <w:szCs w:val="22"/>
          <w:lang w:val="sk-SK" w:eastAsia="sk-SK"/>
        </w:rPr>
        <w:t xml:space="preserve"> skratkách a ustál</w:t>
      </w:r>
      <w:r w:rsidRPr="003E6294">
        <w:rPr>
          <w:sz w:val="22"/>
          <w:szCs w:val="22"/>
          <w:lang w:val="sk-SK" w:eastAsia="sk-SK"/>
        </w:rPr>
        <w:t>ených spojeniach (s. r. o.),</w:t>
      </w:r>
    </w:p>
    <w:p w:rsidR="009074B4" w:rsidRPr="003E6294" w:rsidRDefault="008622AE" w:rsidP="00934673">
      <w:pPr>
        <w:numPr>
          <w:ilvl w:val="0"/>
          <w:numId w:val="14"/>
        </w:numPr>
        <w:ind w:left="714" w:hanging="357"/>
        <w:rPr>
          <w:sz w:val="22"/>
          <w:szCs w:val="22"/>
          <w:lang w:val="sk-SK" w:eastAsia="sk-SK"/>
        </w:rPr>
      </w:pPr>
      <w:r w:rsidRPr="003E6294">
        <w:rPr>
          <w:sz w:val="22"/>
          <w:szCs w:val="22"/>
          <w:lang w:val="sk-SK" w:eastAsia="sk-SK"/>
        </w:rPr>
        <w:t xml:space="preserve">v </w:t>
      </w:r>
      <w:r w:rsidR="009074B4" w:rsidRPr="003E6294">
        <w:rPr>
          <w:sz w:val="22"/>
          <w:szCs w:val="22"/>
          <w:lang w:val="sk-SK" w:eastAsia="sk-SK"/>
        </w:rPr>
        <w:t>dátumoch med</w:t>
      </w:r>
      <w:r w:rsidRPr="003E6294">
        <w:rPr>
          <w:sz w:val="22"/>
          <w:szCs w:val="22"/>
          <w:lang w:val="sk-SK" w:eastAsia="sk-SK"/>
        </w:rPr>
        <w:t>zi dňom a mesiacom (5. augusta),</w:t>
      </w:r>
    </w:p>
    <w:p w:rsidR="009074B4" w:rsidRPr="003E6294" w:rsidRDefault="008622AE" w:rsidP="00934673">
      <w:pPr>
        <w:numPr>
          <w:ilvl w:val="0"/>
          <w:numId w:val="14"/>
        </w:numPr>
        <w:ind w:left="714" w:hanging="357"/>
        <w:rPr>
          <w:sz w:val="22"/>
          <w:szCs w:val="22"/>
          <w:lang w:val="sk-SK" w:eastAsia="sk-SK"/>
        </w:rPr>
      </w:pPr>
      <w:r w:rsidRPr="003E6294">
        <w:rPr>
          <w:sz w:val="22"/>
          <w:szCs w:val="22"/>
          <w:lang w:val="sk-SK" w:eastAsia="sk-SK"/>
        </w:rPr>
        <w:t>m</w:t>
      </w:r>
      <w:r w:rsidR="009074B4" w:rsidRPr="003E6294">
        <w:rPr>
          <w:sz w:val="22"/>
          <w:szCs w:val="22"/>
          <w:lang w:val="sk-SK" w:eastAsia="sk-SK"/>
        </w:rPr>
        <w:t>edzi jednopísmenovou predložkou a nasledujúcim slovom (v Košiciach), povolenou výnimkou sú spojky „a“, „i“.</w:t>
      </w:r>
    </w:p>
    <w:p w:rsidR="009074B4" w:rsidRPr="003E6294" w:rsidRDefault="009074B4" w:rsidP="00934673">
      <w:pPr>
        <w:rPr>
          <w:sz w:val="22"/>
          <w:szCs w:val="22"/>
          <w:lang w:val="sk-SK" w:eastAsia="sk-SK"/>
        </w:rPr>
      </w:pPr>
      <w:r w:rsidRPr="003E6294">
        <w:rPr>
          <w:sz w:val="22"/>
          <w:szCs w:val="22"/>
          <w:lang w:val="sk-SK" w:eastAsia="sk-SK"/>
        </w:rPr>
        <w:t>Jednotky sa píšu s (nedeliteľnou) medzerou medzi číslom a jednotkou. Vynechaním medzery sa vytvorí adjektívum:</w:t>
      </w:r>
    </w:p>
    <w:p w:rsidR="009074B4" w:rsidRPr="003E6294" w:rsidRDefault="009074B4" w:rsidP="006253BB">
      <w:pPr>
        <w:numPr>
          <w:ilvl w:val="0"/>
          <w:numId w:val="14"/>
        </w:numPr>
        <w:ind w:left="714" w:hanging="357"/>
        <w:rPr>
          <w:sz w:val="22"/>
          <w:szCs w:val="22"/>
          <w:lang w:val="sk-SK" w:eastAsia="sk-SK"/>
        </w:rPr>
      </w:pPr>
      <w:r w:rsidRPr="003E6294">
        <w:rPr>
          <w:sz w:val="22"/>
          <w:szCs w:val="22"/>
          <w:lang w:val="sk-SK" w:eastAsia="sk-SK"/>
        </w:rPr>
        <w:lastRenderedPageBreak/>
        <w:t>1 m = jeden meter; 1m = jednometrový</w:t>
      </w:r>
    </w:p>
    <w:p w:rsidR="009074B4" w:rsidRPr="003E6294" w:rsidRDefault="009074B4" w:rsidP="009074B4">
      <w:pPr>
        <w:numPr>
          <w:ilvl w:val="0"/>
          <w:numId w:val="14"/>
        </w:numPr>
        <w:rPr>
          <w:sz w:val="22"/>
          <w:szCs w:val="22"/>
          <w:lang w:val="sk-SK" w:eastAsia="sk-SK"/>
        </w:rPr>
      </w:pPr>
      <w:r w:rsidRPr="003E6294">
        <w:rPr>
          <w:sz w:val="22"/>
          <w:szCs w:val="22"/>
          <w:lang w:val="sk-SK" w:eastAsia="sk-SK"/>
        </w:rPr>
        <w:t>100 % = sto percent; 100% = stopercentný</w:t>
      </w:r>
    </w:p>
    <w:p w:rsidR="009074B4" w:rsidRPr="003E6294" w:rsidRDefault="009074B4" w:rsidP="00817E67">
      <w:pPr>
        <w:numPr>
          <w:ilvl w:val="0"/>
          <w:numId w:val="14"/>
        </w:numPr>
        <w:spacing w:before="100" w:beforeAutospacing="1" w:after="100" w:afterAutospacing="1"/>
        <w:jc w:val="both"/>
        <w:rPr>
          <w:sz w:val="22"/>
          <w:szCs w:val="22"/>
          <w:lang w:val="sk-SK" w:eastAsia="sk-SK"/>
        </w:rPr>
      </w:pPr>
      <w:r w:rsidRPr="003E6294">
        <w:rPr>
          <w:sz w:val="22"/>
          <w:szCs w:val="22"/>
          <w:lang w:val="sk-SK" w:eastAsia="sk-SK"/>
        </w:rPr>
        <w:t>Pri veličinách určujúcich stupne (napr. stupne Celzia) tvorí jednotku znak stupňa (°) spoločne s určením jeho typu:22,5 °C; 22,5 °Celzia</w:t>
      </w:r>
      <w:r w:rsidR="00A72DC3" w:rsidRPr="003E6294">
        <w:rPr>
          <w:sz w:val="22"/>
          <w:szCs w:val="22"/>
          <w:lang w:val="sk-SK" w:eastAsia="sk-SK"/>
        </w:rPr>
        <w:t xml:space="preserve"> </w:t>
      </w:r>
      <w:r w:rsidRPr="003E6294">
        <w:rPr>
          <w:sz w:val="22"/>
          <w:szCs w:val="22"/>
          <w:lang w:val="sk-SK" w:eastAsia="sk-SK"/>
        </w:rPr>
        <w:t>12 °F; 12 °</w:t>
      </w:r>
      <w:proofErr w:type="spellStart"/>
      <w:r w:rsidRPr="003E6294">
        <w:rPr>
          <w:sz w:val="22"/>
          <w:szCs w:val="22"/>
          <w:lang w:val="sk-SK" w:eastAsia="sk-SK"/>
        </w:rPr>
        <w:t>Fahrenheita</w:t>
      </w:r>
      <w:proofErr w:type="spellEnd"/>
      <w:r w:rsidR="00C1399B" w:rsidRPr="003E6294">
        <w:rPr>
          <w:sz w:val="22"/>
          <w:szCs w:val="22"/>
          <w:lang w:val="sk-SK" w:eastAsia="sk-SK"/>
        </w:rPr>
        <w:t xml:space="preserve">. </w:t>
      </w:r>
      <w:r w:rsidRPr="003E6294">
        <w:rPr>
          <w:sz w:val="22"/>
          <w:szCs w:val="22"/>
          <w:lang w:val="sk-SK" w:eastAsia="sk-SK"/>
        </w:rPr>
        <w:t>Medzera sa vkladá medzi číslicu a znak stupňa, nie však medzi znak stupňa a označenie jednotky</w:t>
      </w:r>
      <w:r w:rsidR="006253BB" w:rsidRPr="003E6294">
        <w:rPr>
          <w:sz w:val="22"/>
          <w:szCs w:val="22"/>
          <w:lang w:val="sk-SK" w:eastAsia="sk-SK"/>
        </w:rPr>
        <w:t xml:space="preserve"> </w:t>
      </w:r>
      <w:r w:rsidRPr="003E6294">
        <w:rPr>
          <w:sz w:val="22"/>
          <w:szCs w:val="22"/>
          <w:lang w:val="sk-SK" w:eastAsia="sk-SK"/>
        </w:rPr>
        <w:t>22,5 °C; nie 22,5 ° C</w:t>
      </w:r>
    </w:p>
    <w:p w:rsidR="009074B4" w:rsidRPr="003E6294" w:rsidRDefault="009074B4" w:rsidP="00817E67">
      <w:pPr>
        <w:numPr>
          <w:ilvl w:val="0"/>
          <w:numId w:val="14"/>
        </w:numPr>
        <w:spacing w:before="100" w:beforeAutospacing="1" w:after="100" w:afterAutospacing="1"/>
        <w:jc w:val="both"/>
        <w:rPr>
          <w:sz w:val="22"/>
          <w:szCs w:val="22"/>
          <w:lang w:val="sk-SK" w:eastAsia="sk-SK"/>
        </w:rPr>
      </w:pPr>
      <w:r w:rsidRPr="003E6294">
        <w:rPr>
          <w:sz w:val="22"/>
          <w:szCs w:val="22"/>
          <w:lang w:val="sk-SK" w:eastAsia="sk-SK"/>
        </w:rPr>
        <w:t>Uhlové stupne, minúty a sekundy sa však píšu bez medzery, priamo za číslom:18°15′30″</w:t>
      </w:r>
      <w:r w:rsidR="00817E67" w:rsidRPr="003E6294">
        <w:rPr>
          <w:sz w:val="22"/>
          <w:szCs w:val="22"/>
          <w:lang w:val="sk-SK" w:eastAsia="sk-SK"/>
        </w:rPr>
        <w:t xml:space="preserve">. </w:t>
      </w:r>
      <w:r w:rsidRPr="003E6294">
        <w:rPr>
          <w:sz w:val="22"/>
          <w:szCs w:val="22"/>
          <w:lang w:val="sk-SK" w:eastAsia="sk-SK"/>
        </w:rPr>
        <w:t>Na označenie minút a sekúnd sa používajú značky ′</w:t>
      </w:r>
      <w:r w:rsidR="00E455B1" w:rsidRPr="003E6294">
        <w:rPr>
          <w:sz w:val="22"/>
          <w:szCs w:val="22"/>
          <w:lang w:val="sk-SK" w:eastAsia="sk-SK"/>
        </w:rPr>
        <w:t xml:space="preserve"> </w:t>
      </w:r>
      <w:r w:rsidRPr="003E6294">
        <w:rPr>
          <w:sz w:val="22"/>
          <w:szCs w:val="22"/>
          <w:lang w:val="sk-SK" w:eastAsia="sk-SK"/>
        </w:rPr>
        <w:t>. Je nesprávne použiť znaky na</w:t>
      </w:r>
      <w:r w:rsidR="00934673" w:rsidRPr="003E6294">
        <w:rPr>
          <w:sz w:val="22"/>
          <w:szCs w:val="22"/>
          <w:lang w:val="sk-SK" w:eastAsia="sk-SK"/>
        </w:rPr>
        <w:t> </w:t>
      </w:r>
      <w:r w:rsidRPr="003E6294">
        <w:rPr>
          <w:sz w:val="22"/>
          <w:szCs w:val="22"/>
          <w:lang w:val="sk-SK" w:eastAsia="sk-SK"/>
        </w:rPr>
        <w:t>klávesnici ' (apostrof) a " (rovné úvodzovky).</w:t>
      </w:r>
    </w:p>
    <w:p w:rsidR="009074B4" w:rsidRPr="003E6294" w:rsidRDefault="009074B4" w:rsidP="00817E67">
      <w:pPr>
        <w:numPr>
          <w:ilvl w:val="0"/>
          <w:numId w:val="14"/>
        </w:numPr>
        <w:spacing w:before="100" w:beforeAutospacing="1" w:after="100" w:afterAutospacing="1"/>
        <w:jc w:val="both"/>
        <w:rPr>
          <w:sz w:val="22"/>
          <w:szCs w:val="22"/>
          <w:lang w:val="sk-SK" w:eastAsia="sk-SK"/>
        </w:rPr>
      </w:pPr>
      <w:r w:rsidRPr="003E6294">
        <w:rPr>
          <w:sz w:val="22"/>
          <w:szCs w:val="22"/>
          <w:lang w:val="sk-SK" w:eastAsia="sk-SK"/>
        </w:rPr>
        <w:t xml:space="preserve">Dĺžková miera </w:t>
      </w:r>
      <w:r w:rsidRPr="003E6294">
        <w:rPr>
          <w:i/>
          <w:iCs/>
          <w:sz w:val="22"/>
          <w:szCs w:val="22"/>
          <w:lang w:val="sk-SK" w:eastAsia="sk-SK"/>
        </w:rPr>
        <w:t>stopa</w:t>
      </w:r>
      <w:r w:rsidRPr="003E6294">
        <w:rPr>
          <w:sz w:val="22"/>
          <w:szCs w:val="22"/>
          <w:lang w:val="sk-SK" w:eastAsia="sk-SK"/>
        </w:rPr>
        <w:t xml:space="preserve"> a </w:t>
      </w:r>
      <w:r w:rsidRPr="003E6294">
        <w:rPr>
          <w:i/>
          <w:iCs/>
          <w:sz w:val="22"/>
          <w:szCs w:val="22"/>
          <w:lang w:val="sk-SK" w:eastAsia="sk-SK"/>
        </w:rPr>
        <w:t>palec</w:t>
      </w:r>
      <w:r w:rsidR="00934673" w:rsidRPr="003E6294">
        <w:rPr>
          <w:sz w:val="22"/>
          <w:szCs w:val="22"/>
          <w:lang w:val="sk-SK" w:eastAsia="sk-SK"/>
        </w:rPr>
        <w:t xml:space="preserve"> sa</w:t>
      </w:r>
      <w:r w:rsidRPr="003E6294">
        <w:rPr>
          <w:sz w:val="22"/>
          <w:szCs w:val="22"/>
          <w:lang w:val="sk-SK" w:eastAsia="sk-SK"/>
        </w:rPr>
        <w:t>. Značky sa píšu priamo za číslicou bez medzery, s medzerou medzi hodnotami. Zapisovanie inými znakmi je nesprávne.</w:t>
      </w:r>
      <w:r w:rsidR="00A72DC3" w:rsidRPr="003E6294">
        <w:rPr>
          <w:sz w:val="22"/>
          <w:szCs w:val="22"/>
          <w:lang w:val="sk-SK" w:eastAsia="sk-SK"/>
        </w:rPr>
        <w:t xml:space="preserve"> </w:t>
      </w:r>
      <w:r w:rsidRPr="003E6294">
        <w:rPr>
          <w:sz w:val="22"/>
          <w:szCs w:val="22"/>
          <w:lang w:val="sk-SK" w:eastAsia="sk-SK"/>
        </w:rPr>
        <w:t>5′ 6″ (päť stôp a šesť palcov)</w:t>
      </w:r>
      <w:r w:rsidR="008622AE" w:rsidRPr="003E6294">
        <w:rPr>
          <w:sz w:val="22"/>
          <w:szCs w:val="22"/>
          <w:lang w:val="sk-SK" w:eastAsia="sk-SK"/>
        </w:rPr>
        <w:t>.</w:t>
      </w:r>
    </w:p>
    <w:p w:rsidR="009074B4" w:rsidRPr="003E6294" w:rsidRDefault="008622AE" w:rsidP="001D7225">
      <w:pPr>
        <w:spacing w:before="240"/>
        <w:outlineLvl w:val="2"/>
        <w:rPr>
          <w:b/>
          <w:bCs/>
          <w:sz w:val="22"/>
          <w:szCs w:val="22"/>
          <w:lang w:val="sk-SK" w:eastAsia="sk-SK"/>
        </w:rPr>
      </w:pPr>
      <w:r w:rsidRPr="003E6294">
        <w:rPr>
          <w:b/>
          <w:bCs/>
          <w:sz w:val="22"/>
          <w:szCs w:val="22"/>
          <w:lang w:val="sk-SK" w:eastAsia="sk-SK"/>
        </w:rPr>
        <w:t>Spojovník -</w:t>
      </w:r>
    </w:p>
    <w:p w:rsidR="000061D3" w:rsidRPr="003E6294" w:rsidRDefault="00934673" w:rsidP="001D7225">
      <w:pPr>
        <w:rPr>
          <w:sz w:val="22"/>
          <w:szCs w:val="22"/>
          <w:lang w:val="sk-SK" w:eastAsia="sk-SK"/>
        </w:rPr>
      </w:pPr>
      <w:r w:rsidRPr="003E6294">
        <w:rPr>
          <w:sz w:val="22"/>
          <w:szCs w:val="22"/>
          <w:lang w:val="sk-SK" w:eastAsia="sk-SK"/>
        </w:rPr>
        <w:t>Klávesom</w:t>
      </w:r>
      <w:r w:rsidR="009074B4" w:rsidRPr="003E6294">
        <w:rPr>
          <w:sz w:val="22"/>
          <w:szCs w:val="22"/>
          <w:lang w:val="sk-SK" w:eastAsia="sk-SK"/>
        </w:rPr>
        <w:t xml:space="preserve"> „-“ sa píše </w:t>
      </w:r>
      <w:hyperlink r:id="rId17" w:tooltip="Spojovník" w:history="1">
        <w:r w:rsidR="009074B4" w:rsidRPr="003E6294">
          <w:rPr>
            <w:i/>
            <w:iCs/>
            <w:sz w:val="22"/>
            <w:szCs w:val="22"/>
            <w:lang w:val="sk-SK" w:eastAsia="sk-SK"/>
          </w:rPr>
          <w:t>spojovník</w:t>
        </w:r>
      </w:hyperlink>
      <w:r w:rsidR="009074B4" w:rsidRPr="003E6294">
        <w:rPr>
          <w:sz w:val="22"/>
          <w:szCs w:val="22"/>
          <w:lang w:val="sk-SK" w:eastAsia="sk-SK"/>
        </w:rPr>
        <w:t xml:space="preserve">. Ako napovedá názov, slúži na </w:t>
      </w:r>
      <w:r w:rsidR="009074B4" w:rsidRPr="003E6294">
        <w:rPr>
          <w:i/>
          <w:iCs/>
          <w:sz w:val="22"/>
          <w:szCs w:val="22"/>
          <w:lang w:val="sk-SK" w:eastAsia="sk-SK"/>
        </w:rPr>
        <w:t>spájanie</w:t>
      </w:r>
      <w:r w:rsidR="009074B4" w:rsidRPr="003E6294">
        <w:rPr>
          <w:sz w:val="22"/>
          <w:szCs w:val="22"/>
          <w:lang w:val="sk-SK" w:eastAsia="sk-SK"/>
        </w:rPr>
        <w:t xml:space="preserve"> slov, napr. </w:t>
      </w:r>
      <w:r w:rsidR="009074B4" w:rsidRPr="003E6294">
        <w:rPr>
          <w:i/>
          <w:iCs/>
          <w:sz w:val="22"/>
          <w:szCs w:val="22"/>
          <w:lang w:val="sk-SK" w:eastAsia="sk-SK"/>
        </w:rPr>
        <w:t>Česko-Slovensko</w:t>
      </w:r>
      <w:r w:rsidR="009074B4" w:rsidRPr="003E6294">
        <w:rPr>
          <w:sz w:val="22"/>
          <w:szCs w:val="22"/>
          <w:lang w:val="sk-SK" w:eastAsia="sk-SK"/>
        </w:rPr>
        <w:t xml:space="preserve">, </w:t>
      </w:r>
      <w:r w:rsidR="009074B4" w:rsidRPr="003E6294">
        <w:rPr>
          <w:i/>
          <w:iCs/>
          <w:sz w:val="22"/>
          <w:szCs w:val="22"/>
          <w:lang w:val="sk-SK" w:eastAsia="sk-SK"/>
        </w:rPr>
        <w:t>spoločensko-politický</w:t>
      </w:r>
      <w:r w:rsidR="009074B4" w:rsidRPr="003E6294">
        <w:rPr>
          <w:sz w:val="22"/>
          <w:szCs w:val="22"/>
          <w:lang w:val="sk-SK" w:eastAsia="sk-SK"/>
        </w:rPr>
        <w:t xml:space="preserve">, </w:t>
      </w:r>
      <w:r w:rsidR="009074B4" w:rsidRPr="003E6294">
        <w:rPr>
          <w:i/>
          <w:iCs/>
          <w:sz w:val="22"/>
          <w:szCs w:val="22"/>
          <w:lang w:val="sk-SK" w:eastAsia="sk-SK"/>
        </w:rPr>
        <w:t>Jean-</w:t>
      </w:r>
      <w:proofErr w:type="spellStart"/>
      <w:r w:rsidR="009074B4" w:rsidRPr="003E6294">
        <w:rPr>
          <w:i/>
          <w:iCs/>
          <w:sz w:val="22"/>
          <w:szCs w:val="22"/>
          <w:lang w:val="sk-SK" w:eastAsia="sk-SK"/>
        </w:rPr>
        <w:t>Jacques</w:t>
      </w:r>
      <w:proofErr w:type="spellEnd"/>
      <w:r w:rsidR="009074B4" w:rsidRPr="003E6294">
        <w:rPr>
          <w:sz w:val="22"/>
          <w:szCs w:val="22"/>
          <w:lang w:val="sk-SK" w:eastAsia="sk-SK"/>
        </w:rPr>
        <w:t>.</w:t>
      </w:r>
      <w:r w:rsidR="000061D3" w:rsidRPr="003E6294">
        <w:rPr>
          <w:sz w:val="22"/>
          <w:szCs w:val="22"/>
          <w:lang w:val="sk-SK" w:eastAsia="sk-SK"/>
        </w:rPr>
        <w:t xml:space="preserve"> Slová nedelíme keď:</w:t>
      </w:r>
    </w:p>
    <w:p w:rsidR="009074B4" w:rsidRPr="003E6294" w:rsidRDefault="000061D3" w:rsidP="000061D3">
      <w:pPr>
        <w:numPr>
          <w:ilvl w:val="0"/>
          <w:numId w:val="20"/>
        </w:numPr>
        <w:rPr>
          <w:sz w:val="22"/>
          <w:szCs w:val="22"/>
          <w:lang w:val="sk-SK" w:eastAsia="sk-SK"/>
        </w:rPr>
      </w:pPr>
      <w:r w:rsidRPr="003E6294">
        <w:rPr>
          <w:sz w:val="22"/>
          <w:szCs w:val="22"/>
          <w:lang w:val="sk-SK" w:eastAsia="sk-SK"/>
        </w:rPr>
        <w:t>na konci riadku zostane jedno písmeno (napr. a-</w:t>
      </w:r>
      <w:proofErr w:type="spellStart"/>
      <w:r w:rsidRPr="003E6294">
        <w:rPr>
          <w:sz w:val="22"/>
          <w:szCs w:val="22"/>
          <w:lang w:val="sk-SK" w:eastAsia="sk-SK"/>
        </w:rPr>
        <w:t>nabáza</w:t>
      </w:r>
      <w:proofErr w:type="spellEnd"/>
      <w:r w:rsidRPr="003E6294">
        <w:rPr>
          <w:sz w:val="22"/>
          <w:szCs w:val="22"/>
          <w:lang w:val="sk-SK" w:eastAsia="sk-SK"/>
        </w:rPr>
        <w:t>),</w:t>
      </w:r>
    </w:p>
    <w:p w:rsidR="000061D3" w:rsidRPr="003E6294" w:rsidRDefault="000061D3" w:rsidP="000061D3">
      <w:pPr>
        <w:numPr>
          <w:ilvl w:val="0"/>
          <w:numId w:val="20"/>
        </w:numPr>
        <w:rPr>
          <w:sz w:val="22"/>
          <w:szCs w:val="22"/>
          <w:lang w:val="sk-SK" w:eastAsia="sk-SK"/>
        </w:rPr>
      </w:pPr>
      <w:r w:rsidRPr="003E6294">
        <w:rPr>
          <w:sz w:val="22"/>
          <w:szCs w:val="22"/>
          <w:lang w:val="sk-SK" w:eastAsia="sk-SK"/>
        </w:rPr>
        <w:t xml:space="preserve">na nasledujúci riadok by sa preniesli len dve písmená (napr. </w:t>
      </w:r>
      <w:proofErr w:type="spellStart"/>
      <w:r w:rsidRPr="003E6294">
        <w:rPr>
          <w:sz w:val="22"/>
          <w:szCs w:val="22"/>
          <w:lang w:val="sk-SK" w:eastAsia="sk-SK"/>
        </w:rPr>
        <w:t>anabá</w:t>
      </w:r>
      <w:proofErr w:type="spellEnd"/>
      <w:r w:rsidRPr="003E6294">
        <w:rPr>
          <w:sz w:val="22"/>
          <w:szCs w:val="22"/>
          <w:lang w:val="sk-SK" w:eastAsia="sk-SK"/>
        </w:rPr>
        <w:t>-za),</w:t>
      </w:r>
    </w:p>
    <w:p w:rsidR="000061D3" w:rsidRPr="003E6294" w:rsidRDefault="000061D3" w:rsidP="000061D3">
      <w:pPr>
        <w:numPr>
          <w:ilvl w:val="0"/>
          <w:numId w:val="20"/>
        </w:numPr>
        <w:rPr>
          <w:sz w:val="22"/>
          <w:szCs w:val="22"/>
          <w:lang w:val="sk-SK" w:eastAsia="sk-SK"/>
        </w:rPr>
      </w:pPr>
      <w:r w:rsidRPr="003E6294">
        <w:rPr>
          <w:sz w:val="22"/>
          <w:szCs w:val="22"/>
          <w:lang w:val="sk-SK" w:eastAsia="sk-SK"/>
        </w:rPr>
        <w:t xml:space="preserve">rozdelením vznikne slovo nevhodného významu alebo vulgarizmus (napr. </w:t>
      </w:r>
      <w:proofErr w:type="spellStart"/>
      <w:r w:rsidRPr="003E6294">
        <w:rPr>
          <w:sz w:val="22"/>
          <w:szCs w:val="22"/>
          <w:lang w:val="sk-SK" w:eastAsia="sk-SK"/>
        </w:rPr>
        <w:t>spisova</w:t>
      </w:r>
      <w:proofErr w:type="spellEnd"/>
      <w:r w:rsidRPr="003E6294">
        <w:rPr>
          <w:sz w:val="22"/>
          <w:szCs w:val="22"/>
          <w:lang w:val="sk-SK" w:eastAsia="sk-SK"/>
        </w:rPr>
        <w:t xml:space="preserve">-teľa, </w:t>
      </w:r>
      <w:proofErr w:type="spellStart"/>
      <w:r w:rsidRPr="003E6294">
        <w:rPr>
          <w:sz w:val="22"/>
          <w:szCs w:val="22"/>
          <w:lang w:val="sk-SK" w:eastAsia="sk-SK"/>
        </w:rPr>
        <w:t>va</w:t>
      </w:r>
      <w:proofErr w:type="spellEnd"/>
      <w:r w:rsidRPr="003E6294">
        <w:rPr>
          <w:sz w:val="22"/>
          <w:szCs w:val="22"/>
          <w:lang w:val="sk-SK" w:eastAsia="sk-SK"/>
        </w:rPr>
        <w:t>-riť),</w:t>
      </w:r>
    </w:p>
    <w:p w:rsidR="000061D3" w:rsidRPr="003E6294" w:rsidRDefault="000061D3" w:rsidP="000061D3">
      <w:pPr>
        <w:numPr>
          <w:ilvl w:val="0"/>
          <w:numId w:val="20"/>
        </w:numPr>
        <w:rPr>
          <w:sz w:val="22"/>
          <w:szCs w:val="22"/>
          <w:lang w:val="sk-SK" w:eastAsia="sk-SK"/>
        </w:rPr>
      </w:pPr>
      <w:r w:rsidRPr="003E6294">
        <w:rPr>
          <w:sz w:val="22"/>
          <w:szCs w:val="22"/>
          <w:lang w:val="sk-SK" w:eastAsia="sk-SK"/>
        </w:rPr>
        <w:t>je to skratka, dátum alebo čas.</w:t>
      </w:r>
    </w:p>
    <w:p w:rsidR="003E6294" w:rsidRPr="003E6294" w:rsidRDefault="003E6294" w:rsidP="001D7225">
      <w:pPr>
        <w:spacing w:before="240"/>
        <w:outlineLvl w:val="2"/>
        <w:rPr>
          <w:b/>
          <w:bCs/>
          <w:sz w:val="22"/>
          <w:szCs w:val="22"/>
          <w:lang w:val="sk-SK" w:eastAsia="sk-SK"/>
        </w:rPr>
      </w:pPr>
    </w:p>
    <w:p w:rsidR="009074B4" w:rsidRPr="003E6294" w:rsidRDefault="008622AE" w:rsidP="001D7225">
      <w:pPr>
        <w:spacing w:before="240"/>
        <w:outlineLvl w:val="2"/>
        <w:rPr>
          <w:b/>
          <w:bCs/>
          <w:sz w:val="22"/>
          <w:szCs w:val="22"/>
          <w:lang w:val="sk-SK" w:eastAsia="sk-SK"/>
        </w:rPr>
      </w:pPr>
      <w:r w:rsidRPr="003E6294">
        <w:rPr>
          <w:b/>
          <w:bCs/>
          <w:sz w:val="22"/>
          <w:szCs w:val="22"/>
          <w:lang w:val="sk-SK" w:eastAsia="sk-SK"/>
        </w:rPr>
        <w:t xml:space="preserve">Pomlčka </w:t>
      </w:r>
      <w:r w:rsidR="009074B4" w:rsidRPr="003E6294">
        <w:rPr>
          <w:b/>
          <w:bCs/>
          <w:sz w:val="22"/>
          <w:szCs w:val="22"/>
          <w:lang w:val="sk-SK" w:eastAsia="sk-SK"/>
        </w:rPr>
        <w:t>–</w:t>
      </w:r>
      <w:r w:rsidR="00E455B1" w:rsidRPr="003E6294">
        <w:rPr>
          <w:b/>
          <w:bCs/>
          <w:sz w:val="22"/>
          <w:szCs w:val="22"/>
          <w:lang w:val="sk-SK" w:eastAsia="sk-SK"/>
        </w:rPr>
        <w:t xml:space="preserve"> </w:t>
      </w:r>
    </w:p>
    <w:p w:rsidR="009074B4" w:rsidRPr="003E6294" w:rsidRDefault="009074B4" w:rsidP="001D7225">
      <w:pPr>
        <w:rPr>
          <w:sz w:val="22"/>
          <w:szCs w:val="22"/>
          <w:lang w:val="sk-SK" w:eastAsia="sk-SK"/>
        </w:rPr>
      </w:pPr>
      <w:r w:rsidRPr="003E6294">
        <w:rPr>
          <w:sz w:val="22"/>
          <w:szCs w:val="22"/>
          <w:lang w:val="sk-SK" w:eastAsia="sk-SK"/>
        </w:rPr>
        <w:t xml:space="preserve">Na oddeľovanie častí viet slúži </w:t>
      </w:r>
      <w:hyperlink r:id="rId18" w:tooltip="Pomlčka" w:history="1">
        <w:r w:rsidRPr="003E6294">
          <w:rPr>
            <w:i/>
            <w:iCs/>
            <w:sz w:val="22"/>
            <w:szCs w:val="22"/>
            <w:lang w:val="sk-SK" w:eastAsia="sk-SK"/>
          </w:rPr>
          <w:t>pomlčka</w:t>
        </w:r>
      </w:hyperlink>
      <w:r w:rsidRPr="003E6294">
        <w:rPr>
          <w:sz w:val="22"/>
          <w:szCs w:val="22"/>
          <w:lang w:val="sk-SK" w:eastAsia="sk-SK"/>
        </w:rPr>
        <w:t xml:space="preserve">. Pomlčka existuje v niekoľkých variantoch, dnes sa najčastejšie používa pomlčka v šírke písmena </w:t>
      </w:r>
      <w:r w:rsidRPr="003E6294">
        <w:rPr>
          <w:i/>
          <w:iCs/>
          <w:sz w:val="22"/>
          <w:szCs w:val="22"/>
          <w:lang w:val="sk-SK" w:eastAsia="sk-SK"/>
        </w:rPr>
        <w:t>N</w:t>
      </w:r>
      <w:r w:rsidR="00356DC3" w:rsidRPr="003E6294">
        <w:rPr>
          <w:sz w:val="22"/>
          <w:szCs w:val="22"/>
          <w:lang w:val="sk-SK" w:eastAsia="sk-SK"/>
        </w:rPr>
        <w:t xml:space="preserve">. </w:t>
      </w:r>
      <w:r w:rsidRPr="003E6294">
        <w:rPr>
          <w:sz w:val="22"/>
          <w:szCs w:val="22"/>
          <w:lang w:val="sk-SK" w:eastAsia="sk-SK"/>
        </w:rPr>
        <w:t xml:space="preserve">Pomlčka stojaca vo vete (naznačujúca </w:t>
      </w:r>
      <w:r w:rsidRPr="003E6294">
        <w:rPr>
          <w:b/>
          <w:sz w:val="22"/>
          <w:szCs w:val="22"/>
          <w:lang w:val="sk-SK" w:eastAsia="sk-SK"/>
        </w:rPr>
        <w:t>členenie</w:t>
      </w:r>
      <w:r w:rsidRPr="003E6294">
        <w:rPr>
          <w:sz w:val="22"/>
          <w:szCs w:val="22"/>
          <w:lang w:val="sk-SK" w:eastAsia="sk-SK"/>
        </w:rPr>
        <w:t xml:space="preserve"> jazykového prejavu a jeho intonačný priebeh) sa taktiež z oboch strán oddeľuje medzerou (napr. úspech – ten vždy poteší).</w:t>
      </w:r>
    </w:p>
    <w:p w:rsidR="009074B4" w:rsidRPr="003E6294" w:rsidRDefault="009074B4" w:rsidP="00356DC3">
      <w:pPr>
        <w:rPr>
          <w:sz w:val="22"/>
          <w:szCs w:val="22"/>
          <w:lang w:val="sk-SK" w:eastAsia="sk-SK"/>
        </w:rPr>
      </w:pPr>
      <w:r w:rsidRPr="003E6294">
        <w:rPr>
          <w:sz w:val="22"/>
          <w:szCs w:val="22"/>
          <w:lang w:val="sk-SK" w:eastAsia="sk-SK"/>
        </w:rPr>
        <w:t>Pomlčka sa používa takisto aj na zápis číselných rozsahov, napr. 1985 – 1989, pričom sa pred pomlčkou aj za ňou vždy píše medzera</w:t>
      </w:r>
      <w:r w:rsidR="00356DC3" w:rsidRPr="003E6294">
        <w:rPr>
          <w:sz w:val="22"/>
          <w:szCs w:val="22"/>
          <w:lang w:val="sk-SK" w:eastAsia="sk-SK"/>
        </w:rPr>
        <w:t>.</w:t>
      </w:r>
    </w:p>
    <w:p w:rsidR="009074B4" w:rsidRPr="003E6294" w:rsidRDefault="008622AE" w:rsidP="001D7225">
      <w:pPr>
        <w:spacing w:before="240"/>
        <w:outlineLvl w:val="2"/>
        <w:rPr>
          <w:b/>
          <w:bCs/>
          <w:sz w:val="22"/>
          <w:szCs w:val="22"/>
          <w:lang w:val="sk-SK" w:eastAsia="sk-SK"/>
        </w:rPr>
      </w:pPr>
      <w:r w:rsidRPr="003E6294">
        <w:rPr>
          <w:b/>
          <w:bCs/>
          <w:sz w:val="22"/>
          <w:szCs w:val="22"/>
          <w:lang w:val="sk-SK" w:eastAsia="sk-SK"/>
        </w:rPr>
        <w:t xml:space="preserve">Mínus </w:t>
      </w:r>
      <w:r w:rsidRPr="003E6294">
        <w:rPr>
          <w:sz w:val="22"/>
          <w:szCs w:val="22"/>
          <w:lang w:val="sk-SK" w:eastAsia="sk-SK"/>
        </w:rPr>
        <w:t>− </w:t>
      </w:r>
    </w:p>
    <w:p w:rsidR="009074B4" w:rsidRPr="003E6294" w:rsidRDefault="009074B4" w:rsidP="00817E67">
      <w:pPr>
        <w:jc w:val="both"/>
        <w:rPr>
          <w:sz w:val="22"/>
          <w:szCs w:val="22"/>
          <w:lang w:val="sk-SK" w:eastAsia="sk-SK"/>
        </w:rPr>
      </w:pPr>
      <w:r w:rsidRPr="003E6294">
        <w:rPr>
          <w:sz w:val="22"/>
          <w:szCs w:val="22"/>
          <w:lang w:val="sk-SK" w:eastAsia="sk-SK"/>
        </w:rPr>
        <w:t>Znamienko mínus je oproti pomlčke posunuté o trochu nahor, aby bolo v rovnak</w:t>
      </w:r>
      <w:r w:rsidR="00356DC3" w:rsidRPr="003E6294">
        <w:rPr>
          <w:sz w:val="22"/>
          <w:szCs w:val="22"/>
          <w:lang w:val="sk-SK" w:eastAsia="sk-SK"/>
        </w:rPr>
        <w:t>ej výške ako vodorovná čiarka v </w:t>
      </w:r>
      <w:r w:rsidRPr="003E6294">
        <w:rPr>
          <w:sz w:val="22"/>
          <w:szCs w:val="22"/>
          <w:lang w:val="sk-SK" w:eastAsia="sk-SK"/>
        </w:rPr>
        <w:t xml:space="preserve">znamienku </w:t>
      </w:r>
      <w:hyperlink r:id="rId19" w:tooltip="Plus" w:history="1">
        <w:r w:rsidRPr="003E6294">
          <w:rPr>
            <w:sz w:val="22"/>
            <w:szCs w:val="22"/>
            <w:lang w:val="sk-SK" w:eastAsia="sk-SK"/>
          </w:rPr>
          <w:t>plus</w:t>
        </w:r>
      </w:hyperlink>
      <w:r w:rsidRPr="003E6294">
        <w:rPr>
          <w:sz w:val="22"/>
          <w:szCs w:val="22"/>
          <w:lang w:val="sk-SK" w:eastAsia="sk-SK"/>
        </w:rPr>
        <w:t>: + − = (na rozdiel od pomlčky: + – = alebo spojovníka: + - =). Ak mínus indikuje záporné číslo, stojí pred ním bez medzery (−10). Znamienka matematických operácií sa oddeľujú z obidvoch strán medzerami (10 − 5), a prinajmenšom ľavá medzera by mala byť nedeliteľná.</w:t>
      </w:r>
      <w:r w:rsidR="00356DC3" w:rsidRPr="003E6294">
        <w:rPr>
          <w:sz w:val="22"/>
          <w:szCs w:val="22"/>
          <w:lang w:val="sk-SK" w:eastAsia="sk-SK"/>
        </w:rPr>
        <w:t xml:space="preserve"> </w:t>
      </w:r>
    </w:p>
    <w:p w:rsidR="004E7DD1" w:rsidRPr="003E6294" w:rsidRDefault="004E7DD1" w:rsidP="001D7225">
      <w:pPr>
        <w:spacing w:before="240"/>
        <w:outlineLvl w:val="2"/>
        <w:rPr>
          <w:b/>
          <w:bCs/>
          <w:sz w:val="22"/>
          <w:szCs w:val="22"/>
          <w:lang w:val="sk-SK" w:eastAsia="sk-SK"/>
        </w:rPr>
      </w:pPr>
      <w:r w:rsidRPr="003E6294">
        <w:rPr>
          <w:b/>
          <w:bCs/>
          <w:sz w:val="22"/>
          <w:szCs w:val="22"/>
          <w:lang w:val="sk-SK" w:eastAsia="sk-SK"/>
        </w:rPr>
        <w:t>Desatinná čiarka</w:t>
      </w:r>
    </w:p>
    <w:p w:rsidR="004E7DD1" w:rsidRPr="003E6294" w:rsidRDefault="004E7DD1" w:rsidP="008622AE">
      <w:pPr>
        <w:jc w:val="both"/>
        <w:rPr>
          <w:sz w:val="22"/>
          <w:szCs w:val="22"/>
          <w:lang w:val="sk-SK" w:eastAsia="sk-SK"/>
        </w:rPr>
      </w:pPr>
      <w:r w:rsidRPr="003E6294">
        <w:rPr>
          <w:sz w:val="22"/>
          <w:szCs w:val="22"/>
          <w:lang w:val="sk-SK" w:eastAsia="sk-SK"/>
        </w:rPr>
        <w:t>V slovenčine sa desatinná časť čísla oddeľuje od celej časti desatinnou čiarkou. Okolo desatinnej čiarky sa nepíšu medzery</w:t>
      </w:r>
      <w:r w:rsidR="001D7225" w:rsidRPr="003E6294">
        <w:rPr>
          <w:sz w:val="22"/>
          <w:szCs w:val="22"/>
          <w:lang w:val="sk-SK" w:eastAsia="sk-SK"/>
        </w:rPr>
        <w:t xml:space="preserve">. </w:t>
      </w:r>
      <w:r w:rsidRPr="003E6294">
        <w:rPr>
          <w:sz w:val="22"/>
          <w:szCs w:val="22"/>
          <w:lang w:val="sk-SK" w:eastAsia="sk-SK"/>
        </w:rPr>
        <w:t>Dlhšie čísla rozdeľujeme na skupiny po troch čísliciach, medzi ktorými sa píše nedeliteľná medzera</w:t>
      </w:r>
      <w:r w:rsidR="001D7225" w:rsidRPr="003E6294">
        <w:rPr>
          <w:sz w:val="22"/>
          <w:szCs w:val="22"/>
          <w:lang w:val="sk-SK" w:eastAsia="sk-SK"/>
        </w:rPr>
        <w:t>.</w:t>
      </w:r>
    </w:p>
    <w:p w:rsidR="004E7DD1" w:rsidRPr="003E6294" w:rsidRDefault="004E7DD1" w:rsidP="001D7225">
      <w:pPr>
        <w:spacing w:before="240"/>
        <w:outlineLvl w:val="2"/>
        <w:rPr>
          <w:b/>
          <w:bCs/>
          <w:sz w:val="22"/>
          <w:szCs w:val="22"/>
          <w:lang w:val="sk-SK" w:eastAsia="sk-SK"/>
        </w:rPr>
      </w:pPr>
      <w:r w:rsidRPr="003E6294">
        <w:rPr>
          <w:b/>
          <w:bCs/>
          <w:sz w:val="22"/>
          <w:szCs w:val="22"/>
          <w:lang w:val="sk-SK" w:eastAsia="sk-SK"/>
        </w:rPr>
        <w:t>Čas</w:t>
      </w:r>
    </w:p>
    <w:p w:rsidR="004E7DD1" w:rsidRPr="003E6294" w:rsidRDefault="004E7DD1" w:rsidP="008622AE">
      <w:pPr>
        <w:jc w:val="both"/>
        <w:rPr>
          <w:sz w:val="22"/>
          <w:szCs w:val="22"/>
          <w:lang w:val="sk-SK" w:eastAsia="sk-SK"/>
        </w:rPr>
      </w:pPr>
      <w:r w:rsidRPr="003E6294">
        <w:rPr>
          <w:sz w:val="22"/>
          <w:szCs w:val="22"/>
          <w:lang w:val="sk-SK" w:eastAsia="sk-SK"/>
        </w:rPr>
        <w:t>Čas vo vetnej súvislosti a v prípade, že sa skladá len z hodín a minút (v zmysle „o koľkej“ a nie „ako dlho“) sa zapisuje v tvare „12.34“ bez medzier okolo bodky („12 . 34“ je totiž matematický zápis násobenia).</w:t>
      </w:r>
      <w:r w:rsidR="00356DC3" w:rsidRPr="003E6294">
        <w:rPr>
          <w:sz w:val="22"/>
          <w:szCs w:val="22"/>
          <w:lang w:val="sk-SK" w:eastAsia="sk-SK"/>
        </w:rPr>
        <w:t xml:space="preserve"> </w:t>
      </w:r>
      <w:r w:rsidRPr="003E6294">
        <w:rPr>
          <w:sz w:val="22"/>
          <w:szCs w:val="22"/>
          <w:lang w:val="sk-SK" w:eastAsia="sk-SK"/>
        </w:rPr>
        <w:t xml:space="preserve"> Medzi zápisom času a značkou/skratkou je vhodné umiestniť nedeliteľnú medzeru. V zápise času ktorý sa skladá z iných zložiek nikdy nekombinujeme bodku a dvojbodku (nie: 12.34:44).</w:t>
      </w:r>
    </w:p>
    <w:p w:rsidR="004E7DD1" w:rsidRPr="003E6294" w:rsidRDefault="004E7DD1" w:rsidP="003C24BA">
      <w:pPr>
        <w:numPr>
          <w:ilvl w:val="0"/>
          <w:numId w:val="17"/>
        </w:numPr>
        <w:ind w:left="714" w:hanging="357"/>
        <w:rPr>
          <w:sz w:val="22"/>
          <w:szCs w:val="22"/>
          <w:lang w:val="sk-SK" w:eastAsia="sk-SK"/>
        </w:rPr>
      </w:pPr>
      <w:r w:rsidRPr="003E6294">
        <w:rPr>
          <w:sz w:val="22"/>
          <w:szCs w:val="22"/>
          <w:lang w:val="sk-SK" w:eastAsia="sk-SK"/>
        </w:rPr>
        <w:t>Udalosť sa stala o 12.34 hod. (Skratka „hod.“ môže byť zapísaná aj v tvare značky „h“, vo vetnej súvislosti je však vhodnejšie používať skratku „hod.“)</w:t>
      </w:r>
      <w:r w:rsidR="008622AE" w:rsidRPr="003E6294">
        <w:rPr>
          <w:sz w:val="22"/>
          <w:szCs w:val="22"/>
          <w:lang w:val="sk-SK" w:eastAsia="sk-SK"/>
        </w:rPr>
        <w:t xml:space="preserve">. </w:t>
      </w:r>
      <w:r w:rsidRPr="003E6294">
        <w:rPr>
          <w:sz w:val="22"/>
          <w:szCs w:val="22"/>
          <w:lang w:val="sk-SK" w:eastAsia="sk-SK"/>
        </w:rPr>
        <w:t>Udalosť sa stala o 12:34:44 hod.</w:t>
      </w:r>
    </w:p>
    <w:p w:rsidR="004E7DD1" w:rsidRPr="003E6294" w:rsidRDefault="004E7DD1" w:rsidP="003C24BA">
      <w:pPr>
        <w:numPr>
          <w:ilvl w:val="0"/>
          <w:numId w:val="18"/>
        </w:numPr>
        <w:ind w:left="714" w:hanging="357"/>
        <w:rPr>
          <w:sz w:val="22"/>
          <w:szCs w:val="22"/>
          <w:lang w:val="sk-SK" w:eastAsia="sk-SK"/>
        </w:rPr>
      </w:pPr>
      <w:r w:rsidRPr="003E6294">
        <w:rPr>
          <w:sz w:val="22"/>
          <w:szCs w:val="22"/>
          <w:lang w:val="sk-SK" w:eastAsia="sk-SK"/>
        </w:rPr>
        <w:t>12:34:44 h (Značka „h“ sa píše bez bodky, môže byť zapísaná aj v tvare skratky „hod.“, vhodnejšie je však používať značku „h“)</w:t>
      </w:r>
      <w:r w:rsidR="00356DC3" w:rsidRPr="003E6294">
        <w:rPr>
          <w:sz w:val="22"/>
          <w:szCs w:val="22"/>
          <w:lang w:val="sk-SK" w:eastAsia="sk-SK"/>
        </w:rPr>
        <w:t xml:space="preserve"> </w:t>
      </w:r>
    </w:p>
    <w:p w:rsidR="004E7DD1" w:rsidRPr="003E6294" w:rsidRDefault="004E7DD1" w:rsidP="004E7DD1">
      <w:pPr>
        <w:numPr>
          <w:ilvl w:val="0"/>
          <w:numId w:val="18"/>
        </w:numPr>
        <w:spacing w:before="100" w:beforeAutospacing="1" w:after="100" w:afterAutospacing="1"/>
        <w:rPr>
          <w:sz w:val="22"/>
          <w:szCs w:val="22"/>
          <w:lang w:val="sk-SK" w:eastAsia="sk-SK"/>
        </w:rPr>
      </w:pPr>
      <w:r w:rsidRPr="003E6294">
        <w:rPr>
          <w:sz w:val="22"/>
          <w:szCs w:val="22"/>
          <w:lang w:val="sk-SK" w:eastAsia="sk-SK"/>
        </w:rPr>
        <w:t xml:space="preserve">34:45 min (Značka „min“ sa píše bez bodky, nepísať „m“ (značka pre </w:t>
      </w:r>
      <w:hyperlink r:id="rId20" w:tooltip="Meter" w:history="1">
        <w:r w:rsidRPr="003E6294">
          <w:rPr>
            <w:sz w:val="22"/>
            <w:szCs w:val="22"/>
            <w:lang w:val="sk-SK" w:eastAsia="sk-SK"/>
          </w:rPr>
          <w:t>meter</w:t>
        </w:r>
      </w:hyperlink>
      <w:r w:rsidRPr="003E6294">
        <w:rPr>
          <w:sz w:val="22"/>
          <w:szCs w:val="22"/>
          <w:lang w:val="sk-SK" w:eastAsia="sk-SK"/>
        </w:rPr>
        <w:t>))</w:t>
      </w:r>
      <w:r w:rsidR="00356DC3" w:rsidRPr="003E6294">
        <w:rPr>
          <w:sz w:val="22"/>
          <w:szCs w:val="22"/>
          <w:lang w:val="sk-SK" w:eastAsia="sk-SK"/>
        </w:rPr>
        <w:t xml:space="preserve"> </w:t>
      </w:r>
    </w:p>
    <w:p w:rsidR="004E7DD1" w:rsidRPr="003E6294" w:rsidRDefault="004E7DD1" w:rsidP="004E7DD1">
      <w:pPr>
        <w:numPr>
          <w:ilvl w:val="0"/>
          <w:numId w:val="18"/>
        </w:numPr>
        <w:spacing w:before="100" w:beforeAutospacing="1" w:after="100" w:afterAutospacing="1"/>
        <w:rPr>
          <w:sz w:val="22"/>
          <w:szCs w:val="22"/>
          <w:lang w:val="sk-SK" w:eastAsia="sk-SK"/>
        </w:rPr>
      </w:pPr>
      <w:r w:rsidRPr="003E6294">
        <w:rPr>
          <w:sz w:val="22"/>
          <w:szCs w:val="22"/>
          <w:lang w:val="sk-SK" w:eastAsia="sk-SK"/>
        </w:rPr>
        <w:t>45,67 s (Značka „s“ sa píše bez bodky)</w:t>
      </w:r>
      <w:r w:rsidR="00356DC3" w:rsidRPr="003E6294">
        <w:rPr>
          <w:sz w:val="22"/>
          <w:szCs w:val="22"/>
          <w:lang w:val="sk-SK" w:eastAsia="sk-SK"/>
        </w:rPr>
        <w:t xml:space="preserve"> </w:t>
      </w:r>
    </w:p>
    <w:p w:rsidR="004E7DD1" w:rsidRPr="003E6294" w:rsidRDefault="004E7DD1" w:rsidP="004E7DD1">
      <w:pPr>
        <w:numPr>
          <w:ilvl w:val="0"/>
          <w:numId w:val="18"/>
        </w:numPr>
        <w:spacing w:before="100" w:beforeAutospacing="1" w:after="100" w:afterAutospacing="1"/>
        <w:outlineLvl w:val="2"/>
        <w:rPr>
          <w:sz w:val="22"/>
          <w:szCs w:val="22"/>
          <w:lang w:val="sk-SK" w:eastAsia="sk-SK"/>
        </w:rPr>
      </w:pPr>
      <w:r w:rsidRPr="003E6294">
        <w:rPr>
          <w:sz w:val="22"/>
          <w:szCs w:val="22"/>
          <w:lang w:val="sk-SK" w:eastAsia="sk-SK"/>
        </w:rPr>
        <w:t>Časové obdobie zasahujúce do dvoch kalendárnych rokov sa zapisuje s lomkou (/), ak časové rozpätie presahuje dva kalendárne roky zapisuje sa s pomlčkou (–) obkolesenou z oboch strán medzerami</w:t>
      </w:r>
      <w:r w:rsidR="00817E67" w:rsidRPr="003E6294">
        <w:rPr>
          <w:sz w:val="22"/>
          <w:szCs w:val="22"/>
          <w:lang w:val="sk-SK" w:eastAsia="sk-SK"/>
        </w:rPr>
        <w:t>.</w:t>
      </w:r>
    </w:p>
    <w:p w:rsidR="006C232A" w:rsidRPr="003E6294" w:rsidRDefault="006C232A" w:rsidP="004E7DD1">
      <w:pPr>
        <w:numPr>
          <w:ilvl w:val="0"/>
          <w:numId w:val="18"/>
        </w:numPr>
        <w:spacing w:before="100" w:beforeAutospacing="1" w:after="100" w:afterAutospacing="1"/>
        <w:outlineLvl w:val="2"/>
        <w:rPr>
          <w:sz w:val="22"/>
          <w:szCs w:val="22"/>
          <w:lang w:val="sk-SK" w:eastAsia="sk-SK"/>
        </w:rPr>
      </w:pPr>
      <w:r w:rsidRPr="003E6294">
        <w:rPr>
          <w:sz w:val="22"/>
          <w:szCs w:val="22"/>
          <w:lang w:val="sk-SK" w:eastAsia="sk-SK"/>
        </w:rPr>
        <w:t>V úradných dokumentoch sa mesiac vypisuje slovom – 5. september 2012</w:t>
      </w:r>
    </w:p>
    <w:p w:rsidR="004E7DD1" w:rsidRPr="003E6294" w:rsidRDefault="004E7DD1" w:rsidP="001D7225">
      <w:pPr>
        <w:spacing w:before="240"/>
        <w:outlineLvl w:val="1"/>
        <w:rPr>
          <w:b/>
          <w:bCs/>
          <w:sz w:val="22"/>
          <w:szCs w:val="22"/>
          <w:lang w:val="sk-SK" w:eastAsia="sk-SK"/>
        </w:rPr>
      </w:pPr>
      <w:r w:rsidRPr="003E6294">
        <w:rPr>
          <w:b/>
          <w:bCs/>
          <w:sz w:val="22"/>
          <w:szCs w:val="22"/>
          <w:lang w:val="sk-SK" w:eastAsia="sk-SK"/>
        </w:rPr>
        <w:t>Úvodzovky</w:t>
      </w:r>
      <w:r w:rsidR="00E455B1" w:rsidRPr="003E6294">
        <w:rPr>
          <w:b/>
          <w:bCs/>
          <w:sz w:val="22"/>
          <w:szCs w:val="22"/>
          <w:lang w:val="sk-SK" w:eastAsia="sk-SK"/>
        </w:rPr>
        <w:t xml:space="preserve"> – hore</w:t>
      </w:r>
      <w:r w:rsidR="001D2D5F" w:rsidRPr="003E6294">
        <w:rPr>
          <w:b/>
          <w:bCs/>
          <w:sz w:val="22"/>
          <w:szCs w:val="22"/>
          <w:lang w:val="sk-SK" w:eastAsia="sk-SK"/>
        </w:rPr>
        <w:t xml:space="preserve"> – dol</w:t>
      </w:r>
      <w:r w:rsidR="003C24BA" w:rsidRPr="003E6294">
        <w:rPr>
          <w:b/>
          <w:bCs/>
          <w:sz w:val="22"/>
          <w:szCs w:val="22"/>
          <w:lang w:val="sk-SK" w:eastAsia="sk-SK"/>
        </w:rPr>
        <w:t>e</w:t>
      </w:r>
    </w:p>
    <w:p w:rsidR="004E7DD1" w:rsidRPr="003E6294" w:rsidRDefault="004E7DD1" w:rsidP="00A464E2">
      <w:pPr>
        <w:jc w:val="both"/>
        <w:rPr>
          <w:sz w:val="22"/>
          <w:szCs w:val="22"/>
          <w:lang w:val="sk-SK" w:eastAsia="sk-SK"/>
        </w:rPr>
      </w:pPr>
      <w:r w:rsidRPr="003E6294">
        <w:rPr>
          <w:sz w:val="22"/>
          <w:szCs w:val="22"/>
          <w:lang w:val="sk-SK" w:eastAsia="sk-SK"/>
        </w:rPr>
        <w:t>V slovenčine sa úvodzovky píšu pomocou znakov „ a “, pre druhú úroveň (vo vnútri úvodzoviek) sa používajú jednoduché úvodzovky ‚ a ‘ alebo obrátené fr</w:t>
      </w:r>
      <w:r w:rsidR="00356DC3" w:rsidRPr="003E6294">
        <w:rPr>
          <w:sz w:val="22"/>
          <w:szCs w:val="22"/>
          <w:lang w:val="sk-SK" w:eastAsia="sk-SK"/>
        </w:rPr>
        <w:t xml:space="preserve">ancúzske úvodzovky » a «. </w:t>
      </w:r>
      <w:r w:rsidRPr="003E6294">
        <w:rPr>
          <w:sz w:val="22"/>
          <w:szCs w:val="22"/>
          <w:lang w:val="sk-SK" w:eastAsia="sk-SK"/>
        </w:rPr>
        <w:t>Znak " umiestený na klávesnici je značkou pre jednotku palec. Jeho používanie namiesto úvodzoviek je však tolerované, pokiaľ je to ale možné, je lepšie používať typograficky správne úvodzovky.</w:t>
      </w:r>
    </w:p>
    <w:p w:rsidR="004E7DD1" w:rsidRPr="003E6294" w:rsidRDefault="004E7DD1" w:rsidP="001D7225">
      <w:pPr>
        <w:rPr>
          <w:sz w:val="22"/>
          <w:szCs w:val="22"/>
          <w:lang w:val="sk-SK" w:eastAsia="sk-SK"/>
        </w:rPr>
      </w:pPr>
      <w:r w:rsidRPr="003E6294">
        <w:rPr>
          <w:sz w:val="22"/>
          <w:szCs w:val="22"/>
          <w:lang w:val="sk-SK" w:eastAsia="sk-SK"/>
        </w:rPr>
        <w:t>Poznámka: v iných jazykoch sa pre úvodzovky často používajú iné znaky, napr. v angličtine “ a ”.</w:t>
      </w:r>
    </w:p>
    <w:p w:rsidR="004E7DD1" w:rsidRPr="003E6294" w:rsidRDefault="004E7DD1" w:rsidP="001D7225">
      <w:pPr>
        <w:spacing w:before="240"/>
        <w:outlineLvl w:val="1"/>
        <w:rPr>
          <w:b/>
          <w:bCs/>
          <w:sz w:val="22"/>
          <w:szCs w:val="22"/>
          <w:lang w:val="sk-SK" w:eastAsia="sk-SK"/>
        </w:rPr>
      </w:pPr>
      <w:r w:rsidRPr="003E6294">
        <w:rPr>
          <w:b/>
          <w:bCs/>
          <w:sz w:val="22"/>
          <w:szCs w:val="22"/>
          <w:lang w:val="sk-SK" w:eastAsia="sk-SK"/>
        </w:rPr>
        <w:lastRenderedPageBreak/>
        <w:t xml:space="preserve">Apostrof </w:t>
      </w:r>
    </w:p>
    <w:p w:rsidR="004E7DD1" w:rsidRPr="003E6294" w:rsidRDefault="004E7DD1" w:rsidP="004E7DD1">
      <w:pPr>
        <w:rPr>
          <w:sz w:val="22"/>
          <w:szCs w:val="22"/>
          <w:lang w:val="sk-SK" w:eastAsia="sk-SK"/>
        </w:rPr>
      </w:pPr>
      <w:r w:rsidRPr="003E6294">
        <w:rPr>
          <w:sz w:val="22"/>
          <w:szCs w:val="22"/>
          <w:lang w:val="sk-SK" w:eastAsia="sk-SK"/>
        </w:rPr>
        <w:t>Zapisu</w:t>
      </w:r>
      <w:r w:rsidR="00E455B1" w:rsidRPr="003E6294">
        <w:rPr>
          <w:sz w:val="22"/>
          <w:szCs w:val="22"/>
          <w:lang w:val="sk-SK" w:eastAsia="sk-SK"/>
        </w:rPr>
        <w:t xml:space="preserve">je sa výhradne znakom ’ , používanie znaku ' </w:t>
      </w:r>
      <w:r w:rsidRPr="003E6294">
        <w:rPr>
          <w:sz w:val="22"/>
          <w:szCs w:val="22"/>
          <w:lang w:val="sk-SK" w:eastAsia="sk-SK"/>
        </w:rPr>
        <w:t xml:space="preserve"> je typograficky nekorektné.</w:t>
      </w:r>
    </w:p>
    <w:p w:rsidR="004E7DD1" w:rsidRPr="003E6294" w:rsidRDefault="004E7DD1" w:rsidP="00E67BF3">
      <w:pPr>
        <w:spacing w:before="240"/>
        <w:outlineLvl w:val="1"/>
        <w:rPr>
          <w:b/>
          <w:bCs/>
          <w:sz w:val="22"/>
          <w:szCs w:val="22"/>
          <w:lang w:val="sk-SK" w:eastAsia="sk-SK"/>
        </w:rPr>
      </w:pPr>
      <w:r w:rsidRPr="003E6294">
        <w:rPr>
          <w:b/>
          <w:bCs/>
          <w:sz w:val="22"/>
          <w:szCs w:val="22"/>
          <w:lang w:val="sk-SK" w:eastAsia="sk-SK"/>
        </w:rPr>
        <w:t>Zvýrazňovanie</w:t>
      </w:r>
    </w:p>
    <w:p w:rsidR="003C24BA" w:rsidRPr="003E6294" w:rsidRDefault="004E7DD1" w:rsidP="008622AE">
      <w:pPr>
        <w:jc w:val="both"/>
        <w:rPr>
          <w:sz w:val="22"/>
          <w:szCs w:val="22"/>
          <w:lang w:val="sk-SK"/>
        </w:rPr>
      </w:pPr>
      <w:r w:rsidRPr="003E6294">
        <w:rPr>
          <w:sz w:val="22"/>
          <w:szCs w:val="22"/>
          <w:lang w:val="sk-SK" w:eastAsia="sk-SK"/>
        </w:rPr>
        <w:t xml:space="preserve">Hlavným spôsobom pre zvýraznenie textu v článku je </w:t>
      </w:r>
      <w:r w:rsidRPr="003E6294">
        <w:rPr>
          <w:i/>
          <w:iCs/>
          <w:sz w:val="22"/>
          <w:szCs w:val="22"/>
          <w:lang w:val="sk-SK" w:eastAsia="sk-SK"/>
        </w:rPr>
        <w:t>kurzíva</w:t>
      </w:r>
      <w:r w:rsidRPr="003E6294">
        <w:rPr>
          <w:sz w:val="22"/>
          <w:szCs w:val="22"/>
          <w:lang w:val="sk-SK" w:eastAsia="sk-SK"/>
        </w:rPr>
        <w:t xml:space="preserve"> a </w:t>
      </w:r>
      <w:r w:rsidRPr="003E6294">
        <w:rPr>
          <w:b/>
          <w:bCs/>
          <w:sz w:val="22"/>
          <w:szCs w:val="22"/>
          <w:lang w:val="sk-SK" w:eastAsia="sk-SK"/>
        </w:rPr>
        <w:t>tučné písmo</w:t>
      </w:r>
      <w:r w:rsidRPr="003E6294">
        <w:rPr>
          <w:sz w:val="22"/>
          <w:szCs w:val="22"/>
          <w:lang w:val="sk-SK" w:eastAsia="sk-SK"/>
        </w:rPr>
        <w:t>. Tu</w:t>
      </w:r>
      <w:r w:rsidR="008622AE" w:rsidRPr="003E6294">
        <w:rPr>
          <w:sz w:val="22"/>
          <w:szCs w:val="22"/>
          <w:lang w:val="sk-SK" w:eastAsia="sk-SK"/>
        </w:rPr>
        <w:t>čné písmo by sa malo používať s </w:t>
      </w:r>
      <w:r w:rsidRPr="003E6294">
        <w:rPr>
          <w:sz w:val="22"/>
          <w:szCs w:val="22"/>
          <w:lang w:val="sk-SK" w:eastAsia="sk-SK"/>
        </w:rPr>
        <w:t>mierou, pretože je veľmi výrazné a vo väčšom množstve textu pôsobí rušivo.</w:t>
      </w:r>
      <w:r w:rsidR="005E44D4" w:rsidRPr="003E6294">
        <w:rPr>
          <w:sz w:val="22"/>
          <w:szCs w:val="22"/>
          <w:lang w:val="sk-SK" w:eastAsia="sk-SK"/>
        </w:rPr>
        <w:t xml:space="preserve"> Používa sa v učebniciach, návodoch, manuáloch a názvoch ponúk a príkazov počítačových aplikácií. Nepoužíva sa </w:t>
      </w:r>
      <w:r w:rsidR="005E44D4" w:rsidRPr="003E6294">
        <w:rPr>
          <w:sz w:val="22"/>
          <w:szCs w:val="22"/>
          <w:u w:val="single"/>
          <w:lang w:val="sk-SK" w:eastAsia="sk-SK"/>
        </w:rPr>
        <w:t>podčiarknuté písmo</w:t>
      </w:r>
      <w:r w:rsidR="009F3C28" w:rsidRPr="003E6294">
        <w:rPr>
          <w:sz w:val="22"/>
          <w:szCs w:val="22"/>
          <w:lang w:val="sk-SK" w:eastAsia="sk-SK"/>
        </w:rPr>
        <w:t xml:space="preserve">, </w:t>
      </w:r>
      <w:r w:rsidR="005E44D4" w:rsidRPr="003E6294">
        <w:rPr>
          <w:sz w:val="22"/>
          <w:szCs w:val="22"/>
          <w:lang w:val="sk-SK"/>
        </w:rPr>
        <w:t xml:space="preserve">zväčšené </w:t>
      </w:r>
      <w:r w:rsidR="009F3C28" w:rsidRPr="003E6294">
        <w:rPr>
          <w:sz w:val="22"/>
          <w:szCs w:val="22"/>
          <w:lang w:val="sk-SK"/>
        </w:rPr>
        <w:t>medzery medzi znakmi a iný font písma.</w:t>
      </w:r>
    </w:p>
    <w:p w:rsidR="003C24BA" w:rsidRPr="003E6294" w:rsidRDefault="003C24BA" w:rsidP="004E7DD1">
      <w:pPr>
        <w:rPr>
          <w:sz w:val="22"/>
          <w:szCs w:val="22"/>
          <w:lang w:val="sk-SK"/>
        </w:rPr>
      </w:pPr>
    </w:p>
    <w:p w:rsidR="008F009A" w:rsidRPr="003E6294" w:rsidRDefault="003C24BA" w:rsidP="004E7DD1">
      <w:pPr>
        <w:rPr>
          <w:sz w:val="22"/>
          <w:szCs w:val="22"/>
          <w:lang w:val="sk-SK"/>
        </w:rPr>
      </w:pPr>
      <w:r w:rsidRPr="003E6294">
        <w:rPr>
          <w:b/>
          <w:sz w:val="22"/>
          <w:szCs w:val="22"/>
          <w:lang w:val="sk-SK"/>
        </w:rPr>
        <w:t>Pri umies</w:t>
      </w:r>
      <w:r w:rsidR="008F009A" w:rsidRPr="003E6294">
        <w:rPr>
          <w:b/>
          <w:sz w:val="22"/>
          <w:szCs w:val="22"/>
          <w:lang w:val="sk-SK"/>
        </w:rPr>
        <w:t>tňovaní objektov do textu</w:t>
      </w:r>
      <w:r w:rsidR="008F009A" w:rsidRPr="003E6294">
        <w:rPr>
          <w:sz w:val="22"/>
          <w:szCs w:val="22"/>
          <w:lang w:val="sk-SK"/>
        </w:rPr>
        <w:t xml:space="preserve"> dodržujeme tieto zásady:</w:t>
      </w:r>
    </w:p>
    <w:p w:rsidR="008F009A" w:rsidRPr="003E6294" w:rsidRDefault="008F009A" w:rsidP="00A464E2">
      <w:pPr>
        <w:numPr>
          <w:ilvl w:val="0"/>
          <w:numId w:val="22"/>
        </w:numPr>
        <w:rPr>
          <w:sz w:val="22"/>
          <w:szCs w:val="22"/>
          <w:lang w:val="sk-SK"/>
        </w:rPr>
      </w:pPr>
      <w:r w:rsidRPr="003E6294">
        <w:rPr>
          <w:sz w:val="22"/>
          <w:szCs w:val="22"/>
          <w:lang w:val="sk-SK"/>
        </w:rPr>
        <w:t>pokiaľ zarovnávame niekoľko riadkov pod sebou na stred, musí byť posledný riadok najkratší,</w:t>
      </w:r>
    </w:p>
    <w:p w:rsidR="008F009A" w:rsidRPr="003E6294" w:rsidRDefault="008F009A" w:rsidP="00A464E2">
      <w:pPr>
        <w:numPr>
          <w:ilvl w:val="0"/>
          <w:numId w:val="22"/>
        </w:numPr>
        <w:rPr>
          <w:sz w:val="22"/>
          <w:szCs w:val="22"/>
          <w:lang w:val="sk-SK"/>
        </w:rPr>
      </w:pPr>
      <w:r w:rsidRPr="003E6294">
        <w:rPr>
          <w:sz w:val="22"/>
          <w:szCs w:val="22"/>
          <w:lang w:val="sk-SK"/>
        </w:rPr>
        <w:t>pokiaľ strana obsahuje jeden dominantný prvok (napr. nadpis), musí byť umiestnený v optickom strede, ktorý je nad geometrickým stredom,</w:t>
      </w:r>
    </w:p>
    <w:p w:rsidR="008F009A" w:rsidRPr="003E6294" w:rsidRDefault="008F009A" w:rsidP="00A464E2">
      <w:pPr>
        <w:numPr>
          <w:ilvl w:val="0"/>
          <w:numId w:val="22"/>
        </w:numPr>
        <w:rPr>
          <w:sz w:val="22"/>
          <w:szCs w:val="22"/>
          <w:lang w:val="sk-SK"/>
        </w:rPr>
      </w:pPr>
      <w:r w:rsidRPr="003E6294">
        <w:rPr>
          <w:sz w:val="22"/>
          <w:szCs w:val="22"/>
          <w:lang w:val="sk-SK"/>
        </w:rPr>
        <w:t>najdôležitejšie nadpisy alebo obrázky, by mali byť v texte umiestnené v tzv. zlatom reze</w:t>
      </w:r>
    </w:p>
    <w:p w:rsidR="008F009A" w:rsidRPr="003E6294" w:rsidRDefault="008F009A" w:rsidP="00A464E2">
      <w:pPr>
        <w:numPr>
          <w:ilvl w:val="0"/>
          <w:numId w:val="22"/>
        </w:numPr>
        <w:rPr>
          <w:sz w:val="22"/>
          <w:szCs w:val="22"/>
          <w:lang w:val="sk-SK"/>
        </w:rPr>
      </w:pPr>
      <w:r w:rsidRPr="003E6294">
        <w:rPr>
          <w:sz w:val="22"/>
          <w:szCs w:val="22"/>
          <w:lang w:val="sk-SK"/>
        </w:rPr>
        <w:t>pokiaľ je v texte viac obrázkov, mali by byť zarovnané navzájom</w:t>
      </w:r>
    </w:p>
    <w:p w:rsidR="008F009A" w:rsidRPr="003E6294" w:rsidRDefault="00806169" w:rsidP="00A464E2">
      <w:pPr>
        <w:numPr>
          <w:ilvl w:val="0"/>
          <w:numId w:val="22"/>
        </w:numPr>
        <w:rPr>
          <w:sz w:val="22"/>
          <w:szCs w:val="22"/>
          <w:lang w:val="sk-SK"/>
        </w:rPr>
      </w:pPr>
      <w:r w:rsidRPr="003E6294">
        <w:rPr>
          <w:sz w:val="22"/>
          <w:szCs w:val="22"/>
          <w:lang w:val="sk-SK"/>
        </w:rPr>
        <w:t>ak obrázok obsahuje pohy</w:t>
      </w:r>
      <w:r w:rsidR="00B934A5" w:rsidRPr="003E6294">
        <w:rPr>
          <w:sz w:val="22"/>
          <w:szCs w:val="22"/>
          <w:lang w:val="sk-SK"/>
        </w:rPr>
        <w:t>bujúci sa predmet alebo pohľad človeka, mal by pohyb alebo pohľad smerovať dovnútra</w:t>
      </w:r>
      <w:r w:rsidR="00A464E2" w:rsidRPr="003E6294">
        <w:rPr>
          <w:sz w:val="22"/>
          <w:szCs w:val="22"/>
          <w:lang w:val="sk-SK"/>
        </w:rPr>
        <w:t>.</w:t>
      </w:r>
    </w:p>
    <w:p w:rsidR="00806169" w:rsidRPr="003E6294" w:rsidRDefault="00806169" w:rsidP="00806169">
      <w:pPr>
        <w:ind w:left="720"/>
        <w:rPr>
          <w:sz w:val="22"/>
          <w:szCs w:val="22"/>
          <w:lang w:val="sk-SK"/>
        </w:rPr>
      </w:pPr>
    </w:p>
    <w:p w:rsidR="00806169" w:rsidRPr="003E6294" w:rsidRDefault="0088605D" w:rsidP="00806169">
      <w:pPr>
        <w:ind w:left="720"/>
        <w:rPr>
          <w:sz w:val="22"/>
          <w:szCs w:val="22"/>
          <w:lang w:val="sk-SK"/>
        </w:rPr>
      </w:pPr>
      <w:r w:rsidRPr="003E6294">
        <w:rPr>
          <w:noProof/>
          <w:sz w:val="22"/>
          <w:szCs w:val="22"/>
          <w:lang w:val="sk-SK" w:eastAsia="sk-SK"/>
        </w:rPr>
        <w:drawing>
          <wp:inline distT="0" distB="0" distL="0" distR="0">
            <wp:extent cx="5859145" cy="1739900"/>
            <wp:effectExtent l="19050" t="0" r="8255" b="0"/>
            <wp:docPr id="1" name="Obrázok 1" desc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
                    <pic:cNvPicPr>
                      <a:picLocks noChangeAspect="1" noChangeArrowheads="1"/>
                    </pic:cNvPicPr>
                  </pic:nvPicPr>
                  <pic:blipFill>
                    <a:blip r:embed="rId21" cstate="print"/>
                    <a:srcRect l="9558" t="32623" b="47939"/>
                    <a:stretch>
                      <a:fillRect/>
                    </a:stretch>
                  </pic:blipFill>
                  <pic:spPr bwMode="auto">
                    <a:xfrm>
                      <a:off x="0" y="0"/>
                      <a:ext cx="5859145" cy="1739900"/>
                    </a:xfrm>
                    <a:prstGeom prst="rect">
                      <a:avLst/>
                    </a:prstGeom>
                    <a:noFill/>
                    <a:ln w="9525">
                      <a:noFill/>
                      <a:miter lim="800000"/>
                      <a:headEnd/>
                      <a:tailEnd/>
                    </a:ln>
                  </pic:spPr>
                </pic:pic>
              </a:graphicData>
            </a:graphic>
          </wp:inline>
        </w:drawing>
      </w:r>
    </w:p>
    <w:p w:rsidR="00A369FE" w:rsidRDefault="00A369FE" w:rsidP="006B1911">
      <w:pPr>
        <w:spacing w:before="100" w:beforeAutospacing="1" w:after="100" w:afterAutospacing="1"/>
        <w:ind w:left="720"/>
        <w:rPr>
          <w:b/>
          <w:sz w:val="23"/>
          <w:szCs w:val="23"/>
          <w:lang w:val="sk-SK"/>
        </w:rPr>
      </w:pPr>
    </w:p>
    <w:p w:rsidR="006B1911" w:rsidRPr="003E6294" w:rsidRDefault="006B1911" w:rsidP="006B1911">
      <w:pPr>
        <w:spacing w:before="100" w:beforeAutospacing="1" w:after="100" w:afterAutospacing="1"/>
        <w:ind w:left="720"/>
        <w:rPr>
          <w:b/>
          <w:sz w:val="23"/>
          <w:szCs w:val="23"/>
          <w:lang w:val="sk-SK"/>
        </w:rPr>
      </w:pPr>
      <w:r w:rsidRPr="003E6294">
        <w:rPr>
          <w:b/>
          <w:sz w:val="23"/>
          <w:szCs w:val="23"/>
          <w:lang w:val="sk-SK"/>
        </w:rPr>
        <w:t>PRAVIDLA PRI VYTVÁRANÍ TEXTOVÉHO DOKUMENTU</w:t>
      </w:r>
    </w:p>
    <w:p w:rsidR="00A11A38" w:rsidRPr="003E6294" w:rsidRDefault="00A11A38" w:rsidP="006B1911">
      <w:pPr>
        <w:pStyle w:val="Odsekzoznamu"/>
        <w:numPr>
          <w:ilvl w:val="1"/>
          <w:numId w:val="23"/>
        </w:numPr>
        <w:tabs>
          <w:tab w:val="clear" w:pos="1440"/>
          <w:tab w:val="num" w:pos="709"/>
        </w:tabs>
        <w:spacing w:before="100" w:beforeAutospacing="1" w:after="120"/>
        <w:ind w:left="709" w:hanging="284"/>
        <w:contextualSpacing w:val="0"/>
        <w:jc w:val="both"/>
        <w:rPr>
          <w:sz w:val="23"/>
          <w:szCs w:val="23"/>
          <w:lang w:val="sk-SK" w:eastAsia="sk-SK"/>
        </w:rPr>
      </w:pPr>
      <w:r w:rsidRPr="003E6294">
        <w:rPr>
          <w:b/>
          <w:bCs/>
          <w:sz w:val="23"/>
          <w:szCs w:val="23"/>
          <w:lang w:val="sk-SK" w:eastAsia="sk-SK"/>
        </w:rPr>
        <w:t>Nájdite štruktúru</w:t>
      </w:r>
      <w:r w:rsidRPr="003E6294">
        <w:rPr>
          <w:sz w:val="23"/>
          <w:szCs w:val="23"/>
          <w:lang w:val="sk-SK" w:eastAsia="sk-SK"/>
        </w:rPr>
        <w:t xml:space="preserve"> – každý dokument je písomný útvar, ktorý chce niečo povedať. Nájsť v ňom </w:t>
      </w:r>
      <w:r w:rsidRPr="003E6294">
        <w:rPr>
          <w:b/>
          <w:bCs/>
          <w:sz w:val="23"/>
          <w:szCs w:val="23"/>
          <w:lang w:val="sk-SK" w:eastAsia="sk-SK"/>
        </w:rPr>
        <w:t>jasné oporné body</w:t>
      </w:r>
      <w:r w:rsidRPr="003E6294">
        <w:rPr>
          <w:sz w:val="23"/>
          <w:szCs w:val="23"/>
          <w:lang w:val="sk-SK" w:eastAsia="sk-SK"/>
        </w:rPr>
        <w:t xml:space="preserve"> by malo byť možné už z letmého prebehnutia pohľadom. Okrem toho, že uľahčíme jeho čitateľovi vnímanie textu (čím dlhší dokument je, tým je to vzácnejšie), pomôže to aj nám, aby sme mohli potom správne zvýrazniť podstatné časti.</w:t>
      </w:r>
    </w:p>
    <w:p w:rsidR="00A11A38" w:rsidRPr="003E6294" w:rsidRDefault="00A11A38" w:rsidP="006B1911">
      <w:pPr>
        <w:numPr>
          <w:ilvl w:val="0"/>
          <w:numId w:val="23"/>
        </w:numPr>
        <w:spacing w:before="100" w:beforeAutospacing="1" w:after="120"/>
        <w:ind w:left="709" w:hanging="284"/>
        <w:jc w:val="both"/>
        <w:rPr>
          <w:sz w:val="23"/>
          <w:szCs w:val="23"/>
          <w:lang w:val="sk-SK" w:eastAsia="sk-SK"/>
        </w:rPr>
      </w:pPr>
      <w:r w:rsidRPr="003E6294">
        <w:rPr>
          <w:b/>
          <w:bCs/>
          <w:sz w:val="23"/>
          <w:szCs w:val="23"/>
          <w:lang w:val="sk-SK" w:eastAsia="sk-SK"/>
        </w:rPr>
        <w:t>Použite len 1 typ formátovania</w:t>
      </w:r>
      <w:r w:rsidRPr="003E6294">
        <w:rPr>
          <w:sz w:val="23"/>
          <w:szCs w:val="23"/>
          <w:lang w:val="sk-SK" w:eastAsia="sk-SK"/>
        </w:rPr>
        <w:t xml:space="preserve"> – teda buď len </w:t>
      </w:r>
      <w:r w:rsidRPr="003E6294">
        <w:rPr>
          <w:b/>
          <w:bCs/>
          <w:sz w:val="23"/>
          <w:szCs w:val="23"/>
          <w:lang w:val="sk-SK" w:eastAsia="sk-SK"/>
        </w:rPr>
        <w:t>tučné</w:t>
      </w:r>
      <w:r w:rsidRPr="003E6294">
        <w:rPr>
          <w:sz w:val="23"/>
          <w:szCs w:val="23"/>
          <w:lang w:val="sk-SK" w:eastAsia="sk-SK"/>
        </w:rPr>
        <w:t xml:space="preserve">, </w:t>
      </w:r>
      <w:r w:rsidRPr="003E6294">
        <w:rPr>
          <w:i/>
          <w:iCs/>
          <w:sz w:val="23"/>
          <w:szCs w:val="23"/>
          <w:lang w:val="sk-SK" w:eastAsia="sk-SK"/>
        </w:rPr>
        <w:t>kurzívu</w:t>
      </w:r>
      <w:r w:rsidRPr="003E6294">
        <w:rPr>
          <w:sz w:val="23"/>
          <w:szCs w:val="23"/>
          <w:lang w:val="sk-SK" w:eastAsia="sk-SK"/>
        </w:rPr>
        <w:t xml:space="preserve"> alebo </w:t>
      </w:r>
      <w:r w:rsidRPr="003E6294">
        <w:rPr>
          <w:sz w:val="23"/>
          <w:szCs w:val="23"/>
          <w:u w:val="single"/>
          <w:lang w:val="sk-SK" w:eastAsia="sk-SK"/>
        </w:rPr>
        <w:t>podčiarknutie</w:t>
      </w:r>
      <w:r w:rsidRPr="003E6294">
        <w:rPr>
          <w:sz w:val="23"/>
          <w:szCs w:val="23"/>
          <w:lang w:val="sk-SK" w:eastAsia="sk-SK"/>
        </w:rPr>
        <w:t xml:space="preserve">. Ich kombinácie už pôsobia neprirodzene a ťažko sa v texte rozlišujú. No aj pri jednoduchom formátovaní si treba dávať pozor. Najobľúbenejšie a </w:t>
      </w:r>
      <w:r w:rsidRPr="003E6294">
        <w:rPr>
          <w:b/>
          <w:bCs/>
          <w:sz w:val="23"/>
          <w:szCs w:val="23"/>
          <w:lang w:val="sk-SK" w:eastAsia="sk-SK"/>
        </w:rPr>
        <w:t>typograficky najvhodnejšie je používanie tučného písma</w:t>
      </w:r>
      <w:r w:rsidRPr="003E6294">
        <w:rPr>
          <w:sz w:val="23"/>
          <w:szCs w:val="23"/>
          <w:lang w:val="sk-SK" w:eastAsia="sk-SK"/>
        </w:rPr>
        <w:t>. V texte dobre upúta pozornosť, vynikne pri nadpisoch a neprekáža ani v súvislejšom texte. Kurzíva je na čítanie namáhavejšia, preto by sme ňou mali zvýrazňovať len kratšie úseky textu (max. 1 vetu). Podčiarknuté písmo pripomína hyperlinky z webových stránok, a tiež pôsobí rušivo, ak presahuje 1 riadok.</w:t>
      </w:r>
    </w:p>
    <w:p w:rsidR="00A11A38" w:rsidRPr="003E6294" w:rsidRDefault="00A11A38" w:rsidP="006B1911">
      <w:pPr>
        <w:numPr>
          <w:ilvl w:val="0"/>
          <w:numId w:val="23"/>
        </w:numPr>
        <w:spacing w:before="100" w:beforeAutospacing="1" w:after="120"/>
        <w:ind w:left="709" w:hanging="284"/>
        <w:jc w:val="both"/>
        <w:rPr>
          <w:sz w:val="23"/>
          <w:szCs w:val="23"/>
          <w:lang w:val="sk-SK" w:eastAsia="sk-SK"/>
        </w:rPr>
      </w:pPr>
      <w:r w:rsidRPr="003E6294">
        <w:rPr>
          <w:b/>
          <w:bCs/>
          <w:sz w:val="23"/>
          <w:szCs w:val="23"/>
          <w:lang w:val="sk-SK" w:eastAsia="sk-SK"/>
        </w:rPr>
        <w:t>Kontrastné písmo</w:t>
      </w:r>
      <w:r w:rsidRPr="003E6294">
        <w:rPr>
          <w:sz w:val="23"/>
          <w:szCs w:val="23"/>
          <w:lang w:val="sk-SK" w:eastAsia="sk-SK"/>
        </w:rPr>
        <w:t xml:space="preserve"> – ak ste niekedy počuli pojem typografia, tak možno viete, že základným typografickým delením písma je na pätkové a bezpätkové fonty. </w:t>
      </w:r>
      <w:r w:rsidR="006C4B66" w:rsidRPr="003E6294">
        <w:rPr>
          <w:sz w:val="23"/>
          <w:szCs w:val="23"/>
          <w:lang w:val="sk-SK" w:eastAsia="sk-SK"/>
        </w:rPr>
        <w:t>Pätkové</w:t>
      </w:r>
      <w:r w:rsidR="006C4B66">
        <w:rPr>
          <w:sz w:val="23"/>
          <w:szCs w:val="23"/>
          <w:lang w:val="sk-SK" w:eastAsia="sk-SK"/>
        </w:rPr>
        <w:t xml:space="preserve"> písmo (</w:t>
      </w:r>
      <w:r w:rsidRPr="003E6294">
        <w:rPr>
          <w:sz w:val="23"/>
          <w:szCs w:val="23"/>
          <w:lang w:val="sk-SK" w:eastAsia="sk-SK"/>
        </w:rPr>
        <w:t>angl. „</w:t>
      </w:r>
      <w:proofErr w:type="spellStart"/>
      <w:r w:rsidRPr="003E6294">
        <w:rPr>
          <w:sz w:val="23"/>
          <w:szCs w:val="23"/>
          <w:lang w:val="sk-SK" w:eastAsia="sk-SK"/>
        </w:rPr>
        <w:t>serif</w:t>
      </w:r>
      <w:proofErr w:type="spellEnd"/>
      <w:r w:rsidRPr="003E6294">
        <w:rPr>
          <w:sz w:val="23"/>
          <w:szCs w:val="23"/>
          <w:lang w:val="sk-SK" w:eastAsia="sk-SK"/>
        </w:rPr>
        <w:t xml:space="preserve">“) sa používa v dlhších súvislých textoch, pretože sa pri ňom oči menej namáhajú (zrak sa po ňom lepšie kĺže). Vo Worde je klasickým pätkovým písmom napr. </w:t>
      </w:r>
      <w:proofErr w:type="spellStart"/>
      <w:r w:rsidRPr="003E6294">
        <w:rPr>
          <w:sz w:val="23"/>
          <w:szCs w:val="23"/>
          <w:lang w:val="sk-SK" w:eastAsia="sk-SK"/>
        </w:rPr>
        <w:t>Times</w:t>
      </w:r>
      <w:proofErr w:type="spellEnd"/>
      <w:r w:rsidRPr="003E6294">
        <w:rPr>
          <w:sz w:val="23"/>
          <w:szCs w:val="23"/>
          <w:lang w:val="sk-SK" w:eastAsia="sk-SK"/>
        </w:rPr>
        <w:t xml:space="preserve"> New Roman. Bezpätkové písmo (angl. „</w:t>
      </w:r>
      <w:proofErr w:type="spellStart"/>
      <w:r w:rsidRPr="003E6294">
        <w:rPr>
          <w:sz w:val="23"/>
          <w:szCs w:val="23"/>
          <w:lang w:val="sk-SK" w:eastAsia="sk-SK"/>
        </w:rPr>
        <w:t>sans-serif</w:t>
      </w:r>
      <w:proofErr w:type="spellEnd"/>
      <w:r w:rsidRPr="003E6294">
        <w:rPr>
          <w:sz w:val="23"/>
          <w:szCs w:val="23"/>
          <w:lang w:val="sk-SK" w:eastAsia="sk-SK"/>
        </w:rPr>
        <w:t xml:space="preserve">“) sa používa v kratších textoch, nadpisoch, príp. už aj v článkoch časopisov. Vo Worde je to napr. Arial. </w:t>
      </w:r>
      <w:r w:rsidRPr="003E6294">
        <w:rPr>
          <w:b/>
          <w:bCs/>
          <w:sz w:val="23"/>
          <w:szCs w:val="23"/>
          <w:lang w:val="sk-SK" w:eastAsia="sk-SK"/>
        </w:rPr>
        <w:t xml:space="preserve">Kombináciou </w:t>
      </w:r>
      <w:r w:rsidR="006B1911" w:rsidRPr="003E6294">
        <w:rPr>
          <w:b/>
          <w:bCs/>
          <w:sz w:val="23"/>
          <w:szCs w:val="23"/>
          <w:lang w:val="sk-SK" w:eastAsia="sk-SK"/>
        </w:rPr>
        <w:t>pätkového</w:t>
      </w:r>
      <w:r w:rsidRPr="003E6294">
        <w:rPr>
          <w:b/>
          <w:bCs/>
          <w:sz w:val="23"/>
          <w:szCs w:val="23"/>
          <w:lang w:val="sk-SK" w:eastAsia="sk-SK"/>
        </w:rPr>
        <w:t xml:space="preserve"> a bezpätkové písma dosiahnete zaujímavý kontrast</w:t>
      </w:r>
      <w:r w:rsidRPr="003E6294">
        <w:rPr>
          <w:sz w:val="23"/>
          <w:szCs w:val="23"/>
          <w:lang w:val="sk-SK" w:eastAsia="sk-SK"/>
        </w:rPr>
        <w:t xml:space="preserve">, ktorý dá vášmu dokumentu dokonalý vzhľad. Nepoužívajte </w:t>
      </w:r>
      <w:proofErr w:type="spellStart"/>
      <w:r w:rsidRPr="003E6294">
        <w:rPr>
          <w:sz w:val="23"/>
          <w:szCs w:val="23"/>
          <w:lang w:val="sk-SK" w:eastAsia="sk-SK"/>
        </w:rPr>
        <w:t>Comic</w:t>
      </w:r>
      <w:proofErr w:type="spellEnd"/>
      <w:r w:rsidRPr="003E6294">
        <w:rPr>
          <w:sz w:val="23"/>
          <w:szCs w:val="23"/>
          <w:lang w:val="sk-SK" w:eastAsia="sk-SK"/>
        </w:rPr>
        <w:t xml:space="preserve"> </w:t>
      </w:r>
      <w:proofErr w:type="spellStart"/>
      <w:r w:rsidRPr="003E6294">
        <w:rPr>
          <w:sz w:val="23"/>
          <w:szCs w:val="23"/>
          <w:lang w:val="sk-SK" w:eastAsia="sk-SK"/>
        </w:rPr>
        <w:t>Sans</w:t>
      </w:r>
      <w:proofErr w:type="spellEnd"/>
      <w:r w:rsidRPr="003E6294">
        <w:rPr>
          <w:sz w:val="23"/>
          <w:szCs w:val="23"/>
          <w:lang w:val="sk-SK" w:eastAsia="sk-SK"/>
        </w:rPr>
        <w:t xml:space="preserve"> – pre istotu vôbec, a vyhýbajte sa aj príliš ozdobným fontom, ktoré sú ťažšie čitateľné.</w:t>
      </w:r>
    </w:p>
    <w:p w:rsidR="00A11A38" w:rsidRPr="003E6294" w:rsidRDefault="00A11A38" w:rsidP="006B1911">
      <w:pPr>
        <w:numPr>
          <w:ilvl w:val="0"/>
          <w:numId w:val="23"/>
        </w:numPr>
        <w:spacing w:before="100" w:beforeAutospacing="1" w:after="120"/>
        <w:ind w:left="709" w:hanging="284"/>
        <w:jc w:val="both"/>
        <w:rPr>
          <w:sz w:val="23"/>
          <w:szCs w:val="23"/>
          <w:lang w:val="sk-SK" w:eastAsia="sk-SK"/>
        </w:rPr>
      </w:pPr>
      <w:r w:rsidRPr="003E6294">
        <w:rPr>
          <w:b/>
          <w:bCs/>
          <w:sz w:val="23"/>
          <w:szCs w:val="23"/>
          <w:lang w:val="sk-SK" w:eastAsia="sk-SK"/>
        </w:rPr>
        <w:t>Rôzna veľkosť písma</w:t>
      </w:r>
      <w:r w:rsidRPr="003E6294">
        <w:rPr>
          <w:sz w:val="23"/>
          <w:szCs w:val="23"/>
          <w:lang w:val="sk-SK" w:eastAsia="sk-SK"/>
        </w:rPr>
        <w:t xml:space="preserve"> – nebojte sa zväčšiť písmo, ak chcete povedať </w:t>
      </w:r>
      <w:r w:rsidRPr="003E6294">
        <w:rPr>
          <w:b/>
          <w:bCs/>
          <w:sz w:val="23"/>
          <w:szCs w:val="23"/>
          <w:lang w:val="sk-SK" w:eastAsia="sk-SK"/>
        </w:rPr>
        <w:t>dôležitú myšlienku</w:t>
      </w:r>
      <w:r w:rsidRPr="003E6294">
        <w:rPr>
          <w:sz w:val="23"/>
          <w:szCs w:val="23"/>
          <w:lang w:val="sk-SK" w:eastAsia="sk-SK"/>
        </w:rPr>
        <w:t>. A tiež zmenšiť ho, ak ide o nepodstatnejšie výpovede. Skombinujte pätkový a bezpätkový font a každému nastavte rôznu veľkosť písma tak, aby bolo vidieť rozdiel na prvý pohľad. Objavíte mocný nástroj formátovania!</w:t>
      </w:r>
    </w:p>
    <w:p w:rsidR="00A11A38" w:rsidRPr="003E6294" w:rsidRDefault="00A11A38" w:rsidP="006B1911">
      <w:pPr>
        <w:numPr>
          <w:ilvl w:val="0"/>
          <w:numId w:val="23"/>
        </w:numPr>
        <w:spacing w:before="100" w:beforeAutospacing="1" w:after="120"/>
        <w:ind w:left="709" w:hanging="284"/>
        <w:jc w:val="both"/>
        <w:rPr>
          <w:sz w:val="23"/>
          <w:szCs w:val="23"/>
          <w:lang w:val="sk-SK" w:eastAsia="sk-SK"/>
        </w:rPr>
      </w:pPr>
      <w:r w:rsidRPr="003E6294">
        <w:rPr>
          <w:b/>
          <w:bCs/>
          <w:sz w:val="23"/>
          <w:szCs w:val="23"/>
          <w:lang w:val="sk-SK" w:eastAsia="sk-SK"/>
        </w:rPr>
        <w:lastRenderedPageBreak/>
        <w:t>Maximálne 2 farby</w:t>
      </w:r>
      <w:r w:rsidRPr="003E6294">
        <w:rPr>
          <w:sz w:val="23"/>
          <w:szCs w:val="23"/>
          <w:lang w:val="sk-SK" w:eastAsia="sk-SK"/>
        </w:rPr>
        <w:t xml:space="preserve"> – používanie množstva farieb býva </w:t>
      </w:r>
      <w:hyperlink r:id="rId22" w:tgtFrame="_blank" w:tooltip="Farebné orgie v dokumentoch" w:history="1">
        <w:r w:rsidRPr="003E6294">
          <w:rPr>
            <w:color w:val="0000FF"/>
            <w:sz w:val="23"/>
            <w:szCs w:val="23"/>
            <w:u w:val="single"/>
            <w:lang w:val="sk-SK" w:eastAsia="sk-SK"/>
          </w:rPr>
          <w:t>najväčšou chybou pri úprave dokumentu</w:t>
        </w:r>
      </w:hyperlink>
      <w:r w:rsidRPr="003E6294">
        <w:rPr>
          <w:sz w:val="23"/>
          <w:szCs w:val="23"/>
          <w:lang w:val="sk-SK" w:eastAsia="sk-SK"/>
        </w:rPr>
        <w:t xml:space="preserve">. Ľudia si myslia, že ak chcú niektorou vetou upútať pozornosť, musia ju zvýrazniť farebne. A ak chcú zvýrazniť ďalšiu, použijú inú farbu. Je to veľký omyl. Vyberte si radšej 1-2 farby, </w:t>
      </w:r>
      <w:r w:rsidRPr="003E6294">
        <w:rPr>
          <w:b/>
          <w:bCs/>
          <w:sz w:val="23"/>
          <w:szCs w:val="23"/>
          <w:lang w:val="sk-SK" w:eastAsia="sk-SK"/>
        </w:rPr>
        <w:t>nie krikľavé, ale dostatočne viditeľné</w:t>
      </w:r>
      <w:r w:rsidRPr="003E6294">
        <w:rPr>
          <w:sz w:val="23"/>
          <w:szCs w:val="23"/>
          <w:lang w:val="sk-SK" w:eastAsia="sk-SK"/>
        </w:rPr>
        <w:t xml:space="preserve"> (ideálne sú stredné hodnoty). Jednu môžete použiť pri na</w:t>
      </w:r>
      <w:r w:rsidR="006B1911" w:rsidRPr="003E6294">
        <w:rPr>
          <w:sz w:val="23"/>
          <w:szCs w:val="23"/>
          <w:lang w:val="sk-SK" w:eastAsia="sk-SK"/>
        </w:rPr>
        <w:t>d</w:t>
      </w:r>
      <w:r w:rsidRPr="003E6294">
        <w:rPr>
          <w:sz w:val="23"/>
          <w:szCs w:val="23"/>
          <w:lang w:val="sk-SK" w:eastAsia="sk-SK"/>
        </w:rPr>
        <w:t>pisoch, druhú pri zvýrazňovaní častí textu.</w:t>
      </w:r>
    </w:p>
    <w:p w:rsidR="00A11A38" w:rsidRPr="003E6294" w:rsidRDefault="00A11A38" w:rsidP="006B1911">
      <w:pPr>
        <w:numPr>
          <w:ilvl w:val="0"/>
          <w:numId w:val="23"/>
        </w:numPr>
        <w:spacing w:before="100" w:beforeAutospacing="1" w:after="120"/>
        <w:ind w:left="709" w:hanging="284"/>
        <w:jc w:val="both"/>
        <w:rPr>
          <w:sz w:val="23"/>
          <w:szCs w:val="23"/>
          <w:lang w:val="sk-SK" w:eastAsia="sk-SK"/>
        </w:rPr>
      </w:pPr>
      <w:r w:rsidRPr="003E6294">
        <w:rPr>
          <w:b/>
          <w:bCs/>
          <w:sz w:val="23"/>
          <w:szCs w:val="23"/>
          <w:lang w:val="sk-SK" w:eastAsia="sk-SK"/>
        </w:rPr>
        <w:t>Zväčšite riadkovanie</w:t>
      </w:r>
      <w:r w:rsidRPr="003E6294">
        <w:rPr>
          <w:sz w:val="23"/>
          <w:szCs w:val="23"/>
          <w:lang w:val="sk-SK" w:eastAsia="sk-SK"/>
        </w:rPr>
        <w:t xml:space="preserve"> – hoci východiskovo máme nastavené klasické, jednoriadkové formátovanie, nebojme sa ho v prípade potreby zväčšiť. </w:t>
      </w:r>
      <w:r w:rsidRPr="003E6294">
        <w:rPr>
          <w:b/>
          <w:bCs/>
          <w:sz w:val="23"/>
          <w:szCs w:val="23"/>
          <w:lang w:val="sk-SK" w:eastAsia="sk-SK"/>
        </w:rPr>
        <w:t>Dobrou voľbou je riadkovanie 1,15</w:t>
      </w:r>
      <w:r w:rsidRPr="003E6294">
        <w:rPr>
          <w:sz w:val="23"/>
          <w:szCs w:val="23"/>
          <w:lang w:val="sk-SK" w:eastAsia="sk-SK"/>
        </w:rPr>
        <w:t>, hlavne pri súvislejšom texte. Ten sa zväčšením riadkovania uvoľní a lepšie sa číta. Väčšie riadkovanie ale už voľte opatrne.</w:t>
      </w:r>
    </w:p>
    <w:p w:rsidR="00A11A38" w:rsidRPr="003E6294" w:rsidRDefault="00A11A38" w:rsidP="006B1911">
      <w:pPr>
        <w:numPr>
          <w:ilvl w:val="0"/>
          <w:numId w:val="23"/>
        </w:numPr>
        <w:spacing w:before="100" w:beforeAutospacing="1" w:after="120"/>
        <w:ind w:left="709" w:hanging="284"/>
        <w:jc w:val="both"/>
        <w:rPr>
          <w:sz w:val="23"/>
          <w:szCs w:val="23"/>
          <w:lang w:val="sk-SK" w:eastAsia="sk-SK"/>
        </w:rPr>
      </w:pPr>
      <w:r w:rsidRPr="003E6294">
        <w:rPr>
          <w:b/>
          <w:bCs/>
          <w:sz w:val="23"/>
          <w:szCs w:val="23"/>
          <w:lang w:val="sk-SK" w:eastAsia="sk-SK"/>
        </w:rPr>
        <w:t>Používajte odseky </w:t>
      </w:r>
      <w:r w:rsidRPr="003E6294">
        <w:rPr>
          <w:sz w:val="23"/>
          <w:szCs w:val="23"/>
          <w:lang w:val="sk-SK" w:eastAsia="sk-SK"/>
        </w:rPr>
        <w:t xml:space="preserve">– dávať novú myšlienku na nový odsek nie je len školský výmysel. </w:t>
      </w:r>
      <w:r w:rsidRPr="003E6294">
        <w:rPr>
          <w:b/>
          <w:bCs/>
          <w:sz w:val="23"/>
          <w:szCs w:val="23"/>
          <w:lang w:val="sk-SK" w:eastAsia="sk-SK"/>
        </w:rPr>
        <w:t>Text je prehľadnejší a kratšie odseky sa ľahšie čítajú.</w:t>
      </w:r>
      <w:r w:rsidRPr="003E6294">
        <w:rPr>
          <w:sz w:val="23"/>
          <w:szCs w:val="23"/>
          <w:lang w:val="sk-SK" w:eastAsia="sk-SK"/>
        </w:rPr>
        <w:t xml:space="preserve"> Na začiatok odseku ale </w:t>
      </w:r>
      <w:r w:rsidRPr="003E6294">
        <w:rPr>
          <w:b/>
          <w:bCs/>
          <w:sz w:val="23"/>
          <w:szCs w:val="23"/>
          <w:lang w:val="sk-SK" w:eastAsia="sk-SK"/>
        </w:rPr>
        <w:t>nepridávajte medzery</w:t>
      </w:r>
      <w:r w:rsidRPr="003E6294">
        <w:rPr>
          <w:sz w:val="23"/>
          <w:szCs w:val="23"/>
          <w:lang w:val="sk-SK" w:eastAsia="sk-SK"/>
        </w:rPr>
        <w:t xml:space="preserve"> (ani medzerníkom, ani </w:t>
      </w:r>
      <w:r w:rsidR="006C4B66">
        <w:rPr>
          <w:sz w:val="23"/>
          <w:szCs w:val="23"/>
          <w:lang w:val="sk-SK" w:eastAsia="sk-SK"/>
        </w:rPr>
        <w:t>tabulátorom). Odsadenie odseku</w:t>
      </w:r>
      <w:r w:rsidRPr="003E6294">
        <w:rPr>
          <w:sz w:val="23"/>
          <w:szCs w:val="23"/>
          <w:lang w:val="sk-SK" w:eastAsia="sk-SK"/>
        </w:rPr>
        <w:t xml:space="preserve"> má význam v knihách, v klasických dokumentoch pôsobí rušivo. Na</w:t>
      </w:r>
      <w:r w:rsidR="009E593D">
        <w:rPr>
          <w:sz w:val="23"/>
          <w:szCs w:val="23"/>
          <w:lang w:val="sk-SK" w:eastAsia="sk-SK"/>
        </w:rPr>
        <w:t>j</w:t>
      </w:r>
      <w:r w:rsidRPr="003E6294">
        <w:rPr>
          <w:sz w:val="23"/>
          <w:szCs w:val="23"/>
          <w:lang w:val="sk-SK" w:eastAsia="sk-SK"/>
        </w:rPr>
        <w:t>viac, ak niekto bude po vás text upravovať, bude musieť ručne riešiť nepríjemnosť – zbytočné medzery.</w:t>
      </w:r>
    </w:p>
    <w:p w:rsidR="00A11A38" w:rsidRPr="003E6294" w:rsidRDefault="00A11A38" w:rsidP="006B1911">
      <w:pPr>
        <w:numPr>
          <w:ilvl w:val="0"/>
          <w:numId w:val="23"/>
        </w:numPr>
        <w:spacing w:before="100" w:beforeAutospacing="1" w:after="120"/>
        <w:ind w:left="709" w:hanging="284"/>
        <w:jc w:val="both"/>
        <w:rPr>
          <w:sz w:val="23"/>
          <w:szCs w:val="23"/>
          <w:lang w:val="sk-SK" w:eastAsia="sk-SK"/>
        </w:rPr>
      </w:pPr>
      <w:r w:rsidRPr="003E6294">
        <w:rPr>
          <w:b/>
          <w:bCs/>
          <w:sz w:val="23"/>
          <w:szCs w:val="23"/>
          <w:lang w:val="sk-SK" w:eastAsia="sk-SK"/>
        </w:rPr>
        <w:t>Odrážky a číslovanie s mierou</w:t>
      </w:r>
      <w:r w:rsidRPr="003E6294">
        <w:rPr>
          <w:sz w:val="23"/>
          <w:szCs w:val="23"/>
          <w:lang w:val="sk-SK" w:eastAsia="sk-SK"/>
        </w:rPr>
        <w:t xml:space="preserve"> – každý zoznam má svoju logiku. Odrážky sa používajú na vyratúvanie prvkov, ktoré nemajú medzi sebou zjavnú nadväznosť. Číslovanie v hierarchicky stupňovaných zoznamoch a v postupoch činnosti. Zoznamy typu a., b., c.,… sú vhodné pre vyratúvanie možností voľby, variantov. Word nám väčšinou vnucuje vlastné formátovanie zoznamov so svojským odsadením. Dajme si na začiatok námahu prispôsobiť ich podľa seba. </w:t>
      </w:r>
      <w:r w:rsidRPr="003E6294">
        <w:rPr>
          <w:b/>
          <w:bCs/>
          <w:sz w:val="23"/>
          <w:szCs w:val="23"/>
          <w:lang w:val="sk-SK" w:eastAsia="sk-SK"/>
        </w:rPr>
        <w:t>Najvhodnejšie sú čo najjednoduchšie zoznamy</w:t>
      </w:r>
      <w:r w:rsidRPr="003E6294">
        <w:rPr>
          <w:sz w:val="23"/>
          <w:szCs w:val="23"/>
          <w:lang w:val="sk-SK" w:eastAsia="sk-SK"/>
        </w:rPr>
        <w:t xml:space="preserve"> (1., 2., 3.,… a., b., c., v prípade odrážok jednoduché čierne guličky alebo štvorčeky).</w:t>
      </w:r>
    </w:p>
    <w:p w:rsidR="006B1911" w:rsidRPr="003E6294" w:rsidRDefault="00A11A38" w:rsidP="006B1911">
      <w:pPr>
        <w:numPr>
          <w:ilvl w:val="0"/>
          <w:numId w:val="23"/>
        </w:numPr>
        <w:spacing w:before="100" w:beforeAutospacing="1" w:after="120"/>
        <w:ind w:left="709" w:hanging="284"/>
        <w:jc w:val="both"/>
        <w:rPr>
          <w:sz w:val="23"/>
          <w:szCs w:val="23"/>
          <w:lang w:val="sk-SK" w:eastAsia="sk-SK"/>
        </w:rPr>
      </w:pPr>
      <w:r w:rsidRPr="003E6294">
        <w:rPr>
          <w:b/>
          <w:bCs/>
          <w:sz w:val="23"/>
          <w:szCs w:val="23"/>
          <w:lang w:val="sk-SK" w:eastAsia="sk-SK"/>
        </w:rPr>
        <w:t>Pozor na dvojité i zabudnuté medzery</w:t>
      </w:r>
      <w:r w:rsidRPr="003E6294">
        <w:rPr>
          <w:sz w:val="23"/>
          <w:szCs w:val="23"/>
          <w:lang w:val="sk-SK" w:eastAsia="sk-SK"/>
        </w:rPr>
        <w:t xml:space="preserve"> – toto sú už detaily, na ktorých si dáva záležať len málo ľudí. Pravidlá sú ale jasné, </w:t>
      </w:r>
      <w:r w:rsidRPr="003E6294">
        <w:rPr>
          <w:b/>
          <w:bCs/>
          <w:sz w:val="23"/>
          <w:szCs w:val="23"/>
          <w:lang w:val="sk-SK" w:eastAsia="sk-SK"/>
        </w:rPr>
        <w:t>vo vete je za čiarkou aj bodkou medzera</w:t>
      </w:r>
      <w:r w:rsidRPr="003E6294">
        <w:rPr>
          <w:sz w:val="23"/>
          <w:szCs w:val="23"/>
          <w:lang w:val="sk-SK" w:eastAsia="sk-SK"/>
        </w:rPr>
        <w:t xml:space="preserve">. Medzera sa dáva aj v dátume za každou bodkou. </w:t>
      </w:r>
      <w:r w:rsidRPr="003E6294">
        <w:rPr>
          <w:b/>
          <w:bCs/>
          <w:sz w:val="23"/>
          <w:szCs w:val="23"/>
          <w:lang w:val="sk-SK" w:eastAsia="sk-SK"/>
        </w:rPr>
        <w:t>Ale iba jedna!</w:t>
      </w:r>
      <w:r w:rsidRPr="003E6294">
        <w:rPr>
          <w:sz w:val="23"/>
          <w:szCs w:val="23"/>
          <w:lang w:val="sk-SK" w:eastAsia="sk-SK"/>
        </w:rPr>
        <w:t xml:space="preserve"> Takisto pozor na medzery medzi slovami. </w:t>
      </w:r>
    </w:p>
    <w:p w:rsidR="00A11A38" w:rsidRPr="003E6294" w:rsidRDefault="00A11A38" w:rsidP="00A11A38">
      <w:pPr>
        <w:numPr>
          <w:ilvl w:val="0"/>
          <w:numId w:val="23"/>
        </w:numPr>
        <w:spacing w:before="100" w:beforeAutospacing="1" w:after="100" w:afterAutospacing="1"/>
        <w:jc w:val="both"/>
        <w:rPr>
          <w:sz w:val="23"/>
          <w:szCs w:val="23"/>
          <w:lang w:val="sk-SK" w:eastAsia="sk-SK"/>
        </w:rPr>
      </w:pPr>
      <w:r w:rsidRPr="003E6294">
        <w:rPr>
          <w:b/>
          <w:bCs/>
          <w:sz w:val="23"/>
          <w:szCs w:val="23"/>
          <w:lang w:val="sk-SK" w:eastAsia="sk-SK"/>
        </w:rPr>
        <w:t>Uložte dokument ako PDF</w:t>
      </w:r>
      <w:r w:rsidRPr="003E6294">
        <w:rPr>
          <w:sz w:val="23"/>
          <w:szCs w:val="23"/>
          <w:lang w:val="sk-SK" w:eastAsia="sk-SK"/>
        </w:rPr>
        <w:t xml:space="preserve"> – ukladanie do PDF obsahuje už aj Word a netreba na to používať žiadne ďalšie programy. Ak teda posielame dokument niekomu len na čítanie a vieme, že už ho nebude (alebo nemôže) nikto upravovať, uložme ho vo formáte PDF. Ten dokáže otvoriť každý a zabránime tak tomu, že </w:t>
      </w:r>
      <w:r w:rsidRPr="003E6294">
        <w:rPr>
          <w:b/>
          <w:bCs/>
          <w:sz w:val="23"/>
          <w:szCs w:val="23"/>
          <w:lang w:val="sk-SK" w:eastAsia="sk-SK"/>
        </w:rPr>
        <w:t>každý bude vidieť naše dielo inak</w:t>
      </w:r>
      <w:r w:rsidRPr="003E6294">
        <w:rPr>
          <w:sz w:val="23"/>
          <w:szCs w:val="23"/>
          <w:lang w:val="sk-SK" w:eastAsia="sk-SK"/>
        </w:rPr>
        <w:t xml:space="preserve"> (napr. ak nemá nainštalované písmo, aké sme použili </w:t>
      </w:r>
      <w:r w:rsidR="009E593D">
        <w:rPr>
          <w:sz w:val="23"/>
          <w:szCs w:val="23"/>
          <w:lang w:val="sk-SK" w:eastAsia="sk-SK"/>
        </w:rPr>
        <w:br/>
      </w:r>
      <w:r w:rsidRPr="003E6294">
        <w:rPr>
          <w:sz w:val="23"/>
          <w:szCs w:val="23"/>
          <w:lang w:val="sk-SK" w:eastAsia="sk-SK"/>
        </w:rPr>
        <w:t>v dokumente, Word ho nahradí iným, ktoré môže narušiť dokument ako celok).</w:t>
      </w:r>
    </w:p>
    <w:p w:rsidR="00597273" w:rsidRPr="003E6294" w:rsidRDefault="001D2D5F" w:rsidP="00A464E2">
      <w:pPr>
        <w:tabs>
          <w:tab w:val="left" w:pos="709"/>
        </w:tabs>
        <w:spacing w:after="240"/>
        <w:ind w:left="720"/>
        <w:jc w:val="center"/>
        <w:rPr>
          <w:b/>
          <w:sz w:val="22"/>
          <w:szCs w:val="22"/>
          <w:lang w:val="sk-SK"/>
        </w:rPr>
      </w:pPr>
      <w:r w:rsidRPr="003E6294">
        <w:rPr>
          <w:b/>
          <w:sz w:val="22"/>
          <w:szCs w:val="22"/>
          <w:lang w:val="sk-SK"/>
        </w:rPr>
        <w:t>ODSEK</w:t>
      </w:r>
    </w:p>
    <w:p w:rsidR="00597273" w:rsidRPr="003E6294" w:rsidRDefault="00597273" w:rsidP="00597273">
      <w:pPr>
        <w:tabs>
          <w:tab w:val="left" w:pos="1197"/>
        </w:tabs>
        <w:jc w:val="both"/>
        <w:rPr>
          <w:sz w:val="22"/>
          <w:szCs w:val="22"/>
          <w:lang w:val="sk-SK"/>
        </w:rPr>
      </w:pPr>
      <w:r w:rsidRPr="003E6294">
        <w:rPr>
          <w:sz w:val="22"/>
          <w:szCs w:val="22"/>
          <w:lang w:val="sk-SK"/>
        </w:rPr>
        <w:t xml:space="preserve">Časť textu napísaná medzi dvoma stlačeniami klávesu ENTER. Je to základný stavebný prvok dokumentu, logická časť dokumentu – jedná myšlienka. Ak chceme prejsť na druhý riadok skôr ako po dosiahnutí pravého okraja a nechceme vytvoriť nový odsek, stlačíme SHIFT+ENTER – tvrdý koniec riadku.  </w:t>
      </w:r>
    </w:p>
    <w:p w:rsidR="00125EEF" w:rsidRDefault="00125EEF" w:rsidP="00597273">
      <w:pPr>
        <w:tabs>
          <w:tab w:val="left" w:pos="1197"/>
        </w:tabs>
        <w:jc w:val="both"/>
        <w:rPr>
          <w:sz w:val="22"/>
          <w:szCs w:val="22"/>
          <w:lang w:val="sk-SK"/>
        </w:rPr>
      </w:pPr>
    </w:p>
    <w:p w:rsidR="00597273" w:rsidRPr="003E6294" w:rsidRDefault="00597273" w:rsidP="00597273">
      <w:pPr>
        <w:tabs>
          <w:tab w:val="left" w:pos="1197"/>
        </w:tabs>
        <w:jc w:val="both"/>
        <w:rPr>
          <w:sz w:val="22"/>
          <w:szCs w:val="22"/>
          <w:lang w:val="sk-SK"/>
        </w:rPr>
      </w:pPr>
      <w:r w:rsidRPr="003E6294">
        <w:rPr>
          <w:sz w:val="22"/>
          <w:szCs w:val="22"/>
          <w:lang w:val="sk-SK"/>
        </w:rPr>
        <w:t>Medzi vlastnosti odseku patrí :</w:t>
      </w:r>
    </w:p>
    <w:p w:rsidR="00597273" w:rsidRPr="003E6294" w:rsidRDefault="00597273" w:rsidP="00597273">
      <w:pPr>
        <w:numPr>
          <w:ilvl w:val="0"/>
          <w:numId w:val="12"/>
        </w:numPr>
        <w:tabs>
          <w:tab w:val="left" w:pos="1197"/>
        </w:tabs>
        <w:ind w:left="839" w:hanging="357"/>
        <w:jc w:val="both"/>
        <w:rPr>
          <w:sz w:val="22"/>
          <w:szCs w:val="22"/>
          <w:lang w:val="sk-SK"/>
        </w:rPr>
      </w:pPr>
      <w:r w:rsidRPr="003E6294">
        <w:rPr>
          <w:i/>
          <w:sz w:val="22"/>
          <w:szCs w:val="22"/>
          <w:lang w:val="sk-SK"/>
        </w:rPr>
        <w:t>Zarovnanie</w:t>
      </w:r>
      <w:r w:rsidRPr="003E6294">
        <w:rPr>
          <w:sz w:val="22"/>
          <w:szCs w:val="22"/>
          <w:lang w:val="sk-SK"/>
        </w:rPr>
        <w:t xml:space="preserve"> – vľavo, na stred, vpravo, podľa okraja</w:t>
      </w:r>
    </w:p>
    <w:p w:rsidR="00597273" w:rsidRPr="003E6294" w:rsidRDefault="00597273" w:rsidP="00597273">
      <w:pPr>
        <w:numPr>
          <w:ilvl w:val="0"/>
          <w:numId w:val="12"/>
        </w:numPr>
        <w:tabs>
          <w:tab w:val="left" w:pos="1197"/>
        </w:tabs>
        <w:ind w:left="839" w:hanging="357"/>
        <w:jc w:val="both"/>
        <w:rPr>
          <w:sz w:val="22"/>
          <w:szCs w:val="22"/>
          <w:lang w:val="sk-SK"/>
        </w:rPr>
      </w:pPr>
      <w:r w:rsidRPr="003E6294">
        <w:rPr>
          <w:i/>
          <w:sz w:val="22"/>
          <w:szCs w:val="22"/>
          <w:lang w:val="sk-SK"/>
        </w:rPr>
        <w:t>Zarážky (Odsadenie)</w:t>
      </w:r>
      <w:r w:rsidRPr="003E6294">
        <w:rPr>
          <w:sz w:val="22"/>
          <w:szCs w:val="22"/>
          <w:lang w:val="sk-SK"/>
        </w:rPr>
        <w:t xml:space="preserve"> – posunutie (voľné miesto)</w:t>
      </w:r>
      <w:r w:rsidR="00343F4C">
        <w:rPr>
          <w:sz w:val="22"/>
          <w:szCs w:val="22"/>
          <w:lang w:val="sk-SK"/>
        </w:rPr>
        <w:t xml:space="preserve"> vľavo alebo vpravo od odseku. S</w:t>
      </w:r>
      <w:r w:rsidRPr="003E6294">
        <w:rPr>
          <w:sz w:val="22"/>
          <w:szCs w:val="22"/>
          <w:lang w:val="sk-SK"/>
        </w:rPr>
        <w:t xml:space="preserve">prava posúvame všetky riadky odseku naraz. Zľava môžeme posunúť zvlášť prvý riadok a zvlášť ostatné riadky odseku – opakovaná zarážka.  Odsadenie môžeme nastaviť aj pomocou trojuholníkov na pravítku. </w:t>
      </w:r>
    </w:p>
    <w:p w:rsidR="00597273" w:rsidRPr="003E6294" w:rsidRDefault="00597273" w:rsidP="00597273">
      <w:pPr>
        <w:numPr>
          <w:ilvl w:val="0"/>
          <w:numId w:val="12"/>
        </w:numPr>
        <w:tabs>
          <w:tab w:val="left" w:pos="1197"/>
        </w:tabs>
        <w:ind w:left="839" w:hanging="357"/>
        <w:jc w:val="both"/>
        <w:rPr>
          <w:i/>
          <w:sz w:val="22"/>
          <w:szCs w:val="22"/>
          <w:lang w:val="sk-SK"/>
        </w:rPr>
      </w:pPr>
      <w:r w:rsidRPr="003E6294">
        <w:rPr>
          <w:i/>
          <w:sz w:val="22"/>
          <w:szCs w:val="22"/>
          <w:lang w:val="sk-SK"/>
        </w:rPr>
        <w:t xml:space="preserve">Medzery pred odsekom a za odsekom – </w:t>
      </w:r>
      <w:r w:rsidRPr="003E6294">
        <w:rPr>
          <w:sz w:val="22"/>
          <w:szCs w:val="22"/>
          <w:lang w:val="sk-SK"/>
        </w:rPr>
        <w:t>voľné miesto v bodoch</w:t>
      </w:r>
    </w:p>
    <w:p w:rsidR="00597273" w:rsidRPr="003E6294" w:rsidRDefault="00597273" w:rsidP="00597273">
      <w:pPr>
        <w:numPr>
          <w:ilvl w:val="0"/>
          <w:numId w:val="12"/>
        </w:numPr>
        <w:tabs>
          <w:tab w:val="left" w:pos="1197"/>
        </w:tabs>
        <w:ind w:left="839" w:hanging="357"/>
        <w:jc w:val="both"/>
        <w:rPr>
          <w:sz w:val="22"/>
          <w:szCs w:val="22"/>
          <w:lang w:val="sk-SK"/>
        </w:rPr>
      </w:pPr>
      <w:r w:rsidRPr="003E6294">
        <w:rPr>
          <w:i/>
          <w:sz w:val="22"/>
          <w:szCs w:val="22"/>
          <w:lang w:val="sk-SK"/>
        </w:rPr>
        <w:t xml:space="preserve">Riadkovanie </w:t>
      </w:r>
      <w:r w:rsidRPr="003E6294">
        <w:rPr>
          <w:sz w:val="22"/>
          <w:szCs w:val="22"/>
          <w:lang w:val="sk-SK"/>
        </w:rPr>
        <w:t>– vzdialenosť medzi riadkami, 1,5 riadka – úradné dokumenty (žiadosť, životopis)</w:t>
      </w:r>
    </w:p>
    <w:p w:rsidR="00597273" w:rsidRPr="003E6294" w:rsidRDefault="00597273" w:rsidP="00597273">
      <w:pPr>
        <w:numPr>
          <w:ilvl w:val="0"/>
          <w:numId w:val="12"/>
        </w:numPr>
        <w:tabs>
          <w:tab w:val="left" w:pos="1197"/>
        </w:tabs>
        <w:ind w:left="839" w:hanging="357"/>
        <w:jc w:val="both"/>
        <w:rPr>
          <w:sz w:val="22"/>
          <w:szCs w:val="22"/>
          <w:lang w:val="sk-SK"/>
        </w:rPr>
      </w:pPr>
      <w:r w:rsidRPr="003E6294">
        <w:rPr>
          <w:i/>
          <w:sz w:val="22"/>
          <w:szCs w:val="22"/>
          <w:lang w:val="sk-SK"/>
        </w:rPr>
        <w:t>Kontrola osamotených riadkov</w:t>
      </w:r>
      <w:r w:rsidRPr="003E6294">
        <w:rPr>
          <w:sz w:val="22"/>
          <w:szCs w:val="22"/>
          <w:lang w:val="sk-SK"/>
        </w:rPr>
        <w:t xml:space="preserve"> – zabraní, aby prvý riadok odseku bol na predchádzajúcej strane (sirota) alebo posledný riadok odseku na nasledujúcej strane (vdova) – presúva na ďalšiu stranu</w:t>
      </w:r>
    </w:p>
    <w:p w:rsidR="00597273" w:rsidRPr="003E6294" w:rsidRDefault="00597273" w:rsidP="00597273">
      <w:pPr>
        <w:numPr>
          <w:ilvl w:val="0"/>
          <w:numId w:val="12"/>
        </w:numPr>
        <w:tabs>
          <w:tab w:val="left" w:pos="1197"/>
        </w:tabs>
        <w:ind w:left="839" w:hanging="357"/>
        <w:jc w:val="both"/>
        <w:rPr>
          <w:i/>
          <w:sz w:val="22"/>
          <w:szCs w:val="22"/>
          <w:lang w:val="sk-SK"/>
        </w:rPr>
      </w:pPr>
      <w:r w:rsidRPr="003E6294">
        <w:rPr>
          <w:i/>
          <w:sz w:val="22"/>
          <w:szCs w:val="22"/>
          <w:lang w:val="sk-SK"/>
        </w:rPr>
        <w:t xml:space="preserve">Zviazať riadky dohromady – </w:t>
      </w:r>
      <w:r w:rsidRPr="003E6294">
        <w:rPr>
          <w:sz w:val="22"/>
          <w:szCs w:val="22"/>
          <w:lang w:val="sk-SK"/>
        </w:rPr>
        <w:t xml:space="preserve">zabraní, aby jeden odsek bol na dvoch rôznych stranách (celý sa presunie </w:t>
      </w:r>
      <w:r w:rsidRPr="003E6294">
        <w:rPr>
          <w:sz w:val="22"/>
          <w:szCs w:val="22"/>
          <w:lang w:val="sk-SK"/>
        </w:rPr>
        <w:br/>
        <w:t>na ďalšiu stranu)</w:t>
      </w:r>
    </w:p>
    <w:p w:rsidR="00597273" w:rsidRPr="003E6294" w:rsidRDefault="00597273" w:rsidP="00597273">
      <w:pPr>
        <w:numPr>
          <w:ilvl w:val="0"/>
          <w:numId w:val="12"/>
        </w:numPr>
        <w:tabs>
          <w:tab w:val="left" w:pos="1197"/>
        </w:tabs>
        <w:ind w:left="839" w:hanging="357"/>
        <w:jc w:val="both"/>
        <w:rPr>
          <w:i/>
          <w:sz w:val="22"/>
          <w:szCs w:val="22"/>
          <w:lang w:val="sk-SK"/>
        </w:rPr>
      </w:pPr>
      <w:r w:rsidRPr="003E6294">
        <w:rPr>
          <w:i/>
          <w:sz w:val="22"/>
          <w:szCs w:val="22"/>
          <w:lang w:val="sk-SK"/>
        </w:rPr>
        <w:t xml:space="preserve">Zviazať s nasledujúcim- </w:t>
      </w:r>
      <w:r w:rsidRPr="003E6294">
        <w:rPr>
          <w:sz w:val="22"/>
          <w:szCs w:val="22"/>
          <w:lang w:val="sk-SK"/>
        </w:rPr>
        <w:t xml:space="preserve">zabraní, aby dva odseky boli na dvoch rôznych stranách – obidva presunie </w:t>
      </w:r>
      <w:r w:rsidRPr="003E6294">
        <w:rPr>
          <w:sz w:val="22"/>
          <w:szCs w:val="22"/>
          <w:lang w:val="sk-SK"/>
        </w:rPr>
        <w:br/>
        <w:t>na ďalšiu stranu</w:t>
      </w:r>
      <w:r w:rsidRPr="003E6294">
        <w:rPr>
          <w:i/>
          <w:sz w:val="22"/>
          <w:szCs w:val="22"/>
          <w:lang w:val="sk-SK"/>
        </w:rPr>
        <w:t xml:space="preserve"> </w:t>
      </w:r>
    </w:p>
    <w:p w:rsidR="00597273" w:rsidRPr="003E6294" w:rsidRDefault="00597273" w:rsidP="00597273">
      <w:pPr>
        <w:numPr>
          <w:ilvl w:val="0"/>
          <w:numId w:val="12"/>
        </w:numPr>
        <w:tabs>
          <w:tab w:val="left" w:pos="1197"/>
        </w:tabs>
        <w:ind w:left="839" w:hanging="357"/>
        <w:jc w:val="both"/>
        <w:rPr>
          <w:i/>
          <w:sz w:val="22"/>
          <w:szCs w:val="22"/>
          <w:lang w:val="sk-SK"/>
        </w:rPr>
      </w:pPr>
      <w:r w:rsidRPr="003E6294">
        <w:rPr>
          <w:i/>
          <w:sz w:val="22"/>
          <w:szCs w:val="22"/>
          <w:lang w:val="sk-SK"/>
        </w:rPr>
        <w:t xml:space="preserve">Zlom strany pred odsekom – </w:t>
      </w:r>
      <w:r w:rsidRPr="003E6294">
        <w:rPr>
          <w:sz w:val="22"/>
          <w:szCs w:val="22"/>
          <w:lang w:val="sk-SK"/>
        </w:rPr>
        <w:t xml:space="preserve">odsek, v ktorom sa nachádza kurzor presunie na ďalšiu stranu. </w:t>
      </w:r>
      <w:r w:rsidRPr="003E6294">
        <w:rPr>
          <w:i/>
          <w:sz w:val="22"/>
          <w:szCs w:val="22"/>
          <w:lang w:val="sk-SK"/>
        </w:rPr>
        <w:t xml:space="preserve">  </w:t>
      </w:r>
    </w:p>
    <w:p w:rsidR="00B91118" w:rsidRDefault="00B91118">
      <w:pPr>
        <w:rPr>
          <w:b/>
          <w:sz w:val="22"/>
          <w:szCs w:val="22"/>
          <w:lang w:val="sk-SK"/>
        </w:rPr>
      </w:pPr>
      <w:r>
        <w:rPr>
          <w:b/>
          <w:sz w:val="22"/>
          <w:szCs w:val="22"/>
          <w:lang w:val="sk-SK"/>
        </w:rPr>
        <w:br w:type="page"/>
      </w:r>
    </w:p>
    <w:p w:rsidR="00597273" w:rsidRPr="003E6294" w:rsidRDefault="00597273" w:rsidP="00A464E2">
      <w:pPr>
        <w:tabs>
          <w:tab w:val="left" w:pos="1197"/>
        </w:tabs>
        <w:spacing w:before="360" w:after="240"/>
        <w:jc w:val="center"/>
        <w:rPr>
          <w:b/>
          <w:sz w:val="22"/>
          <w:szCs w:val="22"/>
          <w:lang w:val="sk-SK"/>
        </w:rPr>
      </w:pPr>
      <w:bookmarkStart w:id="0" w:name="_GoBack"/>
      <w:bookmarkEnd w:id="0"/>
      <w:r w:rsidRPr="003E6294">
        <w:rPr>
          <w:b/>
          <w:sz w:val="22"/>
          <w:szCs w:val="22"/>
          <w:lang w:val="sk-SK"/>
        </w:rPr>
        <w:lastRenderedPageBreak/>
        <w:t>TABULÁTORY</w:t>
      </w:r>
    </w:p>
    <w:p w:rsidR="00597273" w:rsidRPr="003E6294" w:rsidRDefault="00597273" w:rsidP="00597273">
      <w:pPr>
        <w:tabs>
          <w:tab w:val="left" w:pos="1197"/>
        </w:tabs>
        <w:rPr>
          <w:sz w:val="22"/>
          <w:szCs w:val="22"/>
          <w:lang w:val="sk-SK"/>
        </w:rPr>
      </w:pPr>
      <w:r w:rsidRPr="003E6294">
        <w:rPr>
          <w:sz w:val="22"/>
          <w:szCs w:val="22"/>
          <w:lang w:val="sk-SK"/>
        </w:rPr>
        <w:t>Umožňujú zarovnanie textu do stĺpcov a vybodkovanie určitej časti v dokumente napr. pri vytváraní prezenčnej listiny alebo obsahu dokumentu.</w:t>
      </w:r>
    </w:p>
    <w:p w:rsidR="00597273" w:rsidRPr="003E6294" w:rsidRDefault="00597273" w:rsidP="00597273">
      <w:pPr>
        <w:tabs>
          <w:tab w:val="left" w:pos="1197"/>
        </w:tabs>
        <w:rPr>
          <w:sz w:val="22"/>
          <w:szCs w:val="22"/>
          <w:lang w:val="sk-SK"/>
        </w:rPr>
      </w:pPr>
      <w:r w:rsidRPr="003E6294">
        <w:rPr>
          <w:sz w:val="22"/>
          <w:szCs w:val="22"/>
          <w:lang w:val="sk-SK"/>
        </w:rPr>
        <w:t>Tabulátory delíme na :</w:t>
      </w:r>
    </w:p>
    <w:p w:rsidR="00597273" w:rsidRPr="003E6294" w:rsidRDefault="00597273" w:rsidP="00597273">
      <w:pPr>
        <w:numPr>
          <w:ilvl w:val="0"/>
          <w:numId w:val="2"/>
        </w:numPr>
        <w:tabs>
          <w:tab w:val="left" w:pos="1197"/>
        </w:tabs>
        <w:rPr>
          <w:sz w:val="22"/>
          <w:szCs w:val="22"/>
          <w:lang w:val="sk-SK"/>
        </w:rPr>
      </w:pPr>
      <w:r w:rsidRPr="003E6294">
        <w:rPr>
          <w:b/>
          <w:sz w:val="22"/>
          <w:szCs w:val="22"/>
          <w:lang w:val="sk-SK"/>
        </w:rPr>
        <w:t>Štandardné</w:t>
      </w:r>
      <w:r w:rsidRPr="003E6294">
        <w:rPr>
          <w:sz w:val="22"/>
          <w:szCs w:val="22"/>
          <w:lang w:val="sk-SK"/>
        </w:rPr>
        <w:t xml:space="preserve"> – sú predstavované čiarkami na šedej časti pravítka. Vzdialenosť medzi nimi je 1,25 cm. Užívateľ môže zmeniť vz</w:t>
      </w:r>
      <w:r w:rsidR="00654901">
        <w:rPr>
          <w:sz w:val="22"/>
          <w:szCs w:val="22"/>
          <w:lang w:val="sk-SK"/>
        </w:rPr>
        <w:t>dialenosť pomocou príkazu Odsek</w:t>
      </w:r>
      <w:r w:rsidRPr="003E6294">
        <w:rPr>
          <w:sz w:val="22"/>
          <w:szCs w:val="22"/>
          <w:lang w:val="sk-SK"/>
        </w:rPr>
        <w:t xml:space="preserve">/Tabulátory/Predvolené zarážky. </w:t>
      </w:r>
      <w:r w:rsidR="00654901">
        <w:rPr>
          <w:sz w:val="22"/>
          <w:szCs w:val="22"/>
          <w:lang w:val="sk-SK"/>
        </w:rPr>
        <w:br/>
      </w:r>
      <w:r w:rsidRPr="003E6294">
        <w:rPr>
          <w:sz w:val="22"/>
          <w:szCs w:val="22"/>
          <w:lang w:val="sk-SK"/>
        </w:rPr>
        <w:t xml:space="preserve">Po stlačení klávesu </w:t>
      </w:r>
      <w:proofErr w:type="spellStart"/>
      <w:r w:rsidRPr="003E6294">
        <w:rPr>
          <w:sz w:val="22"/>
          <w:szCs w:val="22"/>
          <w:lang w:val="sk-SK"/>
        </w:rPr>
        <w:t>Tab</w:t>
      </w:r>
      <w:proofErr w:type="spellEnd"/>
      <w:r w:rsidRPr="003E6294">
        <w:rPr>
          <w:sz w:val="22"/>
          <w:szCs w:val="22"/>
          <w:lang w:val="sk-SK"/>
        </w:rPr>
        <w:t xml:space="preserve"> sa kurzor presunie na nasledujúcu </w:t>
      </w:r>
      <w:proofErr w:type="spellStart"/>
      <w:r w:rsidRPr="003E6294">
        <w:rPr>
          <w:sz w:val="22"/>
          <w:szCs w:val="22"/>
          <w:lang w:val="sk-SK"/>
        </w:rPr>
        <w:t>tabuláčnu</w:t>
      </w:r>
      <w:proofErr w:type="spellEnd"/>
      <w:r w:rsidRPr="003E6294">
        <w:rPr>
          <w:sz w:val="22"/>
          <w:szCs w:val="22"/>
          <w:lang w:val="sk-SK"/>
        </w:rPr>
        <w:t xml:space="preserve"> zarážku.</w:t>
      </w:r>
    </w:p>
    <w:p w:rsidR="00597273" w:rsidRPr="003E6294" w:rsidRDefault="00597273" w:rsidP="00597273">
      <w:pPr>
        <w:numPr>
          <w:ilvl w:val="0"/>
          <w:numId w:val="2"/>
        </w:numPr>
        <w:tabs>
          <w:tab w:val="left" w:pos="1197"/>
        </w:tabs>
        <w:rPr>
          <w:sz w:val="22"/>
          <w:szCs w:val="22"/>
          <w:lang w:val="sk-SK"/>
        </w:rPr>
      </w:pPr>
      <w:r w:rsidRPr="003E6294">
        <w:rPr>
          <w:b/>
          <w:sz w:val="22"/>
          <w:szCs w:val="22"/>
          <w:lang w:val="sk-SK"/>
        </w:rPr>
        <w:t>Nastavené užívateľom :</w:t>
      </w:r>
      <w:r w:rsidRPr="003E6294">
        <w:rPr>
          <w:sz w:val="22"/>
          <w:szCs w:val="22"/>
          <w:lang w:val="sk-SK"/>
        </w:rPr>
        <w:t xml:space="preserve"> </w:t>
      </w:r>
    </w:p>
    <w:p w:rsidR="00597273" w:rsidRPr="003E6294" w:rsidRDefault="00597273" w:rsidP="00597273">
      <w:pPr>
        <w:numPr>
          <w:ilvl w:val="1"/>
          <w:numId w:val="2"/>
        </w:numPr>
        <w:tabs>
          <w:tab w:val="left" w:pos="1197"/>
        </w:tabs>
        <w:rPr>
          <w:sz w:val="22"/>
          <w:szCs w:val="22"/>
          <w:lang w:val="sk-SK"/>
        </w:rPr>
      </w:pPr>
      <w:r w:rsidRPr="003E6294">
        <w:rPr>
          <w:b/>
          <w:sz w:val="22"/>
          <w:szCs w:val="22"/>
          <w:lang w:val="sk-SK"/>
        </w:rPr>
        <w:t xml:space="preserve"> Pomocou myši a pravítka – </w:t>
      </w:r>
      <w:r w:rsidRPr="003E6294">
        <w:rPr>
          <w:sz w:val="22"/>
          <w:szCs w:val="22"/>
          <w:lang w:val="sk-SK"/>
        </w:rPr>
        <w:t>Klikaním myši na štvorček, ktorý sa</w:t>
      </w:r>
      <w:r w:rsidR="00130F66">
        <w:rPr>
          <w:sz w:val="22"/>
          <w:szCs w:val="22"/>
          <w:lang w:val="sk-SK"/>
        </w:rPr>
        <w:t xml:space="preserve"> nachádza v priesečníku pravíto</w:t>
      </w:r>
      <w:r w:rsidR="00130F66" w:rsidRPr="003E6294">
        <w:rPr>
          <w:sz w:val="22"/>
          <w:szCs w:val="22"/>
          <w:lang w:val="sk-SK"/>
        </w:rPr>
        <w:t>k</w:t>
      </w:r>
      <w:r w:rsidRPr="003E6294">
        <w:rPr>
          <w:sz w:val="22"/>
          <w:szCs w:val="22"/>
          <w:lang w:val="sk-SK"/>
        </w:rPr>
        <w:t xml:space="preserve"> vyberieme typ tabulátora. Tabulátory delíme na typy podľa spôsobu zarovnania:</w:t>
      </w:r>
    </w:p>
    <w:p w:rsidR="00597273" w:rsidRPr="003E6294" w:rsidRDefault="00597273" w:rsidP="00597273">
      <w:pPr>
        <w:tabs>
          <w:tab w:val="left" w:pos="1197"/>
        </w:tabs>
        <w:ind w:left="1080"/>
        <w:rPr>
          <w:sz w:val="22"/>
          <w:szCs w:val="22"/>
          <w:lang w:val="sk-SK"/>
        </w:rPr>
      </w:pPr>
    </w:p>
    <w:p w:rsidR="00597273" w:rsidRPr="003E6294" w:rsidRDefault="0088605D" w:rsidP="00597273">
      <w:pPr>
        <w:tabs>
          <w:tab w:val="left" w:pos="1197"/>
        </w:tabs>
        <w:ind w:left="1080"/>
        <w:rPr>
          <w:sz w:val="22"/>
          <w:szCs w:val="22"/>
          <w:lang w:val="sk-SK"/>
        </w:rPr>
      </w:pPr>
      <w:r w:rsidRPr="003E6294">
        <w:rPr>
          <w:noProof/>
          <w:sz w:val="22"/>
          <w:szCs w:val="22"/>
          <w:lang w:val="sk-SK" w:eastAsia="sk-SK"/>
        </w:rPr>
        <w:drawing>
          <wp:inline distT="0" distB="0" distL="0" distR="0">
            <wp:extent cx="1354455" cy="461645"/>
            <wp:effectExtent l="19050" t="0" r="0" b="0"/>
            <wp:docPr id="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23" cstate="print"/>
                    <a:srcRect t="13530" r="86911" b="80588"/>
                    <a:stretch>
                      <a:fillRect/>
                    </a:stretch>
                  </pic:blipFill>
                  <pic:spPr bwMode="auto">
                    <a:xfrm>
                      <a:off x="0" y="0"/>
                      <a:ext cx="1354455" cy="461645"/>
                    </a:xfrm>
                    <a:prstGeom prst="rect">
                      <a:avLst/>
                    </a:prstGeom>
                    <a:noFill/>
                    <a:ln w="9525">
                      <a:noFill/>
                      <a:miter lim="800000"/>
                      <a:headEnd/>
                      <a:tailEnd/>
                    </a:ln>
                  </pic:spPr>
                </pic:pic>
              </a:graphicData>
            </a:graphic>
          </wp:inline>
        </w:drawing>
      </w:r>
      <w:r w:rsidR="00597273" w:rsidRPr="003E6294">
        <w:rPr>
          <w:sz w:val="22"/>
          <w:szCs w:val="22"/>
          <w:lang w:val="sk-SK"/>
        </w:rPr>
        <w:t xml:space="preserve">  </w:t>
      </w:r>
      <w:r w:rsidRPr="003E6294">
        <w:rPr>
          <w:noProof/>
          <w:sz w:val="22"/>
          <w:szCs w:val="22"/>
          <w:lang w:val="sk-SK" w:eastAsia="sk-SK"/>
        </w:rPr>
        <w:drawing>
          <wp:inline distT="0" distB="0" distL="0" distR="0">
            <wp:extent cx="1316355" cy="469900"/>
            <wp:effectExtent l="19050" t="0" r="0" b="0"/>
            <wp:docPr id="3"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24" cstate="print"/>
                    <a:srcRect t="12549" r="85883" b="80785"/>
                    <a:stretch>
                      <a:fillRect/>
                    </a:stretch>
                  </pic:blipFill>
                  <pic:spPr bwMode="auto">
                    <a:xfrm>
                      <a:off x="0" y="0"/>
                      <a:ext cx="1316355" cy="469900"/>
                    </a:xfrm>
                    <a:prstGeom prst="rect">
                      <a:avLst/>
                    </a:prstGeom>
                    <a:noFill/>
                    <a:ln w="9525">
                      <a:noFill/>
                      <a:miter lim="800000"/>
                      <a:headEnd/>
                      <a:tailEnd/>
                    </a:ln>
                  </pic:spPr>
                </pic:pic>
              </a:graphicData>
            </a:graphic>
          </wp:inline>
        </w:drawing>
      </w:r>
      <w:r w:rsidR="00597273" w:rsidRPr="003E6294">
        <w:rPr>
          <w:sz w:val="22"/>
          <w:szCs w:val="22"/>
          <w:lang w:val="sk-SK"/>
        </w:rPr>
        <w:t xml:space="preserve">  </w:t>
      </w:r>
      <w:r w:rsidRPr="003E6294">
        <w:rPr>
          <w:noProof/>
          <w:sz w:val="22"/>
          <w:szCs w:val="22"/>
          <w:lang w:val="sk-SK" w:eastAsia="sk-SK"/>
        </w:rPr>
        <w:drawing>
          <wp:inline distT="0" distB="0" distL="0" distR="0">
            <wp:extent cx="1287145" cy="440055"/>
            <wp:effectExtent l="19050" t="0" r="8255" b="0"/>
            <wp:docPr id="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25" cstate="print"/>
                    <a:srcRect t="12941" r="86177" b="80783"/>
                    <a:stretch>
                      <a:fillRect/>
                    </a:stretch>
                  </pic:blipFill>
                  <pic:spPr bwMode="auto">
                    <a:xfrm>
                      <a:off x="0" y="0"/>
                      <a:ext cx="1287145" cy="440055"/>
                    </a:xfrm>
                    <a:prstGeom prst="rect">
                      <a:avLst/>
                    </a:prstGeom>
                    <a:noFill/>
                    <a:ln w="9525">
                      <a:noFill/>
                      <a:miter lim="800000"/>
                      <a:headEnd/>
                      <a:tailEnd/>
                    </a:ln>
                  </pic:spPr>
                </pic:pic>
              </a:graphicData>
            </a:graphic>
          </wp:inline>
        </w:drawing>
      </w:r>
      <w:r w:rsidR="00597273" w:rsidRPr="003E6294">
        <w:rPr>
          <w:sz w:val="22"/>
          <w:szCs w:val="22"/>
          <w:lang w:val="sk-SK"/>
        </w:rPr>
        <w:t xml:space="preserve">  </w:t>
      </w:r>
      <w:r w:rsidRPr="003E6294">
        <w:rPr>
          <w:noProof/>
          <w:sz w:val="22"/>
          <w:szCs w:val="22"/>
          <w:lang w:val="sk-SK" w:eastAsia="sk-SK"/>
        </w:rPr>
        <w:drawing>
          <wp:inline distT="0" distB="0" distL="0" distR="0">
            <wp:extent cx="1481455" cy="444500"/>
            <wp:effectExtent l="19050" t="0" r="4445" b="0"/>
            <wp:docPr id="5"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6" cstate="print"/>
                    <a:srcRect t="12941" r="84853" b="80980"/>
                    <a:stretch>
                      <a:fillRect/>
                    </a:stretch>
                  </pic:blipFill>
                  <pic:spPr bwMode="auto">
                    <a:xfrm>
                      <a:off x="0" y="0"/>
                      <a:ext cx="1481455" cy="444500"/>
                    </a:xfrm>
                    <a:prstGeom prst="rect">
                      <a:avLst/>
                    </a:prstGeom>
                    <a:noFill/>
                    <a:ln w="9525">
                      <a:noFill/>
                      <a:miter lim="800000"/>
                      <a:headEnd/>
                      <a:tailEnd/>
                    </a:ln>
                  </pic:spPr>
                </pic:pic>
              </a:graphicData>
            </a:graphic>
          </wp:inline>
        </w:drawing>
      </w:r>
    </w:p>
    <w:p w:rsidR="00597273" w:rsidRPr="003E6294" w:rsidRDefault="00597273" w:rsidP="00597273">
      <w:pPr>
        <w:tabs>
          <w:tab w:val="left" w:pos="1197"/>
        </w:tabs>
        <w:ind w:left="1080"/>
        <w:rPr>
          <w:sz w:val="22"/>
          <w:szCs w:val="22"/>
          <w:lang w:val="sk-SK"/>
        </w:rPr>
      </w:pPr>
    </w:p>
    <w:p w:rsidR="00597273" w:rsidRPr="003E6294" w:rsidRDefault="00597273" w:rsidP="00597273">
      <w:pPr>
        <w:ind w:left="1134" w:hanging="1134"/>
        <w:rPr>
          <w:sz w:val="22"/>
          <w:szCs w:val="22"/>
          <w:lang w:val="sk-SK"/>
        </w:rPr>
      </w:pPr>
      <w:r w:rsidRPr="003E6294">
        <w:rPr>
          <w:sz w:val="22"/>
          <w:szCs w:val="22"/>
          <w:lang w:val="sk-SK"/>
        </w:rPr>
        <w:t xml:space="preserve">                  </w:t>
      </w:r>
      <w:r w:rsidR="0088605D" w:rsidRPr="003E6294">
        <w:rPr>
          <w:noProof/>
          <w:sz w:val="22"/>
          <w:szCs w:val="22"/>
          <w:lang w:val="sk-SK" w:eastAsia="sk-SK"/>
        </w:rPr>
        <w:drawing>
          <wp:inline distT="0" distB="0" distL="0" distR="0">
            <wp:extent cx="1054100" cy="431800"/>
            <wp:effectExtent l="19050" t="0" r="0" b="0"/>
            <wp:docPr id="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7" cstate="print"/>
                    <a:srcRect t="13138" r="89117" b="80980"/>
                    <a:stretch>
                      <a:fillRect/>
                    </a:stretch>
                  </pic:blipFill>
                  <pic:spPr bwMode="auto">
                    <a:xfrm>
                      <a:off x="0" y="0"/>
                      <a:ext cx="1054100" cy="431800"/>
                    </a:xfrm>
                    <a:prstGeom prst="rect">
                      <a:avLst/>
                    </a:prstGeom>
                    <a:noFill/>
                    <a:ln w="9525">
                      <a:noFill/>
                      <a:miter lim="800000"/>
                      <a:headEnd/>
                      <a:tailEnd/>
                    </a:ln>
                  </pic:spPr>
                </pic:pic>
              </a:graphicData>
            </a:graphic>
          </wp:inline>
        </w:drawing>
      </w:r>
      <w:r w:rsidRPr="003E6294">
        <w:rPr>
          <w:sz w:val="22"/>
          <w:szCs w:val="22"/>
          <w:lang w:val="sk-SK"/>
        </w:rPr>
        <w:t xml:space="preserve">      </w:t>
      </w:r>
      <w:r w:rsidR="0088605D" w:rsidRPr="003E6294">
        <w:rPr>
          <w:noProof/>
          <w:sz w:val="22"/>
          <w:szCs w:val="22"/>
          <w:lang w:val="sk-SK" w:eastAsia="sk-SK"/>
        </w:rPr>
        <w:drawing>
          <wp:inline distT="0" distB="0" distL="0" distR="0">
            <wp:extent cx="1092200" cy="410845"/>
            <wp:effectExtent l="19050" t="0" r="0" b="0"/>
            <wp:docPr id="7"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28" cstate="print"/>
                    <a:srcRect t="13138" r="88235" b="80980"/>
                    <a:stretch>
                      <a:fillRect/>
                    </a:stretch>
                  </pic:blipFill>
                  <pic:spPr bwMode="auto">
                    <a:xfrm>
                      <a:off x="0" y="0"/>
                      <a:ext cx="1092200" cy="410845"/>
                    </a:xfrm>
                    <a:prstGeom prst="rect">
                      <a:avLst/>
                    </a:prstGeom>
                    <a:noFill/>
                    <a:ln w="9525">
                      <a:noFill/>
                      <a:miter lim="800000"/>
                      <a:headEnd/>
                      <a:tailEnd/>
                    </a:ln>
                  </pic:spPr>
                </pic:pic>
              </a:graphicData>
            </a:graphic>
          </wp:inline>
        </w:drawing>
      </w:r>
      <w:r w:rsidRPr="003E6294">
        <w:rPr>
          <w:sz w:val="22"/>
          <w:szCs w:val="22"/>
          <w:lang w:val="sk-SK"/>
        </w:rPr>
        <w:t xml:space="preserve">   </w:t>
      </w:r>
      <w:r w:rsidR="0088605D" w:rsidRPr="003E6294">
        <w:rPr>
          <w:noProof/>
          <w:sz w:val="22"/>
          <w:szCs w:val="22"/>
          <w:lang w:val="sk-SK" w:eastAsia="sk-SK"/>
        </w:rPr>
        <w:drawing>
          <wp:inline distT="0" distB="0" distL="0" distR="0">
            <wp:extent cx="1045845" cy="410845"/>
            <wp:effectExtent l="19050" t="0" r="1905" b="0"/>
            <wp:docPr id="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9" cstate="print"/>
                    <a:srcRect t="12941" r="88382" b="80980"/>
                    <a:stretch>
                      <a:fillRect/>
                    </a:stretch>
                  </pic:blipFill>
                  <pic:spPr bwMode="auto">
                    <a:xfrm>
                      <a:off x="0" y="0"/>
                      <a:ext cx="1045845" cy="410845"/>
                    </a:xfrm>
                    <a:prstGeom prst="rect">
                      <a:avLst/>
                    </a:prstGeom>
                    <a:noFill/>
                    <a:ln w="9525">
                      <a:noFill/>
                      <a:miter lim="800000"/>
                      <a:headEnd/>
                      <a:tailEnd/>
                    </a:ln>
                  </pic:spPr>
                </pic:pic>
              </a:graphicData>
            </a:graphic>
          </wp:inline>
        </w:drawing>
      </w:r>
    </w:p>
    <w:p w:rsidR="00597273" w:rsidRPr="003E6294" w:rsidRDefault="00597273" w:rsidP="00597273">
      <w:pPr>
        <w:ind w:left="1134" w:hanging="1134"/>
        <w:jc w:val="both"/>
        <w:rPr>
          <w:sz w:val="22"/>
          <w:szCs w:val="22"/>
          <w:lang w:val="sk-SK"/>
        </w:rPr>
      </w:pPr>
      <w:r w:rsidRPr="003E6294">
        <w:rPr>
          <w:sz w:val="22"/>
          <w:szCs w:val="22"/>
          <w:lang w:val="sk-SK"/>
        </w:rPr>
        <w:br/>
        <w:t xml:space="preserve">                  </w:t>
      </w:r>
      <w:r w:rsidR="00654901">
        <w:rPr>
          <w:sz w:val="22"/>
          <w:szCs w:val="22"/>
          <w:lang w:val="sk-SK"/>
        </w:rPr>
        <w:br/>
      </w:r>
      <w:r w:rsidRPr="003E6294">
        <w:rPr>
          <w:sz w:val="22"/>
          <w:szCs w:val="22"/>
          <w:lang w:val="sk-SK"/>
        </w:rPr>
        <w:br/>
        <w:t xml:space="preserve">Potom klikneme na pravítku na tom mieste, kde chceme nastaviť tabulátor. Odstránenie tabulátora – myšou ho stiahneme z pravítka dole. Užívateľom nastavené tabulátory majú väčšiu prioritu ako štandardné, t.j. štandardné tabulátory sa vľavo od užívateľom nastaveného zrušia.  </w:t>
      </w:r>
      <w:r w:rsidRPr="003E6294">
        <w:rPr>
          <w:sz w:val="22"/>
          <w:szCs w:val="22"/>
          <w:lang w:val="sk-SK"/>
        </w:rPr>
        <w:br/>
        <w:t xml:space="preserve">                  </w:t>
      </w:r>
      <w:r w:rsidR="00654901">
        <w:rPr>
          <w:sz w:val="22"/>
          <w:szCs w:val="22"/>
          <w:lang w:val="sk-SK"/>
        </w:rPr>
        <w:br/>
      </w:r>
    </w:p>
    <w:p w:rsidR="00A464E2" w:rsidRPr="003E6294" w:rsidRDefault="0088605D" w:rsidP="00597273">
      <w:pPr>
        <w:tabs>
          <w:tab w:val="left" w:pos="1197"/>
        </w:tabs>
        <w:rPr>
          <w:noProof/>
          <w:sz w:val="22"/>
          <w:szCs w:val="22"/>
          <w:lang w:val="sk-SK"/>
        </w:rPr>
      </w:pPr>
      <w:r w:rsidRPr="003E6294">
        <w:rPr>
          <w:noProof/>
          <w:sz w:val="22"/>
          <w:szCs w:val="22"/>
          <w:lang w:val="sk-SK" w:eastAsia="sk-SK"/>
        </w:rPr>
        <w:drawing>
          <wp:inline distT="0" distB="0" distL="0" distR="0">
            <wp:extent cx="6396355" cy="198755"/>
            <wp:effectExtent l="19050" t="0" r="4445" b="0"/>
            <wp:docPr id="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30" cstate="print"/>
                    <a:srcRect t="13530" r="15273" b="82941"/>
                    <a:stretch>
                      <a:fillRect/>
                    </a:stretch>
                  </pic:blipFill>
                  <pic:spPr bwMode="auto">
                    <a:xfrm>
                      <a:off x="0" y="0"/>
                      <a:ext cx="6396355" cy="198755"/>
                    </a:xfrm>
                    <a:prstGeom prst="rect">
                      <a:avLst/>
                    </a:prstGeom>
                    <a:noFill/>
                    <a:ln w="9525">
                      <a:noFill/>
                      <a:miter lim="800000"/>
                      <a:headEnd/>
                      <a:tailEnd/>
                    </a:ln>
                  </pic:spPr>
                </pic:pic>
              </a:graphicData>
            </a:graphic>
          </wp:inline>
        </w:drawing>
      </w:r>
    </w:p>
    <w:p w:rsidR="00597273" w:rsidRPr="003E6294" w:rsidRDefault="00597273" w:rsidP="00597273">
      <w:pPr>
        <w:tabs>
          <w:tab w:val="left" w:pos="1197"/>
        </w:tabs>
        <w:rPr>
          <w:sz w:val="22"/>
          <w:szCs w:val="22"/>
          <w:lang w:val="sk-SK"/>
        </w:rPr>
      </w:pPr>
    </w:p>
    <w:p w:rsidR="00597273" w:rsidRDefault="00597273" w:rsidP="00654901">
      <w:pPr>
        <w:numPr>
          <w:ilvl w:val="1"/>
          <w:numId w:val="2"/>
        </w:numPr>
        <w:tabs>
          <w:tab w:val="left" w:pos="1197"/>
        </w:tabs>
        <w:ind w:left="1434" w:hanging="357"/>
        <w:rPr>
          <w:sz w:val="22"/>
          <w:szCs w:val="22"/>
          <w:lang w:val="sk-SK"/>
        </w:rPr>
      </w:pPr>
      <w:r w:rsidRPr="003E6294">
        <w:rPr>
          <w:b/>
          <w:sz w:val="22"/>
          <w:szCs w:val="22"/>
          <w:lang w:val="sk-SK"/>
        </w:rPr>
        <w:t xml:space="preserve"> Pomocou príkazu – </w:t>
      </w:r>
      <w:r w:rsidR="00654901">
        <w:rPr>
          <w:sz w:val="22"/>
          <w:szCs w:val="22"/>
          <w:lang w:val="sk-SK"/>
        </w:rPr>
        <w:t>Odsek</w:t>
      </w:r>
      <w:r w:rsidRPr="003E6294">
        <w:rPr>
          <w:sz w:val="22"/>
          <w:szCs w:val="22"/>
          <w:lang w:val="sk-SK"/>
        </w:rPr>
        <w:t xml:space="preserve">/Tabulátory, zobrazí sa </w:t>
      </w:r>
      <w:r w:rsidR="00A464E2" w:rsidRPr="003E6294">
        <w:rPr>
          <w:sz w:val="22"/>
          <w:szCs w:val="22"/>
          <w:lang w:val="sk-SK"/>
        </w:rPr>
        <w:t>dialógové</w:t>
      </w:r>
      <w:r w:rsidRPr="003E6294">
        <w:rPr>
          <w:sz w:val="22"/>
          <w:szCs w:val="22"/>
          <w:lang w:val="sk-SK"/>
        </w:rPr>
        <w:t xml:space="preserve"> okno v ktorom si môžeme nastaviť:</w:t>
      </w:r>
    </w:p>
    <w:p w:rsidR="00130F66" w:rsidRPr="003E6294" w:rsidRDefault="00130F66" w:rsidP="00130F66">
      <w:pPr>
        <w:tabs>
          <w:tab w:val="left" w:pos="1197"/>
        </w:tabs>
        <w:ind w:left="1434"/>
        <w:rPr>
          <w:sz w:val="22"/>
          <w:szCs w:val="22"/>
          <w:lang w:val="sk-SK"/>
        </w:rPr>
      </w:pPr>
    </w:p>
    <w:p w:rsidR="00597273" w:rsidRPr="003E6294" w:rsidRDefault="00AA7105" w:rsidP="00597273">
      <w:pPr>
        <w:tabs>
          <w:tab w:val="left" w:pos="1197"/>
        </w:tabs>
        <w:ind w:left="1080"/>
        <w:rPr>
          <w:sz w:val="22"/>
          <w:szCs w:val="22"/>
          <w:lang w:val="sk-SK"/>
        </w:rPr>
      </w:pPr>
      <w:r>
        <w:rPr>
          <w:noProof/>
          <w:sz w:val="22"/>
          <w:szCs w:val="22"/>
          <w:lang w:val="sk-SK"/>
        </w:rPr>
        <w:pict>
          <v:line id="_x0000_s1037" style="position:absolute;left:0;text-align:left;flip:y;z-index:251660288" from="342.95pt,214pt" to="385.7pt,281.5pt">
            <v:stroke endarrow="block"/>
          </v:line>
        </w:pict>
      </w:r>
      <w:r>
        <w:rPr>
          <w:noProof/>
          <w:sz w:val="22"/>
          <w:szCs w:val="22"/>
          <w:lang w:val="sk-SK"/>
        </w:rPr>
        <w:pict>
          <v:line id="_x0000_s1035" style="position:absolute;left:0;text-align:left;flip:y;z-index:251658240" from="242.45pt,220pt" to="301.7pt,281.5pt">
            <v:stroke endarrow="block"/>
          </v:line>
        </w:pict>
      </w:r>
      <w:r>
        <w:rPr>
          <w:noProof/>
          <w:sz w:val="22"/>
          <w:szCs w:val="22"/>
          <w:lang w:val="sk-SK"/>
        </w:rPr>
        <w:pict>
          <v:shapetype id="_x0000_t202" coordsize="21600,21600" o:spt="202" path="m,l,21600r21600,l21600,xe">
            <v:stroke joinstyle="miter"/>
            <v:path gradientshapeok="t" o:connecttype="rect"/>
          </v:shapetype>
          <v:shape id="_x0000_s1032" type="#_x0000_t202" style="position:absolute;left:0;text-align:left;margin-left:44.45pt;margin-top:156.25pt;width:178.5pt;height:96.75pt;z-index:251655168">
            <v:textbox style="mso-next-textbox:#_x0000_s1032">
              <w:txbxContent>
                <w:p w:rsidR="00597273" w:rsidRDefault="00597273" w:rsidP="00597273">
                  <w:pPr>
                    <w:jc w:val="both"/>
                    <w:rPr>
                      <w:lang w:val="sk-SK"/>
                    </w:rPr>
                  </w:pPr>
                  <w:r>
                    <w:rPr>
                      <w:lang w:val="sk-SK"/>
                    </w:rPr>
                    <w:t>Zobrazuje sa od m</w:t>
                  </w:r>
                  <w:r w:rsidR="00130F66">
                    <w:rPr>
                      <w:lang w:val="sk-SK"/>
                    </w:rPr>
                    <w:t>iesta kde bol kurzor až k </w:t>
                  </w:r>
                  <w:proofErr w:type="spellStart"/>
                  <w:r w:rsidR="00130F66">
                    <w:rPr>
                      <w:lang w:val="sk-SK"/>
                    </w:rPr>
                    <w:t>tabulá</w:t>
                  </w:r>
                  <w:r>
                    <w:rPr>
                      <w:lang w:val="sk-SK"/>
                    </w:rPr>
                    <w:t>čnej</w:t>
                  </w:r>
                  <w:proofErr w:type="spellEnd"/>
                  <w:r>
                    <w:rPr>
                      <w:lang w:val="sk-SK"/>
                    </w:rPr>
                    <w:t xml:space="preserve"> zarážke pri ktorej bol nastavený. Ak chceme vybodkovať napr. oblasť od 5 po 10, vodiaci znak nastavíme pri druhom tab. t.j. 10. </w:t>
                  </w:r>
                </w:p>
              </w:txbxContent>
            </v:textbox>
          </v:shape>
        </w:pict>
      </w:r>
      <w:r>
        <w:rPr>
          <w:noProof/>
          <w:sz w:val="22"/>
          <w:szCs w:val="22"/>
          <w:lang w:val="sk-SK"/>
        </w:rPr>
        <w:pict>
          <v:line id="_x0000_s1033" style="position:absolute;left:0;text-align:left;z-index:251656192" from="223.7pt,183.8pt" to="254.45pt,183.8pt">
            <v:stroke endarrow="block"/>
          </v:line>
        </w:pict>
      </w:r>
      <w:r>
        <w:rPr>
          <w:noProof/>
          <w:sz w:val="22"/>
          <w:szCs w:val="22"/>
          <w:lang w:val="sk-SK"/>
        </w:rPr>
        <w:pict>
          <v:group id="_x0000_s1029" style="position:absolute;left:0;text-align:left;margin-left:49.7pt;margin-top:115pt;width:208.5pt;height:26.25pt;z-index:251654144" coordorigin="1830,9285" coordsize="4170,525">
            <v:shape id="_x0000_s1030" type="#_x0000_t202" style="position:absolute;left:1830;top:9285;width:3570;height:525">
              <v:textbox style="mso-next-textbox:#_x0000_s1030">
                <w:txbxContent>
                  <w:p w:rsidR="00597273" w:rsidRDefault="00597273" w:rsidP="00597273">
                    <w:pPr>
                      <w:jc w:val="center"/>
                      <w:rPr>
                        <w:lang w:val="sk-SK"/>
                      </w:rPr>
                    </w:pPr>
                    <w:r>
                      <w:rPr>
                        <w:lang w:val="sk-SK"/>
                      </w:rPr>
                      <w:t>Typ tabulátora</w:t>
                    </w:r>
                  </w:p>
                </w:txbxContent>
              </v:textbox>
            </v:shape>
            <v:line id="_x0000_s1031" style="position:absolute" from="5385,9585" to="6000,9585">
              <v:stroke endarrow="block"/>
            </v:line>
          </v:group>
        </w:pict>
      </w:r>
      <w:r>
        <w:rPr>
          <w:noProof/>
          <w:sz w:val="22"/>
          <w:szCs w:val="22"/>
          <w:lang w:val="sk-SK"/>
        </w:rPr>
        <w:pict>
          <v:group id="_x0000_s1026" style="position:absolute;left:0;text-align:left;margin-left:48.95pt;margin-top:31.75pt;width:208.5pt;height:26.25pt;z-index:251653120" coordorigin="1830,9285" coordsize="4170,525">
            <v:shape id="_x0000_s1027" type="#_x0000_t202" style="position:absolute;left:1830;top:9285;width:3570;height:525">
              <v:textbox style="mso-next-textbox:#_x0000_s1027">
                <w:txbxContent>
                  <w:p w:rsidR="00597273" w:rsidRDefault="00597273" w:rsidP="00597273">
                    <w:pPr>
                      <w:jc w:val="center"/>
                      <w:rPr>
                        <w:lang w:val="sk-SK"/>
                      </w:rPr>
                    </w:pPr>
                    <w:r>
                      <w:rPr>
                        <w:lang w:val="sk-SK"/>
                      </w:rPr>
                      <w:t>Umiestnenie tab. na pravítku</w:t>
                    </w:r>
                  </w:p>
                </w:txbxContent>
              </v:textbox>
            </v:shape>
            <v:line id="_x0000_s1028" style="position:absolute" from="5385,9585" to="6000,9585">
              <v:stroke endarrow="block"/>
            </v:line>
          </v:group>
        </w:pict>
      </w:r>
      <w:r w:rsidR="00597273" w:rsidRPr="003E6294">
        <w:rPr>
          <w:sz w:val="22"/>
          <w:szCs w:val="22"/>
          <w:lang w:val="sk-SK"/>
        </w:rPr>
        <w:t xml:space="preserve">                                                                    </w:t>
      </w:r>
      <w:r w:rsidR="0088605D" w:rsidRPr="003E6294">
        <w:rPr>
          <w:noProof/>
          <w:sz w:val="22"/>
          <w:szCs w:val="22"/>
          <w:lang w:val="sk-SK" w:eastAsia="sk-SK"/>
        </w:rPr>
        <w:drawing>
          <wp:inline distT="0" distB="0" distL="0" distR="0">
            <wp:extent cx="3111500" cy="3297555"/>
            <wp:effectExtent l="19050" t="0" r="0" b="0"/>
            <wp:docPr id="1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31" cstate="print"/>
                    <a:srcRect l="34021" t="23598" r="33824" b="30980"/>
                    <a:stretch>
                      <a:fillRect/>
                    </a:stretch>
                  </pic:blipFill>
                  <pic:spPr bwMode="auto">
                    <a:xfrm>
                      <a:off x="0" y="0"/>
                      <a:ext cx="3111500" cy="3297555"/>
                    </a:xfrm>
                    <a:prstGeom prst="rect">
                      <a:avLst/>
                    </a:prstGeom>
                    <a:noFill/>
                    <a:ln w="9525">
                      <a:noFill/>
                      <a:miter lim="800000"/>
                      <a:headEnd/>
                      <a:tailEnd/>
                    </a:ln>
                  </pic:spPr>
                </pic:pic>
              </a:graphicData>
            </a:graphic>
          </wp:inline>
        </w:drawing>
      </w:r>
    </w:p>
    <w:p w:rsidR="00597273" w:rsidRPr="003E6294" w:rsidRDefault="00597273" w:rsidP="00597273">
      <w:pPr>
        <w:tabs>
          <w:tab w:val="left" w:pos="1197"/>
        </w:tabs>
        <w:ind w:left="360"/>
        <w:rPr>
          <w:sz w:val="22"/>
          <w:szCs w:val="22"/>
          <w:lang w:val="sk-SK"/>
        </w:rPr>
      </w:pPr>
      <w:r w:rsidRPr="003E6294">
        <w:rPr>
          <w:sz w:val="22"/>
          <w:szCs w:val="22"/>
          <w:lang w:val="sk-SK"/>
        </w:rPr>
        <w:t xml:space="preserve">  </w:t>
      </w:r>
    </w:p>
    <w:p w:rsidR="00597273" w:rsidRPr="003E6294" w:rsidRDefault="00AA7105" w:rsidP="00597273">
      <w:pPr>
        <w:tabs>
          <w:tab w:val="left" w:pos="1197"/>
        </w:tabs>
        <w:rPr>
          <w:sz w:val="22"/>
          <w:szCs w:val="22"/>
          <w:lang w:val="sk-SK"/>
        </w:rPr>
      </w:pPr>
      <w:r>
        <w:rPr>
          <w:noProof/>
          <w:sz w:val="22"/>
          <w:szCs w:val="22"/>
          <w:lang w:val="sk-SK"/>
        </w:rPr>
        <w:pict>
          <v:shape id="_x0000_s1036" type="#_x0000_t202" style="position:absolute;margin-left:279.2pt;margin-top:10.2pt;width:124.5pt;height:21.75pt;z-index:251659264">
            <v:textbox style="mso-next-textbox:#_x0000_s1036">
              <w:txbxContent>
                <w:p w:rsidR="00597273" w:rsidRDefault="00597273" w:rsidP="00597273">
                  <w:pPr>
                    <w:rPr>
                      <w:lang w:val="sk-SK"/>
                    </w:rPr>
                  </w:pPr>
                  <w:r>
                    <w:rPr>
                      <w:lang w:val="sk-SK"/>
                    </w:rPr>
                    <w:t xml:space="preserve">Vymaže označený tab. </w:t>
                  </w:r>
                </w:p>
              </w:txbxContent>
            </v:textbox>
          </v:shape>
        </w:pict>
      </w:r>
      <w:r>
        <w:rPr>
          <w:noProof/>
          <w:sz w:val="22"/>
          <w:szCs w:val="22"/>
          <w:lang w:val="sk-SK"/>
        </w:rPr>
        <w:pict>
          <v:shape id="_x0000_s1034" type="#_x0000_t202" style="position:absolute;margin-left:50.45pt;margin-top:7.2pt;width:191.25pt;height:23.25pt;z-index:251657216">
            <v:textbox style="mso-next-textbox:#_x0000_s1034">
              <w:txbxContent>
                <w:p w:rsidR="00597273" w:rsidRDefault="00597273" w:rsidP="00597273">
                  <w:pPr>
                    <w:rPr>
                      <w:lang w:val="sk-SK"/>
                    </w:rPr>
                  </w:pPr>
                  <w:r>
                    <w:rPr>
                      <w:lang w:val="sk-SK"/>
                    </w:rPr>
                    <w:t>Potvrdíme nastavenie tabulátora</w:t>
                  </w:r>
                </w:p>
              </w:txbxContent>
            </v:textbox>
          </v:shape>
        </w:pict>
      </w:r>
    </w:p>
    <w:p w:rsidR="00597273" w:rsidRPr="003E6294" w:rsidRDefault="00597273" w:rsidP="00597273">
      <w:pPr>
        <w:tabs>
          <w:tab w:val="left" w:pos="1197"/>
          <w:tab w:val="center" w:pos="2835"/>
          <w:tab w:val="right" w:pos="5103"/>
        </w:tabs>
        <w:rPr>
          <w:sz w:val="22"/>
          <w:szCs w:val="22"/>
          <w:lang w:val="sk-SK"/>
        </w:rPr>
      </w:pPr>
    </w:p>
    <w:p w:rsidR="00597273" w:rsidRPr="003E6294" w:rsidRDefault="00597273" w:rsidP="00597273">
      <w:pPr>
        <w:tabs>
          <w:tab w:val="left" w:pos="1197"/>
          <w:tab w:val="center" w:pos="2835"/>
          <w:tab w:val="right" w:pos="5103"/>
        </w:tabs>
        <w:rPr>
          <w:sz w:val="22"/>
          <w:szCs w:val="22"/>
          <w:lang w:val="sk-SK"/>
        </w:rPr>
      </w:pPr>
    </w:p>
    <w:p w:rsidR="00597273" w:rsidRPr="003E6294" w:rsidRDefault="00597273" w:rsidP="00597273">
      <w:pPr>
        <w:tabs>
          <w:tab w:val="left" w:pos="1197"/>
          <w:tab w:val="center" w:pos="2835"/>
          <w:tab w:val="right" w:pos="5103"/>
        </w:tabs>
        <w:jc w:val="center"/>
        <w:rPr>
          <w:b/>
          <w:sz w:val="22"/>
          <w:szCs w:val="22"/>
          <w:lang w:val="sk-SK"/>
        </w:rPr>
      </w:pPr>
    </w:p>
    <w:p w:rsidR="00597273" w:rsidRPr="003E6294" w:rsidRDefault="00597273" w:rsidP="00597273">
      <w:pPr>
        <w:tabs>
          <w:tab w:val="left" w:pos="1197"/>
          <w:tab w:val="center" w:pos="2835"/>
          <w:tab w:val="right" w:pos="5103"/>
        </w:tabs>
        <w:jc w:val="center"/>
        <w:rPr>
          <w:b/>
          <w:sz w:val="22"/>
          <w:szCs w:val="22"/>
          <w:lang w:val="sk-SK"/>
        </w:rPr>
      </w:pPr>
    </w:p>
    <w:p w:rsidR="00597273" w:rsidRPr="003E6294" w:rsidRDefault="00597273" w:rsidP="00597273">
      <w:pPr>
        <w:tabs>
          <w:tab w:val="left" w:pos="1197"/>
          <w:tab w:val="center" w:pos="2835"/>
          <w:tab w:val="right" w:pos="5103"/>
        </w:tabs>
        <w:jc w:val="center"/>
        <w:rPr>
          <w:b/>
          <w:sz w:val="22"/>
          <w:szCs w:val="22"/>
          <w:lang w:val="sk-SK"/>
        </w:rPr>
      </w:pPr>
    </w:p>
    <w:p w:rsidR="006B7719" w:rsidRPr="003E6294" w:rsidRDefault="006B7719" w:rsidP="00597273">
      <w:pPr>
        <w:tabs>
          <w:tab w:val="left" w:pos="1197"/>
          <w:tab w:val="center" w:pos="2835"/>
          <w:tab w:val="right" w:pos="5103"/>
        </w:tabs>
        <w:jc w:val="center"/>
        <w:rPr>
          <w:b/>
          <w:sz w:val="22"/>
          <w:szCs w:val="22"/>
          <w:lang w:val="sk-SK"/>
        </w:rPr>
      </w:pPr>
    </w:p>
    <w:p w:rsidR="00597273" w:rsidRPr="003E6294" w:rsidRDefault="00597273" w:rsidP="00597273">
      <w:pPr>
        <w:tabs>
          <w:tab w:val="left" w:pos="1197"/>
          <w:tab w:val="center" w:pos="2835"/>
          <w:tab w:val="right" w:pos="5103"/>
        </w:tabs>
        <w:jc w:val="center"/>
        <w:rPr>
          <w:b/>
          <w:sz w:val="22"/>
          <w:szCs w:val="22"/>
          <w:lang w:val="sk-SK"/>
        </w:rPr>
      </w:pPr>
      <w:r w:rsidRPr="003E6294">
        <w:rPr>
          <w:b/>
          <w:sz w:val="22"/>
          <w:szCs w:val="22"/>
          <w:lang w:val="sk-SK"/>
        </w:rPr>
        <w:t>ŠTÝL</w:t>
      </w:r>
    </w:p>
    <w:p w:rsidR="00597273" w:rsidRPr="003E6294" w:rsidRDefault="00597273" w:rsidP="00597273">
      <w:pPr>
        <w:tabs>
          <w:tab w:val="left" w:pos="1197"/>
          <w:tab w:val="center" w:pos="2835"/>
          <w:tab w:val="right" w:pos="5103"/>
        </w:tabs>
        <w:jc w:val="center"/>
        <w:rPr>
          <w:b/>
          <w:sz w:val="22"/>
          <w:szCs w:val="22"/>
          <w:lang w:val="sk-SK"/>
        </w:rPr>
      </w:pPr>
    </w:p>
    <w:p w:rsidR="00597273" w:rsidRPr="003E6294" w:rsidRDefault="00597273" w:rsidP="00597273">
      <w:pPr>
        <w:tabs>
          <w:tab w:val="left" w:pos="1197"/>
          <w:tab w:val="center" w:pos="2835"/>
          <w:tab w:val="right" w:pos="5103"/>
        </w:tabs>
        <w:jc w:val="both"/>
        <w:rPr>
          <w:sz w:val="22"/>
          <w:szCs w:val="22"/>
          <w:lang w:val="sk-SK"/>
        </w:rPr>
      </w:pPr>
      <w:r w:rsidRPr="003E6294">
        <w:rPr>
          <w:sz w:val="22"/>
          <w:szCs w:val="22"/>
          <w:lang w:val="sk-SK"/>
        </w:rPr>
        <w:t xml:space="preserve">Umožňuje priradiť viac formátovacích vlastnosti naraz, čím urýchľuje prácu vo </w:t>
      </w:r>
      <w:proofErr w:type="spellStart"/>
      <w:r w:rsidRPr="003E6294">
        <w:rPr>
          <w:sz w:val="22"/>
          <w:szCs w:val="22"/>
          <w:lang w:val="sk-SK"/>
        </w:rPr>
        <w:t>worde.Sú</w:t>
      </w:r>
      <w:proofErr w:type="spellEnd"/>
      <w:r w:rsidRPr="003E6294">
        <w:rPr>
          <w:sz w:val="22"/>
          <w:szCs w:val="22"/>
          <w:lang w:val="sk-SK"/>
        </w:rPr>
        <w:t xml:space="preserve"> to vlastnosti, ktoré priraďujeme pomocou príkazov položky menu formát (písmo, odsek, tabulátory, ...). Pomocou štýlov vytvoríme dokumenty, ktoré budú mať jednotný, celistvý vzhľad. Podľa toho čomu priraďujú vlastnosti štýly delíme ich  na (typ štýlu) :</w:t>
      </w:r>
    </w:p>
    <w:p w:rsidR="00597273" w:rsidRPr="003E6294" w:rsidRDefault="00597273" w:rsidP="00597273">
      <w:pPr>
        <w:numPr>
          <w:ilvl w:val="1"/>
          <w:numId w:val="3"/>
        </w:numPr>
        <w:tabs>
          <w:tab w:val="left" w:pos="567"/>
          <w:tab w:val="center" w:pos="2835"/>
          <w:tab w:val="right" w:pos="5103"/>
        </w:tabs>
        <w:ind w:hanging="1156"/>
        <w:rPr>
          <w:sz w:val="22"/>
          <w:szCs w:val="22"/>
          <w:lang w:val="sk-SK"/>
        </w:rPr>
      </w:pPr>
      <w:r w:rsidRPr="003E6294">
        <w:rPr>
          <w:i/>
          <w:sz w:val="22"/>
          <w:szCs w:val="22"/>
          <w:lang w:val="sk-SK"/>
        </w:rPr>
        <w:t>Štýl odseku</w:t>
      </w:r>
      <w:r w:rsidRPr="003E6294">
        <w:rPr>
          <w:sz w:val="22"/>
          <w:szCs w:val="22"/>
          <w:lang w:val="sk-SK"/>
        </w:rPr>
        <w:t xml:space="preserve"> – priradí vlastností odseku, v ktorom je kurzor alebo viacerým označeným odsekom </w:t>
      </w:r>
    </w:p>
    <w:p w:rsidR="00597273" w:rsidRPr="003E6294" w:rsidRDefault="00597273" w:rsidP="00597273">
      <w:pPr>
        <w:numPr>
          <w:ilvl w:val="1"/>
          <w:numId w:val="3"/>
        </w:numPr>
        <w:tabs>
          <w:tab w:val="left" w:pos="567"/>
          <w:tab w:val="center" w:pos="2835"/>
          <w:tab w:val="right" w:pos="5103"/>
        </w:tabs>
        <w:ind w:hanging="1156"/>
        <w:rPr>
          <w:sz w:val="22"/>
          <w:szCs w:val="22"/>
          <w:lang w:val="sk-SK"/>
        </w:rPr>
      </w:pPr>
      <w:r w:rsidRPr="003E6294">
        <w:rPr>
          <w:i/>
          <w:sz w:val="22"/>
          <w:szCs w:val="22"/>
          <w:lang w:val="sk-SK"/>
        </w:rPr>
        <w:t>Štýl znaku</w:t>
      </w:r>
      <w:r w:rsidRPr="003E6294">
        <w:rPr>
          <w:sz w:val="22"/>
          <w:szCs w:val="22"/>
          <w:lang w:val="sk-SK"/>
        </w:rPr>
        <w:t xml:space="preserve"> – priradí vlastnosti označenému textu alebo slovu, v ktorom je kurzor </w:t>
      </w:r>
    </w:p>
    <w:p w:rsidR="00597273" w:rsidRPr="003E6294" w:rsidRDefault="00597273" w:rsidP="00597273">
      <w:pPr>
        <w:numPr>
          <w:ilvl w:val="1"/>
          <w:numId w:val="3"/>
        </w:numPr>
        <w:tabs>
          <w:tab w:val="left" w:pos="567"/>
          <w:tab w:val="center" w:pos="2835"/>
          <w:tab w:val="right" w:pos="5103"/>
        </w:tabs>
        <w:ind w:hanging="1156"/>
        <w:rPr>
          <w:sz w:val="22"/>
          <w:szCs w:val="22"/>
          <w:lang w:val="sk-SK"/>
        </w:rPr>
      </w:pPr>
      <w:r w:rsidRPr="003E6294">
        <w:rPr>
          <w:i/>
          <w:sz w:val="22"/>
          <w:szCs w:val="22"/>
          <w:lang w:val="sk-SK"/>
        </w:rPr>
        <w:t>Štýl tabuľky a Štýl zoznamu</w:t>
      </w:r>
      <w:r w:rsidRPr="003E6294">
        <w:rPr>
          <w:sz w:val="22"/>
          <w:szCs w:val="22"/>
          <w:lang w:val="sk-SK"/>
        </w:rPr>
        <w:t xml:space="preserve"> -  v Office 2003</w:t>
      </w:r>
    </w:p>
    <w:p w:rsidR="00597273" w:rsidRPr="003E6294" w:rsidRDefault="00597273" w:rsidP="00597273">
      <w:pPr>
        <w:tabs>
          <w:tab w:val="left" w:pos="567"/>
          <w:tab w:val="center" w:pos="2835"/>
          <w:tab w:val="right" w:pos="5103"/>
        </w:tabs>
        <w:rPr>
          <w:sz w:val="22"/>
          <w:szCs w:val="22"/>
          <w:lang w:val="sk-SK"/>
        </w:rPr>
      </w:pPr>
      <w:r w:rsidRPr="003E6294">
        <w:rPr>
          <w:sz w:val="22"/>
          <w:szCs w:val="22"/>
          <w:lang w:val="sk-SK"/>
        </w:rPr>
        <w:t>Štýl sa ukladá :</w:t>
      </w:r>
    </w:p>
    <w:p w:rsidR="00597273" w:rsidRPr="003E6294" w:rsidRDefault="00597273" w:rsidP="00597273">
      <w:pPr>
        <w:numPr>
          <w:ilvl w:val="0"/>
          <w:numId w:val="4"/>
        </w:numPr>
        <w:tabs>
          <w:tab w:val="left" w:pos="567"/>
          <w:tab w:val="center" w:pos="2835"/>
          <w:tab w:val="right" w:pos="5103"/>
        </w:tabs>
        <w:ind w:hanging="1156"/>
        <w:rPr>
          <w:sz w:val="22"/>
          <w:szCs w:val="22"/>
          <w:lang w:val="sk-SK"/>
        </w:rPr>
      </w:pPr>
      <w:r w:rsidRPr="003E6294">
        <w:rPr>
          <w:i/>
          <w:sz w:val="22"/>
          <w:szCs w:val="22"/>
          <w:lang w:val="sk-SK"/>
        </w:rPr>
        <w:t>Do šablóny</w:t>
      </w:r>
      <w:r w:rsidRPr="003E6294">
        <w:rPr>
          <w:sz w:val="22"/>
          <w:szCs w:val="22"/>
          <w:lang w:val="sk-SK"/>
        </w:rPr>
        <w:t xml:space="preserve"> – môžeme ho použiť v dokumentoch, ktoré vytvárame na základe tejto šablóny</w:t>
      </w:r>
    </w:p>
    <w:p w:rsidR="00597273" w:rsidRPr="003E6294" w:rsidRDefault="00597273" w:rsidP="00597273">
      <w:pPr>
        <w:numPr>
          <w:ilvl w:val="0"/>
          <w:numId w:val="4"/>
        </w:numPr>
        <w:tabs>
          <w:tab w:val="clear" w:pos="1440"/>
          <w:tab w:val="num" w:pos="142"/>
          <w:tab w:val="left" w:pos="567"/>
          <w:tab w:val="center" w:pos="2835"/>
          <w:tab w:val="right" w:pos="5103"/>
        </w:tabs>
        <w:ind w:left="0" w:firstLine="284"/>
        <w:jc w:val="both"/>
        <w:rPr>
          <w:sz w:val="22"/>
          <w:szCs w:val="22"/>
          <w:lang w:val="sk-SK"/>
        </w:rPr>
      </w:pPr>
      <w:r w:rsidRPr="003E6294">
        <w:rPr>
          <w:i/>
          <w:sz w:val="22"/>
          <w:szCs w:val="22"/>
          <w:lang w:val="sk-SK"/>
        </w:rPr>
        <w:t>Do dokumentu</w:t>
      </w:r>
      <w:r w:rsidRPr="003E6294">
        <w:rPr>
          <w:sz w:val="22"/>
          <w:szCs w:val="22"/>
          <w:lang w:val="sk-SK"/>
        </w:rPr>
        <w:t xml:space="preserve"> – môžeme ho použiť len v dokumente, v ktorom sme ho vytvorili </w:t>
      </w:r>
    </w:p>
    <w:p w:rsidR="00597273" w:rsidRPr="003E6294" w:rsidRDefault="00597273" w:rsidP="00597273">
      <w:pPr>
        <w:tabs>
          <w:tab w:val="left" w:pos="567"/>
          <w:tab w:val="center" w:pos="2835"/>
          <w:tab w:val="right" w:pos="5103"/>
        </w:tabs>
        <w:jc w:val="both"/>
        <w:rPr>
          <w:sz w:val="22"/>
          <w:szCs w:val="22"/>
          <w:lang w:val="sk-SK"/>
        </w:rPr>
      </w:pPr>
      <w:r w:rsidRPr="003E6294">
        <w:rPr>
          <w:b/>
          <w:sz w:val="22"/>
          <w:szCs w:val="22"/>
          <w:lang w:val="sk-SK"/>
        </w:rPr>
        <w:t>Normálny štýl</w:t>
      </w:r>
      <w:r w:rsidRPr="003E6294">
        <w:rPr>
          <w:sz w:val="22"/>
          <w:szCs w:val="22"/>
          <w:lang w:val="sk-SK"/>
        </w:rPr>
        <w:t xml:space="preserve"> obsahuje štandardné vlastnosti textu a dokumentu, ako napr. veľkosť písma 12 </w:t>
      </w:r>
      <w:proofErr w:type="spellStart"/>
      <w:r w:rsidRPr="003E6294">
        <w:rPr>
          <w:sz w:val="22"/>
          <w:szCs w:val="22"/>
          <w:lang w:val="sk-SK"/>
        </w:rPr>
        <w:t>pt</w:t>
      </w:r>
      <w:proofErr w:type="spellEnd"/>
      <w:r w:rsidRPr="003E6294">
        <w:rPr>
          <w:sz w:val="22"/>
          <w:szCs w:val="22"/>
          <w:lang w:val="sk-SK"/>
        </w:rPr>
        <w:t xml:space="preserve">, zarovnanie na stred, riadkovanie jednoduché. Ikona štýl sa nachádza v paneli nástrojov formátovanie. </w:t>
      </w:r>
      <w:r w:rsidRPr="003E6294">
        <w:rPr>
          <w:sz w:val="22"/>
          <w:szCs w:val="22"/>
          <w:lang w:val="sk-SK"/>
        </w:rPr>
        <w:br/>
        <w:t xml:space="preserve">Ak klikneme na </w:t>
      </w:r>
      <w:proofErr w:type="spellStart"/>
      <w:r w:rsidRPr="003E6294">
        <w:rPr>
          <w:sz w:val="22"/>
          <w:szCs w:val="22"/>
          <w:lang w:val="sk-SK"/>
        </w:rPr>
        <w:t>rozbaľovaciu</w:t>
      </w:r>
      <w:proofErr w:type="spellEnd"/>
      <w:r w:rsidRPr="003E6294">
        <w:rPr>
          <w:sz w:val="22"/>
          <w:szCs w:val="22"/>
          <w:lang w:val="sk-SK"/>
        </w:rPr>
        <w:t xml:space="preserve"> šípku ikony štýl pri stlačenej klávese SHIFT , zobrazia sa všetky štýly. </w:t>
      </w:r>
    </w:p>
    <w:p w:rsidR="00597273" w:rsidRPr="003E6294" w:rsidRDefault="00597273" w:rsidP="00597273">
      <w:pPr>
        <w:tabs>
          <w:tab w:val="left" w:pos="567"/>
          <w:tab w:val="center" w:pos="2835"/>
          <w:tab w:val="right" w:pos="5103"/>
        </w:tabs>
        <w:rPr>
          <w:b/>
          <w:sz w:val="22"/>
          <w:szCs w:val="22"/>
          <w:lang w:val="sk-SK"/>
        </w:rPr>
      </w:pPr>
      <w:r w:rsidRPr="003E6294">
        <w:rPr>
          <w:b/>
          <w:sz w:val="22"/>
          <w:szCs w:val="22"/>
          <w:lang w:val="sk-SK"/>
        </w:rPr>
        <w:t>Vytvorenie štýlu :</w:t>
      </w:r>
    </w:p>
    <w:p w:rsidR="00597273" w:rsidRPr="003E6294" w:rsidRDefault="00597273" w:rsidP="00597273">
      <w:pPr>
        <w:numPr>
          <w:ilvl w:val="0"/>
          <w:numId w:val="5"/>
        </w:numPr>
        <w:tabs>
          <w:tab w:val="clear" w:pos="1004"/>
          <w:tab w:val="num" w:pos="567"/>
          <w:tab w:val="center" w:pos="2835"/>
          <w:tab w:val="right" w:pos="5103"/>
        </w:tabs>
        <w:ind w:left="567" w:hanging="283"/>
        <w:rPr>
          <w:sz w:val="22"/>
          <w:szCs w:val="22"/>
          <w:lang w:val="sk-SK"/>
        </w:rPr>
      </w:pPr>
      <w:r w:rsidRPr="003E6294">
        <w:rPr>
          <w:sz w:val="22"/>
          <w:szCs w:val="22"/>
          <w:lang w:val="sk-SK"/>
        </w:rPr>
        <w:t xml:space="preserve">Napíšeme text, nastavíme mu vlastnosti, pri označenom texte klikneme do ikony štýl,  napíšeme meno štýlu a potvrdíme </w:t>
      </w:r>
      <w:proofErr w:type="spellStart"/>
      <w:r w:rsidRPr="003E6294">
        <w:rPr>
          <w:sz w:val="22"/>
          <w:szCs w:val="22"/>
          <w:lang w:val="sk-SK"/>
        </w:rPr>
        <w:t>Enterom</w:t>
      </w:r>
      <w:proofErr w:type="spellEnd"/>
      <w:r w:rsidRPr="003E6294">
        <w:rPr>
          <w:sz w:val="22"/>
          <w:szCs w:val="22"/>
          <w:lang w:val="sk-SK"/>
        </w:rPr>
        <w:t>.</w:t>
      </w:r>
    </w:p>
    <w:p w:rsidR="00597273" w:rsidRPr="003E6294" w:rsidRDefault="0088605D" w:rsidP="00597273">
      <w:pPr>
        <w:numPr>
          <w:ilvl w:val="0"/>
          <w:numId w:val="5"/>
        </w:numPr>
        <w:tabs>
          <w:tab w:val="clear" w:pos="1004"/>
          <w:tab w:val="num" w:pos="567"/>
          <w:tab w:val="center" w:pos="2835"/>
          <w:tab w:val="right" w:pos="5103"/>
        </w:tabs>
        <w:ind w:left="567" w:hanging="283"/>
        <w:rPr>
          <w:sz w:val="22"/>
          <w:szCs w:val="22"/>
          <w:lang w:val="sk-SK"/>
        </w:rPr>
      </w:pPr>
      <w:r w:rsidRPr="003E6294">
        <w:rPr>
          <w:noProof/>
          <w:sz w:val="22"/>
          <w:szCs w:val="22"/>
          <w:lang w:val="sk-SK" w:eastAsia="sk-SK"/>
        </w:rPr>
        <w:drawing>
          <wp:anchor distT="0" distB="0" distL="114300" distR="114300" simplePos="0" relativeHeight="251661312" behindDoc="0" locked="0" layoutInCell="1" allowOverlap="1">
            <wp:simplePos x="0" y="0"/>
            <wp:positionH relativeFrom="column">
              <wp:posOffset>467360</wp:posOffset>
            </wp:positionH>
            <wp:positionV relativeFrom="page">
              <wp:posOffset>4104640</wp:posOffset>
            </wp:positionV>
            <wp:extent cx="3114675" cy="3752850"/>
            <wp:effectExtent l="19050" t="0" r="9525" b="0"/>
            <wp:wrapSquare wrapText="right"/>
            <wp:docPr id="18"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32" cstate="print"/>
                    <a:srcRect l="32431" t="17273" r="32074" b="25690"/>
                    <a:stretch>
                      <a:fillRect/>
                    </a:stretch>
                  </pic:blipFill>
                  <pic:spPr bwMode="auto">
                    <a:xfrm>
                      <a:off x="0" y="0"/>
                      <a:ext cx="3114675" cy="3752850"/>
                    </a:xfrm>
                    <a:prstGeom prst="rect">
                      <a:avLst/>
                    </a:prstGeom>
                    <a:noFill/>
                    <a:ln w="9525">
                      <a:noFill/>
                      <a:miter lim="800000"/>
                      <a:headEnd/>
                      <a:tailEnd/>
                    </a:ln>
                  </pic:spPr>
                </pic:pic>
              </a:graphicData>
            </a:graphic>
          </wp:anchor>
        </w:drawing>
      </w:r>
      <w:r w:rsidR="00597273" w:rsidRPr="003E6294">
        <w:rPr>
          <w:sz w:val="22"/>
          <w:szCs w:val="22"/>
          <w:lang w:val="sk-SK"/>
        </w:rPr>
        <w:t xml:space="preserve">Pomocou príkazu </w:t>
      </w:r>
      <w:proofErr w:type="spellStart"/>
      <w:r w:rsidR="00597273" w:rsidRPr="003E6294">
        <w:rPr>
          <w:i/>
          <w:sz w:val="22"/>
          <w:szCs w:val="22"/>
          <w:lang w:val="sk-SK"/>
        </w:rPr>
        <w:t>Formátl</w:t>
      </w:r>
      <w:proofErr w:type="spellEnd"/>
      <w:r w:rsidR="00597273" w:rsidRPr="003E6294">
        <w:rPr>
          <w:i/>
          <w:sz w:val="22"/>
          <w:szCs w:val="22"/>
          <w:lang w:val="sk-SK"/>
        </w:rPr>
        <w:t xml:space="preserve">/ Štýly a formátovanie. </w:t>
      </w:r>
      <w:r w:rsidR="00597273" w:rsidRPr="003E6294">
        <w:rPr>
          <w:sz w:val="22"/>
          <w:szCs w:val="22"/>
          <w:lang w:val="sk-SK"/>
        </w:rPr>
        <w:t xml:space="preserve">Po zvolení príkazu sa v pravej časti zobrazí pracovné tablo. Kliknutím na tlačidlo </w:t>
      </w:r>
      <w:r w:rsidR="00597273" w:rsidRPr="003E6294">
        <w:rPr>
          <w:i/>
          <w:sz w:val="22"/>
          <w:szCs w:val="22"/>
          <w:lang w:val="sk-SK"/>
        </w:rPr>
        <w:t>Nový štýl</w:t>
      </w:r>
      <w:r w:rsidR="00597273" w:rsidRPr="003E6294">
        <w:rPr>
          <w:sz w:val="22"/>
          <w:szCs w:val="22"/>
          <w:lang w:val="sk-SK"/>
        </w:rPr>
        <w:t xml:space="preserve"> sa zobrazí dialógové okno, v ktorom si nastavíme :</w:t>
      </w:r>
      <w:r w:rsidR="00597273" w:rsidRPr="003E6294">
        <w:rPr>
          <w:sz w:val="22"/>
          <w:szCs w:val="22"/>
          <w:lang w:val="sk-SK"/>
        </w:rPr>
        <w:br/>
      </w:r>
      <w:r w:rsidR="00597273" w:rsidRPr="003E6294">
        <w:rPr>
          <w:sz w:val="22"/>
          <w:szCs w:val="22"/>
          <w:lang w:val="sk-SK"/>
        </w:rPr>
        <w:br/>
      </w:r>
      <w:r w:rsidR="00597273" w:rsidRPr="003E6294">
        <w:rPr>
          <w:sz w:val="22"/>
          <w:szCs w:val="22"/>
          <w:lang w:val="sk-SK"/>
        </w:rPr>
        <w:br/>
      </w:r>
    </w:p>
    <w:p w:rsidR="00597273" w:rsidRPr="003E6294" w:rsidRDefault="00597273" w:rsidP="00597273">
      <w:pPr>
        <w:numPr>
          <w:ilvl w:val="6"/>
          <w:numId w:val="1"/>
        </w:numPr>
        <w:tabs>
          <w:tab w:val="clear" w:pos="2520"/>
          <w:tab w:val="num" w:pos="142"/>
          <w:tab w:val="left" w:pos="284"/>
          <w:tab w:val="center" w:pos="2835"/>
          <w:tab w:val="right" w:pos="5103"/>
          <w:tab w:val="left" w:pos="6237"/>
        </w:tabs>
        <w:ind w:left="284" w:hanging="284"/>
        <w:rPr>
          <w:sz w:val="22"/>
          <w:szCs w:val="22"/>
          <w:lang w:val="sk-SK"/>
        </w:rPr>
      </w:pPr>
      <w:r w:rsidRPr="003E6294">
        <w:rPr>
          <w:sz w:val="22"/>
          <w:szCs w:val="22"/>
          <w:lang w:val="sk-SK"/>
        </w:rPr>
        <w:t>Meno štýlu musí byť výstižné</w:t>
      </w:r>
    </w:p>
    <w:p w:rsidR="00597273" w:rsidRPr="003E6294" w:rsidRDefault="00597273" w:rsidP="00597273">
      <w:pPr>
        <w:numPr>
          <w:ilvl w:val="6"/>
          <w:numId w:val="1"/>
        </w:numPr>
        <w:tabs>
          <w:tab w:val="clear" w:pos="2520"/>
          <w:tab w:val="num" w:pos="142"/>
          <w:tab w:val="left" w:pos="284"/>
          <w:tab w:val="left" w:pos="426"/>
          <w:tab w:val="center" w:pos="2835"/>
          <w:tab w:val="right" w:pos="5103"/>
        </w:tabs>
        <w:ind w:left="284" w:hanging="284"/>
        <w:rPr>
          <w:sz w:val="22"/>
          <w:szCs w:val="22"/>
          <w:lang w:val="sk-SK"/>
        </w:rPr>
      </w:pPr>
      <w:r w:rsidRPr="003E6294">
        <w:rPr>
          <w:sz w:val="22"/>
          <w:szCs w:val="22"/>
          <w:lang w:val="sk-SK"/>
        </w:rPr>
        <w:t>Typ štýlu : odsek, znak, tabuľka, zoznam</w:t>
      </w:r>
    </w:p>
    <w:p w:rsidR="00597273" w:rsidRPr="003E6294" w:rsidRDefault="00597273" w:rsidP="00597273">
      <w:pPr>
        <w:numPr>
          <w:ilvl w:val="6"/>
          <w:numId w:val="1"/>
        </w:numPr>
        <w:tabs>
          <w:tab w:val="clear" w:pos="2520"/>
          <w:tab w:val="num" w:pos="142"/>
          <w:tab w:val="left" w:pos="284"/>
          <w:tab w:val="left" w:pos="426"/>
          <w:tab w:val="center" w:pos="2835"/>
          <w:tab w:val="right" w:pos="5103"/>
        </w:tabs>
        <w:ind w:left="284" w:hanging="284"/>
        <w:rPr>
          <w:sz w:val="22"/>
          <w:szCs w:val="22"/>
          <w:lang w:val="sk-SK"/>
        </w:rPr>
      </w:pPr>
      <w:r w:rsidRPr="003E6294">
        <w:rPr>
          <w:sz w:val="22"/>
          <w:szCs w:val="22"/>
          <w:lang w:val="sk-SK"/>
        </w:rPr>
        <w:t>Na akom štýle chceme založiť nový štýl, t. j. nový štýl bude obsahovať jeho vlastnosti.</w:t>
      </w:r>
    </w:p>
    <w:p w:rsidR="00597273" w:rsidRPr="003E6294" w:rsidRDefault="00597273" w:rsidP="00597273">
      <w:pPr>
        <w:numPr>
          <w:ilvl w:val="6"/>
          <w:numId w:val="1"/>
        </w:numPr>
        <w:tabs>
          <w:tab w:val="clear" w:pos="2520"/>
          <w:tab w:val="num" w:pos="142"/>
          <w:tab w:val="left" w:pos="284"/>
          <w:tab w:val="left" w:pos="426"/>
          <w:tab w:val="center" w:pos="2835"/>
          <w:tab w:val="right" w:pos="5103"/>
        </w:tabs>
        <w:ind w:left="284" w:hanging="284"/>
        <w:rPr>
          <w:sz w:val="22"/>
          <w:szCs w:val="22"/>
          <w:lang w:val="sk-SK"/>
        </w:rPr>
      </w:pPr>
      <w:r w:rsidRPr="003E6294">
        <w:rPr>
          <w:sz w:val="22"/>
          <w:szCs w:val="22"/>
          <w:lang w:val="sk-SK"/>
        </w:rPr>
        <w:t xml:space="preserve">Po stlačení klávesu </w:t>
      </w:r>
      <w:proofErr w:type="spellStart"/>
      <w:r w:rsidRPr="003E6294">
        <w:rPr>
          <w:sz w:val="22"/>
          <w:szCs w:val="22"/>
          <w:lang w:val="sk-SK"/>
        </w:rPr>
        <w:t>Enter</w:t>
      </w:r>
      <w:proofErr w:type="spellEnd"/>
      <w:r w:rsidRPr="003E6294">
        <w:rPr>
          <w:sz w:val="22"/>
          <w:szCs w:val="22"/>
          <w:lang w:val="sk-SK"/>
        </w:rPr>
        <w:t xml:space="preserve">, aký štýl sa priradí nasledujúcemu odseku. </w:t>
      </w:r>
    </w:p>
    <w:p w:rsidR="00597273" w:rsidRPr="003E6294" w:rsidRDefault="00597273" w:rsidP="00597273">
      <w:pPr>
        <w:numPr>
          <w:ilvl w:val="6"/>
          <w:numId w:val="1"/>
        </w:numPr>
        <w:tabs>
          <w:tab w:val="clear" w:pos="2520"/>
          <w:tab w:val="num" w:pos="142"/>
          <w:tab w:val="left" w:pos="284"/>
          <w:tab w:val="left" w:pos="426"/>
          <w:tab w:val="center" w:pos="2835"/>
          <w:tab w:val="right" w:pos="5103"/>
        </w:tabs>
        <w:ind w:left="284" w:hanging="284"/>
        <w:rPr>
          <w:sz w:val="22"/>
          <w:szCs w:val="22"/>
          <w:lang w:val="sk-SK"/>
        </w:rPr>
      </w:pPr>
      <w:r w:rsidRPr="003E6294">
        <w:rPr>
          <w:sz w:val="22"/>
          <w:szCs w:val="22"/>
          <w:lang w:val="sk-SK"/>
        </w:rPr>
        <w:t xml:space="preserve">Vlastnosti štýlu nastavíme pomocou tlačidlá formát, alebo ikon. </w:t>
      </w:r>
    </w:p>
    <w:p w:rsidR="00597273" w:rsidRPr="003E6294" w:rsidRDefault="00597273" w:rsidP="00597273">
      <w:pPr>
        <w:numPr>
          <w:ilvl w:val="6"/>
          <w:numId w:val="1"/>
        </w:numPr>
        <w:tabs>
          <w:tab w:val="clear" w:pos="2520"/>
          <w:tab w:val="num" w:pos="142"/>
          <w:tab w:val="left" w:pos="284"/>
          <w:tab w:val="left" w:pos="426"/>
          <w:tab w:val="center" w:pos="2835"/>
          <w:tab w:val="right" w:pos="5103"/>
        </w:tabs>
        <w:ind w:left="284" w:hanging="284"/>
        <w:rPr>
          <w:sz w:val="22"/>
          <w:szCs w:val="22"/>
          <w:lang w:val="sk-SK"/>
        </w:rPr>
      </w:pPr>
      <w:r w:rsidRPr="003E6294">
        <w:rPr>
          <w:sz w:val="22"/>
          <w:szCs w:val="22"/>
          <w:lang w:val="sk-SK"/>
        </w:rPr>
        <w:t xml:space="preserve">Ak aktivujeme voľbu Pridať do šablóny, štýl sa uloží do šablóny ináč do dokumentu. </w:t>
      </w:r>
    </w:p>
    <w:p w:rsidR="00597273" w:rsidRPr="003E6294" w:rsidRDefault="00597273" w:rsidP="00597273">
      <w:pPr>
        <w:numPr>
          <w:ilvl w:val="6"/>
          <w:numId w:val="1"/>
        </w:numPr>
        <w:tabs>
          <w:tab w:val="clear" w:pos="2520"/>
          <w:tab w:val="num" w:pos="142"/>
          <w:tab w:val="left" w:pos="284"/>
          <w:tab w:val="left" w:pos="426"/>
          <w:tab w:val="center" w:pos="2835"/>
          <w:tab w:val="right" w:pos="5103"/>
        </w:tabs>
        <w:ind w:left="284" w:hanging="284"/>
        <w:rPr>
          <w:sz w:val="22"/>
          <w:szCs w:val="22"/>
          <w:lang w:val="sk-SK"/>
        </w:rPr>
      </w:pPr>
      <w:r w:rsidRPr="003E6294">
        <w:rPr>
          <w:sz w:val="22"/>
          <w:szCs w:val="22"/>
          <w:lang w:val="sk-SK"/>
        </w:rPr>
        <w:t xml:space="preserve">Ak aktivujeme voľbu Automatický aktualizovať a zmeníme vlastnosti štýlu pomocou upraviť, zmena štýlu sa automatický prenesie na text, ktorý mal tento štýl priradený.  </w:t>
      </w:r>
    </w:p>
    <w:p w:rsidR="00597273" w:rsidRPr="003E6294" w:rsidRDefault="00597273" w:rsidP="00597273">
      <w:pPr>
        <w:tabs>
          <w:tab w:val="left" w:pos="284"/>
          <w:tab w:val="left" w:pos="426"/>
          <w:tab w:val="center" w:pos="2835"/>
          <w:tab w:val="right" w:pos="5103"/>
        </w:tabs>
        <w:rPr>
          <w:sz w:val="22"/>
          <w:szCs w:val="22"/>
          <w:lang w:val="sk-SK"/>
        </w:rPr>
      </w:pPr>
    </w:p>
    <w:p w:rsidR="00597273" w:rsidRPr="003E6294" w:rsidRDefault="00597273" w:rsidP="00597273">
      <w:pPr>
        <w:tabs>
          <w:tab w:val="left" w:pos="284"/>
          <w:tab w:val="left" w:pos="426"/>
          <w:tab w:val="center" w:pos="2835"/>
          <w:tab w:val="right" w:pos="5103"/>
        </w:tabs>
        <w:rPr>
          <w:sz w:val="22"/>
          <w:szCs w:val="22"/>
          <w:lang w:val="sk-SK"/>
        </w:rPr>
      </w:pPr>
    </w:p>
    <w:p w:rsidR="00597273" w:rsidRPr="003E6294" w:rsidRDefault="00597273" w:rsidP="00597273">
      <w:pPr>
        <w:tabs>
          <w:tab w:val="left" w:pos="284"/>
          <w:tab w:val="left" w:pos="426"/>
          <w:tab w:val="center" w:pos="2835"/>
          <w:tab w:val="right" w:pos="5103"/>
        </w:tabs>
        <w:rPr>
          <w:sz w:val="22"/>
          <w:szCs w:val="22"/>
          <w:lang w:val="sk-SK"/>
        </w:rPr>
      </w:pPr>
      <w:r w:rsidRPr="003E6294">
        <w:rPr>
          <w:sz w:val="22"/>
          <w:szCs w:val="22"/>
          <w:lang w:val="sk-SK"/>
        </w:rPr>
        <w:t>Štýl môžeme aktivovať (spustiť) :</w:t>
      </w:r>
    </w:p>
    <w:p w:rsidR="00597273" w:rsidRPr="003E6294" w:rsidRDefault="00597273" w:rsidP="00597273">
      <w:pPr>
        <w:numPr>
          <w:ilvl w:val="0"/>
          <w:numId w:val="6"/>
        </w:numPr>
        <w:tabs>
          <w:tab w:val="left" w:pos="284"/>
          <w:tab w:val="left" w:pos="426"/>
          <w:tab w:val="center" w:pos="2835"/>
          <w:tab w:val="right" w:pos="5103"/>
        </w:tabs>
        <w:rPr>
          <w:b/>
          <w:sz w:val="22"/>
          <w:szCs w:val="22"/>
          <w:lang w:val="sk-SK"/>
        </w:rPr>
      </w:pPr>
      <w:r w:rsidRPr="003E6294">
        <w:rPr>
          <w:b/>
          <w:sz w:val="22"/>
          <w:szCs w:val="22"/>
          <w:lang w:val="sk-SK"/>
        </w:rPr>
        <w:t xml:space="preserve">Klávesovou skratkou </w:t>
      </w:r>
    </w:p>
    <w:p w:rsidR="00597273" w:rsidRPr="003E6294" w:rsidRDefault="00597273" w:rsidP="00597273">
      <w:pPr>
        <w:tabs>
          <w:tab w:val="left" w:pos="284"/>
          <w:tab w:val="left" w:pos="426"/>
          <w:tab w:val="center" w:pos="2835"/>
          <w:tab w:val="right" w:pos="5103"/>
        </w:tabs>
        <w:ind w:left="360"/>
        <w:rPr>
          <w:sz w:val="22"/>
          <w:szCs w:val="22"/>
          <w:lang w:val="sk-SK"/>
        </w:rPr>
      </w:pPr>
      <w:r w:rsidRPr="003E6294">
        <w:rPr>
          <w:sz w:val="22"/>
          <w:szCs w:val="22"/>
          <w:lang w:val="sk-SK"/>
        </w:rPr>
        <w:t xml:space="preserve">Zvolíme príkaz </w:t>
      </w:r>
      <w:r w:rsidRPr="003E6294">
        <w:rPr>
          <w:i/>
          <w:sz w:val="22"/>
          <w:szCs w:val="22"/>
          <w:lang w:val="sk-SK"/>
        </w:rPr>
        <w:t>Nástroje/Prispôsobiť</w:t>
      </w:r>
      <w:r w:rsidRPr="003E6294">
        <w:rPr>
          <w:sz w:val="22"/>
          <w:szCs w:val="22"/>
          <w:lang w:val="sk-SK"/>
        </w:rPr>
        <w:t xml:space="preserve"> alebo </w:t>
      </w:r>
      <w:r w:rsidRPr="003E6294">
        <w:rPr>
          <w:i/>
          <w:sz w:val="22"/>
          <w:szCs w:val="22"/>
          <w:lang w:val="sk-SK"/>
        </w:rPr>
        <w:t>Zobraziť/Panely s nástrojmi/Prispôsobiť</w:t>
      </w:r>
      <w:r w:rsidRPr="003E6294">
        <w:rPr>
          <w:sz w:val="22"/>
          <w:szCs w:val="22"/>
          <w:lang w:val="sk-SK"/>
        </w:rPr>
        <w:t xml:space="preserve"> alebo lokálne menu panela nástrojov a príkaz </w:t>
      </w:r>
      <w:r w:rsidRPr="003E6294">
        <w:rPr>
          <w:i/>
          <w:sz w:val="22"/>
          <w:szCs w:val="22"/>
          <w:lang w:val="sk-SK"/>
        </w:rPr>
        <w:t>Prispôsobiť</w:t>
      </w:r>
      <w:r w:rsidRPr="003E6294">
        <w:rPr>
          <w:sz w:val="22"/>
          <w:szCs w:val="22"/>
          <w:lang w:val="sk-SK"/>
        </w:rPr>
        <w:t xml:space="preserve">. Klikneme na tlačidlo </w:t>
      </w:r>
      <w:r w:rsidRPr="003E6294">
        <w:rPr>
          <w:i/>
          <w:sz w:val="22"/>
          <w:szCs w:val="22"/>
          <w:lang w:val="sk-SK"/>
        </w:rPr>
        <w:t>Klávesnica</w:t>
      </w:r>
      <w:r w:rsidRPr="003E6294">
        <w:rPr>
          <w:sz w:val="22"/>
          <w:szCs w:val="22"/>
          <w:lang w:val="sk-SK"/>
        </w:rPr>
        <w:t>. V zobrazenom dialógovom okne si nastavíme :</w:t>
      </w:r>
    </w:p>
    <w:p w:rsidR="00597273" w:rsidRPr="003E6294" w:rsidRDefault="00597273" w:rsidP="00597273">
      <w:pPr>
        <w:numPr>
          <w:ilvl w:val="0"/>
          <w:numId w:val="7"/>
        </w:numPr>
        <w:tabs>
          <w:tab w:val="clear" w:pos="1800"/>
          <w:tab w:val="left" w:pos="284"/>
          <w:tab w:val="left" w:pos="426"/>
          <w:tab w:val="num" w:pos="1276"/>
          <w:tab w:val="center" w:pos="2835"/>
          <w:tab w:val="right" w:pos="5103"/>
        </w:tabs>
        <w:ind w:hanging="949"/>
        <w:rPr>
          <w:i/>
          <w:sz w:val="22"/>
          <w:szCs w:val="22"/>
          <w:lang w:val="sk-SK"/>
        </w:rPr>
      </w:pPr>
      <w:r w:rsidRPr="003E6294">
        <w:rPr>
          <w:sz w:val="22"/>
          <w:szCs w:val="22"/>
          <w:lang w:val="sk-SK"/>
        </w:rPr>
        <w:t>Kde chceme klávesovú skratku uložiť (dokument, šablóna)</w:t>
      </w:r>
    </w:p>
    <w:p w:rsidR="00597273" w:rsidRPr="003E6294" w:rsidRDefault="00597273" w:rsidP="00597273">
      <w:pPr>
        <w:numPr>
          <w:ilvl w:val="0"/>
          <w:numId w:val="7"/>
        </w:numPr>
        <w:tabs>
          <w:tab w:val="clear" w:pos="1800"/>
          <w:tab w:val="left" w:pos="284"/>
          <w:tab w:val="left" w:pos="426"/>
          <w:tab w:val="num" w:pos="1276"/>
          <w:tab w:val="center" w:pos="2835"/>
          <w:tab w:val="right" w:pos="5103"/>
        </w:tabs>
        <w:ind w:hanging="949"/>
        <w:rPr>
          <w:i/>
          <w:sz w:val="22"/>
          <w:szCs w:val="22"/>
          <w:lang w:val="sk-SK"/>
        </w:rPr>
      </w:pPr>
      <w:r w:rsidRPr="003E6294">
        <w:rPr>
          <w:sz w:val="22"/>
          <w:szCs w:val="22"/>
          <w:lang w:val="sk-SK"/>
        </w:rPr>
        <w:t xml:space="preserve">Vyberieme kategóriu štýly </w:t>
      </w:r>
    </w:p>
    <w:p w:rsidR="00597273" w:rsidRPr="003E6294" w:rsidRDefault="00597273" w:rsidP="00597273">
      <w:pPr>
        <w:numPr>
          <w:ilvl w:val="0"/>
          <w:numId w:val="7"/>
        </w:numPr>
        <w:tabs>
          <w:tab w:val="clear" w:pos="1800"/>
          <w:tab w:val="left" w:pos="284"/>
          <w:tab w:val="left" w:pos="426"/>
          <w:tab w:val="num" w:pos="1276"/>
          <w:tab w:val="center" w:pos="2835"/>
          <w:tab w:val="right" w:pos="5103"/>
        </w:tabs>
        <w:ind w:hanging="949"/>
        <w:rPr>
          <w:i/>
          <w:sz w:val="22"/>
          <w:szCs w:val="22"/>
          <w:lang w:val="sk-SK"/>
        </w:rPr>
      </w:pPr>
      <w:r w:rsidRPr="003E6294">
        <w:rPr>
          <w:sz w:val="22"/>
          <w:szCs w:val="22"/>
          <w:lang w:val="sk-SK"/>
        </w:rPr>
        <w:t xml:space="preserve">Označíme štýl, ktorému chceme priradiť klávesovú skratku </w:t>
      </w:r>
    </w:p>
    <w:p w:rsidR="00597273" w:rsidRPr="003E6294" w:rsidRDefault="00597273" w:rsidP="00597273">
      <w:pPr>
        <w:numPr>
          <w:ilvl w:val="0"/>
          <w:numId w:val="7"/>
        </w:numPr>
        <w:tabs>
          <w:tab w:val="clear" w:pos="1800"/>
          <w:tab w:val="left" w:pos="284"/>
          <w:tab w:val="left" w:pos="426"/>
          <w:tab w:val="num" w:pos="1276"/>
          <w:tab w:val="center" w:pos="2835"/>
          <w:tab w:val="right" w:pos="5103"/>
        </w:tabs>
        <w:ind w:left="1276" w:hanging="425"/>
        <w:rPr>
          <w:i/>
          <w:sz w:val="22"/>
          <w:szCs w:val="22"/>
          <w:lang w:val="sk-SK"/>
        </w:rPr>
      </w:pPr>
      <w:r w:rsidRPr="003E6294">
        <w:rPr>
          <w:sz w:val="22"/>
          <w:szCs w:val="22"/>
          <w:lang w:val="sk-SK"/>
        </w:rPr>
        <w:t>Klikneme do vstupného riadka Nová klávesová skratka a stlačíme klávesovú skratku, ktorú chceme priradiť štýlu. Priraďujeme klávesovú skratku, ktorá nie je priradená.</w:t>
      </w:r>
    </w:p>
    <w:p w:rsidR="00597273" w:rsidRPr="003E6294" w:rsidRDefault="00597273" w:rsidP="00597273">
      <w:pPr>
        <w:numPr>
          <w:ilvl w:val="0"/>
          <w:numId w:val="7"/>
        </w:numPr>
        <w:tabs>
          <w:tab w:val="clear" w:pos="1800"/>
          <w:tab w:val="left" w:pos="284"/>
          <w:tab w:val="left" w:pos="426"/>
          <w:tab w:val="num" w:pos="1276"/>
          <w:tab w:val="center" w:pos="2835"/>
          <w:tab w:val="right" w:pos="5103"/>
        </w:tabs>
        <w:ind w:hanging="949"/>
        <w:rPr>
          <w:i/>
          <w:sz w:val="22"/>
          <w:szCs w:val="22"/>
          <w:lang w:val="sk-SK"/>
        </w:rPr>
      </w:pPr>
      <w:r w:rsidRPr="003E6294">
        <w:rPr>
          <w:sz w:val="22"/>
          <w:szCs w:val="22"/>
          <w:lang w:val="sk-SK"/>
        </w:rPr>
        <w:t xml:space="preserve">Kliknutím na tlačidlo </w:t>
      </w:r>
      <w:r w:rsidRPr="003E6294">
        <w:rPr>
          <w:i/>
          <w:sz w:val="22"/>
          <w:szCs w:val="22"/>
          <w:lang w:val="sk-SK"/>
        </w:rPr>
        <w:t>Priradiť</w:t>
      </w:r>
      <w:r w:rsidRPr="003E6294">
        <w:rPr>
          <w:sz w:val="22"/>
          <w:szCs w:val="22"/>
          <w:lang w:val="sk-SK"/>
        </w:rPr>
        <w:t xml:space="preserve"> potvrdíme priradenie klávesovej skratky. </w:t>
      </w:r>
    </w:p>
    <w:p w:rsidR="00597273" w:rsidRPr="003E6294" w:rsidRDefault="00597273" w:rsidP="00597273">
      <w:pPr>
        <w:numPr>
          <w:ilvl w:val="0"/>
          <w:numId w:val="6"/>
        </w:numPr>
        <w:tabs>
          <w:tab w:val="left" w:pos="284"/>
          <w:tab w:val="left" w:pos="426"/>
          <w:tab w:val="center" w:pos="2835"/>
          <w:tab w:val="right" w:pos="5103"/>
        </w:tabs>
        <w:rPr>
          <w:b/>
          <w:sz w:val="22"/>
          <w:szCs w:val="22"/>
          <w:lang w:val="sk-SK"/>
        </w:rPr>
      </w:pPr>
      <w:r w:rsidRPr="003E6294">
        <w:rPr>
          <w:b/>
          <w:sz w:val="22"/>
          <w:szCs w:val="22"/>
          <w:lang w:val="sk-SK"/>
        </w:rPr>
        <w:t>Ikonou v paneli nástrojov</w:t>
      </w:r>
    </w:p>
    <w:p w:rsidR="00597273" w:rsidRPr="003E6294" w:rsidRDefault="00597273" w:rsidP="00597273">
      <w:pPr>
        <w:numPr>
          <w:ilvl w:val="0"/>
          <w:numId w:val="8"/>
        </w:numPr>
        <w:tabs>
          <w:tab w:val="left" w:pos="284"/>
          <w:tab w:val="left" w:pos="426"/>
        </w:tabs>
        <w:ind w:firstLine="491"/>
        <w:rPr>
          <w:b/>
          <w:sz w:val="22"/>
          <w:szCs w:val="22"/>
          <w:lang w:val="sk-SK"/>
        </w:rPr>
      </w:pPr>
      <w:r w:rsidRPr="003E6294">
        <w:rPr>
          <w:sz w:val="22"/>
          <w:szCs w:val="22"/>
          <w:lang w:val="sk-SK"/>
        </w:rPr>
        <w:t xml:space="preserve">Zvolíme príkaz </w:t>
      </w:r>
      <w:r w:rsidRPr="003E6294">
        <w:rPr>
          <w:i/>
          <w:sz w:val="22"/>
          <w:szCs w:val="22"/>
          <w:lang w:val="sk-SK"/>
        </w:rPr>
        <w:t>Prispôsobiť</w:t>
      </w:r>
    </w:p>
    <w:p w:rsidR="00597273" w:rsidRPr="003E6294" w:rsidRDefault="00597273" w:rsidP="00597273">
      <w:pPr>
        <w:numPr>
          <w:ilvl w:val="0"/>
          <w:numId w:val="8"/>
        </w:numPr>
        <w:tabs>
          <w:tab w:val="left" w:pos="284"/>
          <w:tab w:val="left" w:pos="426"/>
        </w:tabs>
        <w:ind w:firstLine="491"/>
        <w:rPr>
          <w:b/>
          <w:sz w:val="22"/>
          <w:szCs w:val="22"/>
          <w:lang w:val="sk-SK"/>
        </w:rPr>
      </w:pPr>
      <w:r w:rsidRPr="003E6294">
        <w:rPr>
          <w:sz w:val="22"/>
          <w:szCs w:val="22"/>
          <w:lang w:val="sk-SK"/>
        </w:rPr>
        <w:t xml:space="preserve">Prepneme sa na kartu </w:t>
      </w:r>
      <w:r w:rsidRPr="003E6294">
        <w:rPr>
          <w:i/>
          <w:sz w:val="22"/>
          <w:szCs w:val="22"/>
          <w:lang w:val="sk-SK"/>
        </w:rPr>
        <w:t>Panely s nástrojmi</w:t>
      </w:r>
    </w:p>
    <w:p w:rsidR="00597273" w:rsidRPr="003E6294" w:rsidRDefault="00597273" w:rsidP="00597273">
      <w:pPr>
        <w:numPr>
          <w:ilvl w:val="0"/>
          <w:numId w:val="8"/>
        </w:numPr>
        <w:tabs>
          <w:tab w:val="left" w:pos="284"/>
          <w:tab w:val="left" w:pos="426"/>
        </w:tabs>
        <w:ind w:firstLine="491"/>
        <w:rPr>
          <w:b/>
          <w:sz w:val="22"/>
          <w:szCs w:val="22"/>
          <w:lang w:val="sk-SK"/>
        </w:rPr>
      </w:pPr>
      <w:r w:rsidRPr="003E6294">
        <w:rPr>
          <w:sz w:val="22"/>
          <w:szCs w:val="22"/>
          <w:lang w:val="sk-SK"/>
        </w:rPr>
        <w:t xml:space="preserve">Klikneme na tlačidlo </w:t>
      </w:r>
      <w:r w:rsidRPr="003E6294">
        <w:rPr>
          <w:i/>
          <w:sz w:val="22"/>
          <w:szCs w:val="22"/>
          <w:lang w:val="sk-SK"/>
        </w:rPr>
        <w:t xml:space="preserve">Nové </w:t>
      </w:r>
    </w:p>
    <w:p w:rsidR="00597273" w:rsidRPr="003E6294" w:rsidRDefault="00597273" w:rsidP="00597273">
      <w:pPr>
        <w:numPr>
          <w:ilvl w:val="0"/>
          <w:numId w:val="8"/>
        </w:numPr>
        <w:tabs>
          <w:tab w:val="clear" w:pos="360"/>
          <w:tab w:val="left" w:pos="1418"/>
        </w:tabs>
        <w:ind w:left="1418" w:hanging="567"/>
        <w:rPr>
          <w:sz w:val="22"/>
          <w:szCs w:val="22"/>
          <w:lang w:val="sk-SK"/>
        </w:rPr>
      </w:pPr>
      <w:r w:rsidRPr="003E6294">
        <w:rPr>
          <w:sz w:val="22"/>
          <w:szCs w:val="22"/>
          <w:lang w:val="sk-SK"/>
        </w:rPr>
        <w:lastRenderedPageBreak/>
        <w:t xml:space="preserve">V zobrazenom dialógovom okne nastavíme, kde chceme nový panel nástrojov uložiť a zadáme mu meno, ktoré by malo byť výstižné. </w:t>
      </w:r>
    </w:p>
    <w:p w:rsidR="00597273" w:rsidRPr="003E6294" w:rsidRDefault="00597273" w:rsidP="00597273">
      <w:pPr>
        <w:numPr>
          <w:ilvl w:val="0"/>
          <w:numId w:val="8"/>
        </w:numPr>
        <w:tabs>
          <w:tab w:val="clear" w:pos="360"/>
          <w:tab w:val="left" w:pos="1418"/>
        </w:tabs>
        <w:ind w:left="1418" w:hanging="567"/>
        <w:rPr>
          <w:sz w:val="22"/>
          <w:szCs w:val="22"/>
          <w:lang w:val="sk-SK"/>
        </w:rPr>
      </w:pPr>
      <w:r w:rsidRPr="003E6294">
        <w:rPr>
          <w:sz w:val="22"/>
          <w:szCs w:val="22"/>
          <w:lang w:val="sk-SK"/>
        </w:rPr>
        <w:t xml:space="preserve">Prepneme sa na kartu </w:t>
      </w:r>
      <w:r w:rsidRPr="003E6294">
        <w:rPr>
          <w:i/>
          <w:sz w:val="22"/>
          <w:szCs w:val="22"/>
          <w:lang w:val="sk-SK"/>
        </w:rPr>
        <w:t>Príkazy</w:t>
      </w:r>
      <w:r w:rsidRPr="003E6294">
        <w:rPr>
          <w:sz w:val="22"/>
          <w:szCs w:val="22"/>
          <w:lang w:val="sk-SK"/>
        </w:rPr>
        <w:t>, vyberieme kategóriu štýly.</w:t>
      </w:r>
    </w:p>
    <w:p w:rsidR="00597273" w:rsidRPr="003E6294" w:rsidRDefault="00597273" w:rsidP="00597273">
      <w:pPr>
        <w:numPr>
          <w:ilvl w:val="0"/>
          <w:numId w:val="8"/>
        </w:numPr>
        <w:tabs>
          <w:tab w:val="clear" w:pos="360"/>
          <w:tab w:val="left" w:pos="1418"/>
        </w:tabs>
        <w:ind w:left="1418" w:hanging="567"/>
        <w:rPr>
          <w:sz w:val="22"/>
          <w:szCs w:val="22"/>
          <w:lang w:val="sk-SK"/>
        </w:rPr>
      </w:pPr>
      <w:r w:rsidRPr="003E6294">
        <w:rPr>
          <w:sz w:val="22"/>
          <w:szCs w:val="22"/>
          <w:lang w:val="sk-SK"/>
        </w:rPr>
        <w:t xml:space="preserve">Označíme štýl a technológiou </w:t>
      </w:r>
      <w:proofErr w:type="spellStart"/>
      <w:r w:rsidRPr="003E6294">
        <w:rPr>
          <w:sz w:val="22"/>
          <w:szCs w:val="22"/>
          <w:lang w:val="sk-SK"/>
        </w:rPr>
        <w:t>drag</w:t>
      </w:r>
      <w:proofErr w:type="spellEnd"/>
      <w:r w:rsidRPr="003E6294">
        <w:rPr>
          <w:sz w:val="22"/>
          <w:szCs w:val="22"/>
          <w:lang w:val="sk-SK"/>
        </w:rPr>
        <w:t xml:space="preserve"> and drop prenesieme na prázdny panel nástrojov </w:t>
      </w:r>
    </w:p>
    <w:p w:rsidR="00597273" w:rsidRPr="003E6294" w:rsidRDefault="00597273" w:rsidP="00597273">
      <w:pPr>
        <w:numPr>
          <w:ilvl w:val="0"/>
          <w:numId w:val="8"/>
        </w:numPr>
        <w:tabs>
          <w:tab w:val="clear" w:pos="360"/>
          <w:tab w:val="left" w:pos="1418"/>
        </w:tabs>
        <w:ind w:left="1418" w:hanging="567"/>
        <w:rPr>
          <w:sz w:val="22"/>
          <w:szCs w:val="22"/>
          <w:lang w:val="sk-SK"/>
        </w:rPr>
      </w:pPr>
      <w:r w:rsidRPr="003E6294">
        <w:rPr>
          <w:sz w:val="22"/>
          <w:szCs w:val="22"/>
          <w:lang w:val="sk-SK"/>
        </w:rPr>
        <w:t xml:space="preserve">Pomocou tlačidlá </w:t>
      </w:r>
      <w:r w:rsidRPr="003E6294">
        <w:rPr>
          <w:i/>
          <w:sz w:val="22"/>
          <w:szCs w:val="22"/>
          <w:lang w:val="sk-SK"/>
        </w:rPr>
        <w:t>Upraviť výber</w:t>
      </w:r>
      <w:r w:rsidRPr="003E6294">
        <w:rPr>
          <w:sz w:val="22"/>
          <w:szCs w:val="22"/>
          <w:lang w:val="sk-SK"/>
        </w:rPr>
        <w:t xml:space="preserve"> nastavíme vlastnosti tlačidlá napr. Text iba v ponukách, Zmeniť tlačidlo, Upraviť tlačidlo.</w:t>
      </w:r>
      <w:r w:rsidRPr="003E6294">
        <w:rPr>
          <w:sz w:val="22"/>
          <w:szCs w:val="22"/>
          <w:lang w:val="sk-SK"/>
        </w:rPr>
        <w:br/>
      </w:r>
    </w:p>
    <w:p w:rsidR="00597273" w:rsidRPr="003E6294" w:rsidRDefault="00597273" w:rsidP="00597273">
      <w:pPr>
        <w:numPr>
          <w:ilvl w:val="0"/>
          <w:numId w:val="6"/>
        </w:numPr>
        <w:tabs>
          <w:tab w:val="left" w:pos="284"/>
          <w:tab w:val="left" w:pos="426"/>
          <w:tab w:val="center" w:pos="2835"/>
          <w:tab w:val="right" w:pos="5103"/>
        </w:tabs>
        <w:rPr>
          <w:b/>
          <w:sz w:val="22"/>
          <w:szCs w:val="22"/>
          <w:lang w:val="sk-SK"/>
        </w:rPr>
      </w:pPr>
      <w:r w:rsidRPr="003E6294">
        <w:rPr>
          <w:b/>
          <w:sz w:val="22"/>
          <w:szCs w:val="22"/>
          <w:lang w:val="sk-SK"/>
        </w:rPr>
        <w:t>Príkazom v položke menu</w:t>
      </w:r>
    </w:p>
    <w:p w:rsidR="00597273" w:rsidRPr="003E6294" w:rsidRDefault="00597273" w:rsidP="00597273">
      <w:pPr>
        <w:numPr>
          <w:ilvl w:val="0"/>
          <w:numId w:val="9"/>
        </w:numPr>
        <w:tabs>
          <w:tab w:val="left" w:pos="284"/>
          <w:tab w:val="left" w:pos="426"/>
          <w:tab w:val="center" w:pos="2835"/>
          <w:tab w:val="right" w:pos="5103"/>
        </w:tabs>
        <w:ind w:hanging="589"/>
        <w:rPr>
          <w:b/>
          <w:sz w:val="22"/>
          <w:szCs w:val="22"/>
          <w:lang w:val="sk-SK"/>
        </w:rPr>
      </w:pPr>
      <w:r w:rsidRPr="003E6294">
        <w:rPr>
          <w:sz w:val="22"/>
          <w:szCs w:val="22"/>
          <w:lang w:val="sk-SK"/>
        </w:rPr>
        <w:t xml:space="preserve">Zvolíme príkaz </w:t>
      </w:r>
      <w:r w:rsidRPr="003E6294">
        <w:rPr>
          <w:i/>
          <w:sz w:val="22"/>
          <w:szCs w:val="22"/>
          <w:lang w:val="sk-SK"/>
        </w:rPr>
        <w:t>Prispôsobiť</w:t>
      </w:r>
      <w:r w:rsidRPr="003E6294">
        <w:rPr>
          <w:sz w:val="22"/>
          <w:szCs w:val="22"/>
          <w:lang w:val="sk-SK"/>
        </w:rPr>
        <w:t xml:space="preserve"> </w:t>
      </w:r>
    </w:p>
    <w:p w:rsidR="00597273" w:rsidRPr="003E6294" w:rsidRDefault="00597273" w:rsidP="00597273">
      <w:pPr>
        <w:numPr>
          <w:ilvl w:val="0"/>
          <w:numId w:val="9"/>
        </w:numPr>
        <w:tabs>
          <w:tab w:val="left" w:pos="284"/>
          <w:tab w:val="left" w:pos="426"/>
          <w:tab w:val="center" w:pos="2835"/>
          <w:tab w:val="right" w:pos="5103"/>
        </w:tabs>
        <w:ind w:hanging="589"/>
        <w:rPr>
          <w:b/>
          <w:sz w:val="22"/>
          <w:szCs w:val="22"/>
          <w:lang w:val="sk-SK"/>
        </w:rPr>
      </w:pPr>
      <w:r w:rsidRPr="003E6294">
        <w:rPr>
          <w:sz w:val="22"/>
          <w:szCs w:val="22"/>
          <w:lang w:val="sk-SK"/>
        </w:rPr>
        <w:t xml:space="preserve">Prepneme sa na kartu </w:t>
      </w:r>
      <w:r w:rsidRPr="003E6294">
        <w:rPr>
          <w:i/>
          <w:sz w:val="22"/>
          <w:szCs w:val="22"/>
          <w:lang w:val="sk-SK"/>
        </w:rPr>
        <w:t>Príkazy</w:t>
      </w:r>
    </w:p>
    <w:p w:rsidR="00597273" w:rsidRPr="003E6294" w:rsidRDefault="00597273" w:rsidP="00597273">
      <w:pPr>
        <w:numPr>
          <w:ilvl w:val="0"/>
          <w:numId w:val="9"/>
        </w:numPr>
        <w:tabs>
          <w:tab w:val="left" w:pos="284"/>
          <w:tab w:val="left" w:pos="426"/>
          <w:tab w:val="center" w:pos="2835"/>
          <w:tab w:val="right" w:pos="5103"/>
        </w:tabs>
        <w:ind w:hanging="589"/>
        <w:rPr>
          <w:b/>
          <w:sz w:val="22"/>
          <w:szCs w:val="22"/>
          <w:lang w:val="sk-SK"/>
        </w:rPr>
      </w:pPr>
      <w:r w:rsidRPr="003E6294">
        <w:rPr>
          <w:sz w:val="22"/>
          <w:szCs w:val="22"/>
          <w:lang w:val="sk-SK"/>
        </w:rPr>
        <w:t xml:space="preserve">Vyberieme kategóriu </w:t>
      </w:r>
      <w:r w:rsidRPr="003E6294">
        <w:rPr>
          <w:i/>
          <w:sz w:val="22"/>
          <w:szCs w:val="22"/>
          <w:lang w:val="sk-SK"/>
        </w:rPr>
        <w:t>Nová ponuka</w:t>
      </w:r>
      <w:r w:rsidRPr="003E6294">
        <w:rPr>
          <w:sz w:val="22"/>
          <w:szCs w:val="22"/>
          <w:lang w:val="sk-SK"/>
        </w:rPr>
        <w:t xml:space="preserve">  </w:t>
      </w:r>
    </w:p>
    <w:p w:rsidR="00597273" w:rsidRPr="003E6294" w:rsidRDefault="00597273" w:rsidP="00597273">
      <w:pPr>
        <w:numPr>
          <w:ilvl w:val="0"/>
          <w:numId w:val="9"/>
        </w:numPr>
        <w:tabs>
          <w:tab w:val="left" w:pos="284"/>
          <w:tab w:val="left" w:pos="426"/>
          <w:tab w:val="center" w:pos="2835"/>
          <w:tab w:val="right" w:pos="5103"/>
        </w:tabs>
        <w:ind w:hanging="589"/>
        <w:rPr>
          <w:b/>
          <w:sz w:val="22"/>
          <w:szCs w:val="22"/>
          <w:lang w:val="sk-SK"/>
        </w:rPr>
      </w:pPr>
      <w:r w:rsidRPr="003E6294">
        <w:rPr>
          <w:sz w:val="22"/>
          <w:szCs w:val="22"/>
          <w:lang w:val="sk-SK"/>
        </w:rPr>
        <w:t xml:space="preserve">Príkaz </w:t>
      </w:r>
      <w:r w:rsidRPr="003E6294">
        <w:rPr>
          <w:i/>
          <w:sz w:val="22"/>
          <w:szCs w:val="22"/>
          <w:lang w:val="sk-SK"/>
        </w:rPr>
        <w:t>Nová ponuka</w:t>
      </w:r>
      <w:r w:rsidRPr="003E6294">
        <w:rPr>
          <w:sz w:val="22"/>
          <w:szCs w:val="22"/>
          <w:lang w:val="sk-SK"/>
        </w:rPr>
        <w:t xml:space="preserve"> prenesieme technológiou </w:t>
      </w:r>
      <w:proofErr w:type="spellStart"/>
      <w:r w:rsidRPr="003E6294">
        <w:rPr>
          <w:sz w:val="22"/>
          <w:szCs w:val="22"/>
          <w:lang w:val="sk-SK"/>
        </w:rPr>
        <w:t>drag</w:t>
      </w:r>
      <w:proofErr w:type="spellEnd"/>
      <w:r w:rsidRPr="003E6294">
        <w:rPr>
          <w:sz w:val="22"/>
          <w:szCs w:val="22"/>
          <w:lang w:val="sk-SK"/>
        </w:rPr>
        <w:t xml:space="preserve"> and drop do riadku menu</w:t>
      </w:r>
    </w:p>
    <w:p w:rsidR="00597273" w:rsidRPr="003E6294" w:rsidRDefault="00597273" w:rsidP="00597273">
      <w:pPr>
        <w:numPr>
          <w:ilvl w:val="0"/>
          <w:numId w:val="9"/>
        </w:numPr>
        <w:tabs>
          <w:tab w:val="left" w:pos="284"/>
          <w:tab w:val="left" w:pos="426"/>
          <w:tab w:val="center" w:pos="2835"/>
          <w:tab w:val="right" w:pos="5103"/>
        </w:tabs>
        <w:ind w:hanging="589"/>
        <w:rPr>
          <w:b/>
          <w:sz w:val="22"/>
          <w:szCs w:val="22"/>
          <w:lang w:val="sk-SK"/>
        </w:rPr>
      </w:pPr>
      <w:r w:rsidRPr="003E6294">
        <w:rPr>
          <w:sz w:val="22"/>
          <w:szCs w:val="22"/>
          <w:lang w:val="sk-SK"/>
        </w:rPr>
        <w:t xml:space="preserve">Pomocou tlačidlá </w:t>
      </w:r>
      <w:r w:rsidRPr="003E6294">
        <w:rPr>
          <w:i/>
          <w:sz w:val="22"/>
          <w:szCs w:val="22"/>
          <w:lang w:val="sk-SK"/>
        </w:rPr>
        <w:t>Upraviť výber</w:t>
      </w:r>
      <w:r w:rsidRPr="003E6294">
        <w:rPr>
          <w:sz w:val="22"/>
          <w:szCs w:val="22"/>
          <w:lang w:val="sk-SK"/>
        </w:rPr>
        <w:t xml:space="preserve"> môžeme novú ponuku premenovať alebo jej nastaviť vlastnosti. </w:t>
      </w:r>
    </w:p>
    <w:p w:rsidR="00597273" w:rsidRPr="003E6294" w:rsidRDefault="00597273" w:rsidP="00597273">
      <w:pPr>
        <w:numPr>
          <w:ilvl w:val="0"/>
          <w:numId w:val="9"/>
        </w:numPr>
        <w:tabs>
          <w:tab w:val="left" w:pos="284"/>
          <w:tab w:val="left" w:pos="426"/>
          <w:tab w:val="center" w:pos="2835"/>
          <w:tab w:val="right" w:pos="5103"/>
        </w:tabs>
        <w:ind w:hanging="589"/>
        <w:jc w:val="center"/>
        <w:rPr>
          <w:b/>
          <w:sz w:val="22"/>
          <w:szCs w:val="22"/>
          <w:lang w:val="sk-SK"/>
        </w:rPr>
      </w:pPr>
      <w:r w:rsidRPr="003E6294">
        <w:rPr>
          <w:sz w:val="22"/>
          <w:szCs w:val="22"/>
          <w:lang w:val="sk-SK"/>
        </w:rPr>
        <w:t xml:space="preserve">Vyberieme kategóriu štýly, a štýl, z ktorému chceme priradiť príkaz prenesieme do novej položky menu. </w:t>
      </w:r>
      <w:r w:rsidRPr="003E6294">
        <w:rPr>
          <w:sz w:val="22"/>
          <w:szCs w:val="22"/>
          <w:lang w:val="sk-SK"/>
        </w:rPr>
        <w:br/>
      </w:r>
      <w:r w:rsidRPr="003E6294">
        <w:rPr>
          <w:sz w:val="22"/>
          <w:szCs w:val="22"/>
          <w:lang w:val="sk-SK"/>
        </w:rPr>
        <w:br/>
      </w:r>
      <w:r w:rsidRPr="003E6294">
        <w:rPr>
          <w:sz w:val="22"/>
          <w:szCs w:val="22"/>
          <w:lang w:val="sk-SK"/>
        </w:rPr>
        <w:br/>
      </w:r>
      <w:r w:rsidRPr="003E6294">
        <w:rPr>
          <w:b/>
          <w:sz w:val="22"/>
          <w:szCs w:val="22"/>
          <w:lang w:val="sk-SK"/>
        </w:rPr>
        <w:t>ŠABLÓNA</w:t>
      </w:r>
    </w:p>
    <w:p w:rsidR="00597273" w:rsidRPr="003E6294" w:rsidRDefault="00597273" w:rsidP="00597273">
      <w:pPr>
        <w:tabs>
          <w:tab w:val="left" w:pos="284"/>
          <w:tab w:val="left" w:pos="426"/>
          <w:tab w:val="center" w:pos="2835"/>
          <w:tab w:val="right" w:pos="5103"/>
        </w:tabs>
        <w:ind w:left="851"/>
        <w:jc w:val="center"/>
        <w:rPr>
          <w:b/>
          <w:sz w:val="22"/>
          <w:szCs w:val="22"/>
          <w:lang w:val="sk-SK"/>
        </w:rPr>
      </w:pPr>
    </w:p>
    <w:p w:rsidR="00597273" w:rsidRPr="003E6294" w:rsidRDefault="00597273" w:rsidP="00597273">
      <w:pPr>
        <w:tabs>
          <w:tab w:val="left" w:pos="284"/>
          <w:tab w:val="left" w:pos="426"/>
          <w:tab w:val="center" w:pos="2835"/>
          <w:tab w:val="right" w:pos="5103"/>
        </w:tabs>
        <w:ind w:left="851"/>
        <w:jc w:val="both"/>
        <w:rPr>
          <w:sz w:val="22"/>
          <w:szCs w:val="22"/>
          <w:lang w:val="sk-SK"/>
        </w:rPr>
      </w:pPr>
      <w:r w:rsidRPr="003E6294">
        <w:rPr>
          <w:b/>
          <w:sz w:val="22"/>
          <w:szCs w:val="22"/>
          <w:lang w:val="sk-SK"/>
        </w:rPr>
        <w:t xml:space="preserve">Šablóna </w:t>
      </w:r>
      <w:r w:rsidRPr="003E6294">
        <w:rPr>
          <w:sz w:val="22"/>
          <w:szCs w:val="22"/>
          <w:lang w:val="sk-SK"/>
        </w:rPr>
        <w:t xml:space="preserve">je podklad na vytvorenie dokumentu. Predstavuje najvyššiu úroveň formátovania. </w:t>
      </w:r>
      <w:r w:rsidRPr="003E6294">
        <w:rPr>
          <w:sz w:val="22"/>
          <w:szCs w:val="22"/>
          <w:lang w:val="sk-SK"/>
        </w:rPr>
        <w:br/>
        <w:t xml:space="preserve">Do šablón sa ukladajú štýly, klávesové skratky, </w:t>
      </w:r>
      <w:proofErr w:type="spellStart"/>
      <w:r w:rsidRPr="003E6294">
        <w:rPr>
          <w:sz w:val="22"/>
          <w:szCs w:val="22"/>
          <w:lang w:val="sk-SK"/>
        </w:rPr>
        <w:t>makrá</w:t>
      </w:r>
      <w:proofErr w:type="spellEnd"/>
      <w:r w:rsidRPr="003E6294">
        <w:rPr>
          <w:sz w:val="22"/>
          <w:szCs w:val="22"/>
          <w:lang w:val="sk-SK"/>
        </w:rPr>
        <w:t>, položky menu, text, obrázok, tabuľka. Šablóny prehľadne usporiadané do kariet sa zobrazia po zvolení príkazu Súbor/Nový/(Všeobecné šablóny)</w:t>
      </w:r>
    </w:p>
    <w:p w:rsidR="00597273" w:rsidRPr="003E6294" w:rsidRDefault="00597273" w:rsidP="00597273">
      <w:pPr>
        <w:tabs>
          <w:tab w:val="left" w:pos="284"/>
          <w:tab w:val="left" w:pos="426"/>
          <w:tab w:val="center" w:pos="2835"/>
          <w:tab w:val="right" w:pos="5103"/>
        </w:tabs>
        <w:ind w:left="851"/>
        <w:jc w:val="both"/>
        <w:rPr>
          <w:i/>
          <w:sz w:val="22"/>
          <w:szCs w:val="22"/>
          <w:lang w:val="sk-SK"/>
        </w:rPr>
      </w:pPr>
      <w:r w:rsidRPr="003E6294">
        <w:rPr>
          <w:i/>
          <w:sz w:val="22"/>
          <w:szCs w:val="22"/>
          <w:lang w:val="sk-SK"/>
        </w:rPr>
        <w:t>Vytvorenie  šablóny:</w:t>
      </w:r>
    </w:p>
    <w:p w:rsidR="00597273" w:rsidRPr="003E6294" w:rsidRDefault="00597273" w:rsidP="00597273">
      <w:pPr>
        <w:numPr>
          <w:ilvl w:val="6"/>
          <w:numId w:val="6"/>
        </w:numPr>
        <w:tabs>
          <w:tab w:val="clear" w:pos="2520"/>
          <w:tab w:val="left" w:pos="284"/>
          <w:tab w:val="left" w:pos="426"/>
          <w:tab w:val="num" w:pos="1418"/>
          <w:tab w:val="center" w:pos="2835"/>
          <w:tab w:val="right" w:pos="5103"/>
        </w:tabs>
        <w:ind w:left="1418" w:hanging="567"/>
        <w:jc w:val="both"/>
        <w:rPr>
          <w:sz w:val="22"/>
          <w:szCs w:val="22"/>
          <w:lang w:val="sk-SK"/>
        </w:rPr>
      </w:pPr>
      <w:r w:rsidRPr="003E6294">
        <w:rPr>
          <w:sz w:val="22"/>
          <w:szCs w:val="22"/>
          <w:lang w:val="sk-SK"/>
        </w:rPr>
        <w:t>Pri ukladaní</w:t>
      </w:r>
      <w:r w:rsidRPr="003E6294">
        <w:rPr>
          <w:i/>
          <w:sz w:val="22"/>
          <w:szCs w:val="22"/>
          <w:lang w:val="sk-SK"/>
        </w:rPr>
        <w:t xml:space="preserve"> </w:t>
      </w:r>
      <w:r w:rsidRPr="003E6294">
        <w:rPr>
          <w:sz w:val="22"/>
          <w:szCs w:val="22"/>
          <w:lang w:val="sk-SK"/>
        </w:rPr>
        <w:t>dokumentu nastavíme typ súboru šablóna. Šablóny majú príponu DOT.</w:t>
      </w:r>
    </w:p>
    <w:p w:rsidR="00597273" w:rsidRPr="003E6294" w:rsidRDefault="00597273" w:rsidP="00597273">
      <w:pPr>
        <w:numPr>
          <w:ilvl w:val="6"/>
          <w:numId w:val="6"/>
        </w:numPr>
        <w:tabs>
          <w:tab w:val="clear" w:pos="2520"/>
          <w:tab w:val="left" w:pos="284"/>
          <w:tab w:val="left" w:pos="426"/>
          <w:tab w:val="num" w:pos="1418"/>
          <w:tab w:val="center" w:pos="2835"/>
          <w:tab w:val="right" w:pos="5103"/>
        </w:tabs>
        <w:ind w:left="1418" w:hanging="567"/>
        <w:jc w:val="both"/>
        <w:rPr>
          <w:sz w:val="22"/>
          <w:szCs w:val="22"/>
          <w:lang w:val="sk-SK"/>
        </w:rPr>
      </w:pPr>
      <w:r w:rsidRPr="003E6294">
        <w:rPr>
          <w:sz w:val="22"/>
          <w:szCs w:val="22"/>
          <w:lang w:val="sk-SK"/>
        </w:rPr>
        <w:t>Pri otváraní nového dokumentu si nastavíme, že chceme otvoriť šablónu. Vytvoríme obsah šablóny a uložíme.</w:t>
      </w:r>
    </w:p>
    <w:p w:rsidR="00597273" w:rsidRPr="003E6294" w:rsidRDefault="00597273" w:rsidP="00597273">
      <w:pPr>
        <w:tabs>
          <w:tab w:val="left" w:pos="284"/>
          <w:tab w:val="left" w:pos="426"/>
          <w:tab w:val="center" w:pos="2835"/>
          <w:tab w:val="right" w:pos="5103"/>
        </w:tabs>
        <w:ind w:left="851"/>
        <w:jc w:val="both"/>
        <w:rPr>
          <w:sz w:val="22"/>
          <w:szCs w:val="22"/>
          <w:lang w:val="sk-SK"/>
        </w:rPr>
      </w:pPr>
      <w:r w:rsidRPr="003E6294">
        <w:rPr>
          <w:sz w:val="22"/>
          <w:szCs w:val="22"/>
          <w:lang w:val="sk-SK"/>
        </w:rPr>
        <w:t xml:space="preserve">Vymazať (napr. cez </w:t>
      </w:r>
      <w:proofErr w:type="spellStart"/>
      <w:r w:rsidRPr="003E6294">
        <w:rPr>
          <w:sz w:val="22"/>
          <w:szCs w:val="22"/>
          <w:lang w:val="sk-SK"/>
        </w:rPr>
        <w:t>lokálné</w:t>
      </w:r>
      <w:proofErr w:type="spellEnd"/>
      <w:r w:rsidRPr="003E6294">
        <w:rPr>
          <w:sz w:val="22"/>
          <w:szCs w:val="22"/>
          <w:lang w:val="sk-SK"/>
        </w:rPr>
        <w:t xml:space="preserve"> menu) sa dá len ta  šablóna, ktorá nie je otvorená a na základe ktorej sa nevytvára dokument. </w:t>
      </w:r>
    </w:p>
    <w:p w:rsidR="00597273" w:rsidRPr="003E6294" w:rsidRDefault="0088605D" w:rsidP="00597273">
      <w:pPr>
        <w:tabs>
          <w:tab w:val="left" w:pos="284"/>
          <w:tab w:val="left" w:pos="426"/>
          <w:tab w:val="center" w:pos="2835"/>
          <w:tab w:val="right" w:pos="5103"/>
        </w:tabs>
        <w:ind w:left="851"/>
        <w:jc w:val="both"/>
        <w:rPr>
          <w:sz w:val="22"/>
          <w:szCs w:val="22"/>
          <w:lang w:val="sk-SK"/>
        </w:rPr>
      </w:pPr>
      <w:r w:rsidRPr="003E6294">
        <w:rPr>
          <w:noProof/>
          <w:sz w:val="22"/>
          <w:szCs w:val="22"/>
          <w:lang w:val="sk-SK" w:eastAsia="sk-SK"/>
        </w:rPr>
        <w:drawing>
          <wp:inline distT="0" distB="0" distL="0" distR="0">
            <wp:extent cx="4885055" cy="3124200"/>
            <wp:effectExtent l="19050" t="0" r="0" b="0"/>
            <wp:docPr id="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3" cstate="print"/>
                    <a:srcRect l="21912" t="23726" r="21765" b="28235"/>
                    <a:stretch>
                      <a:fillRect/>
                    </a:stretch>
                  </pic:blipFill>
                  <pic:spPr bwMode="auto">
                    <a:xfrm>
                      <a:off x="0" y="0"/>
                      <a:ext cx="4885055" cy="3124200"/>
                    </a:xfrm>
                    <a:prstGeom prst="rect">
                      <a:avLst/>
                    </a:prstGeom>
                    <a:noFill/>
                    <a:ln w="9525">
                      <a:noFill/>
                      <a:miter lim="800000"/>
                      <a:headEnd/>
                      <a:tailEnd/>
                    </a:ln>
                  </pic:spPr>
                </pic:pic>
              </a:graphicData>
            </a:graphic>
          </wp:inline>
        </w:drawing>
      </w:r>
    </w:p>
    <w:p w:rsidR="0092190F" w:rsidRPr="003E6294" w:rsidRDefault="0092190F">
      <w:pPr>
        <w:rPr>
          <w:sz w:val="22"/>
          <w:szCs w:val="22"/>
          <w:lang w:val="sk-SK"/>
        </w:rPr>
      </w:pPr>
    </w:p>
    <w:sectPr w:rsidR="0092190F" w:rsidRPr="003E6294" w:rsidSect="00A11A38">
      <w:footerReference w:type="even" r:id="rId34"/>
      <w:footerReference w:type="default" r:id="rId35"/>
      <w:pgSz w:w="11906" w:h="16838" w:code="9"/>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A9F" w:rsidRDefault="00A10A9F">
      <w:r>
        <w:separator/>
      </w:r>
    </w:p>
  </w:endnote>
  <w:endnote w:type="continuationSeparator" w:id="0">
    <w:p w:rsidR="00A10A9F" w:rsidRDefault="00A1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473" w:rsidRDefault="005F7F31">
    <w:pPr>
      <w:pStyle w:val="Pta"/>
      <w:framePr w:wrap="around" w:vAnchor="text" w:hAnchor="margin" w:xAlign="center" w:y="1"/>
      <w:rPr>
        <w:rStyle w:val="slostrany"/>
      </w:rPr>
    </w:pPr>
    <w:r>
      <w:rPr>
        <w:rStyle w:val="slostrany"/>
      </w:rPr>
      <w:fldChar w:fldCharType="begin"/>
    </w:r>
    <w:r w:rsidR="00C65473">
      <w:rPr>
        <w:rStyle w:val="slostrany"/>
      </w:rPr>
      <w:instrText xml:space="preserve">PAGE  </w:instrText>
    </w:r>
    <w:r>
      <w:rPr>
        <w:rStyle w:val="slostrany"/>
      </w:rPr>
      <w:fldChar w:fldCharType="end"/>
    </w:r>
  </w:p>
  <w:p w:rsidR="00C65473" w:rsidRDefault="00C65473">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D5F" w:rsidRDefault="00DC2611">
    <w:pPr>
      <w:pStyle w:val="Pta"/>
      <w:jc w:val="center"/>
    </w:pPr>
    <w:r>
      <w:fldChar w:fldCharType="begin"/>
    </w:r>
    <w:r>
      <w:instrText xml:space="preserve"> PAGE   \* MERGEFORMAT </w:instrText>
    </w:r>
    <w:r>
      <w:fldChar w:fldCharType="separate"/>
    </w:r>
    <w:r w:rsidR="00AA7105">
      <w:rPr>
        <w:noProof/>
      </w:rPr>
      <w:t>6</w:t>
    </w:r>
    <w:r>
      <w:rPr>
        <w:noProof/>
      </w:rPr>
      <w:fldChar w:fldCharType="end"/>
    </w:r>
  </w:p>
  <w:p w:rsidR="001D2D5F" w:rsidRDefault="001D2D5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A9F" w:rsidRDefault="00A10A9F">
      <w:r>
        <w:separator/>
      </w:r>
    </w:p>
  </w:footnote>
  <w:footnote w:type="continuationSeparator" w:id="0">
    <w:p w:rsidR="00A10A9F" w:rsidRDefault="00A10A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3A5D"/>
    <w:multiLevelType w:val="multilevel"/>
    <w:tmpl w:val="8EA2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1068"/>
    <w:multiLevelType w:val="multilevel"/>
    <w:tmpl w:val="3F64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03C1A"/>
    <w:multiLevelType w:val="multilevel"/>
    <w:tmpl w:val="09D0DF8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1985" w:hanging="908"/>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29C60A8"/>
    <w:multiLevelType w:val="multilevel"/>
    <w:tmpl w:val="A01CD540"/>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1985" w:hanging="908"/>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6F24AEA"/>
    <w:multiLevelType w:val="hybridMultilevel"/>
    <w:tmpl w:val="53AA06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8546BE2"/>
    <w:multiLevelType w:val="hybridMultilevel"/>
    <w:tmpl w:val="869A68D2"/>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A9C5384"/>
    <w:multiLevelType w:val="hybridMultilevel"/>
    <w:tmpl w:val="68E69C0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7" w15:restartNumberingAfterBreak="0">
    <w:nsid w:val="2B3C5CAF"/>
    <w:multiLevelType w:val="multilevel"/>
    <w:tmpl w:val="FA9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B35ACA"/>
    <w:multiLevelType w:val="hybridMultilevel"/>
    <w:tmpl w:val="5F8E62E2"/>
    <w:lvl w:ilvl="0" w:tplc="04050001">
      <w:start w:val="1"/>
      <w:numFmt w:val="bullet"/>
      <w:lvlText w:val=""/>
      <w:lvlJc w:val="left"/>
      <w:pPr>
        <w:tabs>
          <w:tab w:val="num" w:pos="780"/>
        </w:tabs>
        <w:ind w:left="780" w:hanging="360"/>
      </w:pPr>
      <w:rPr>
        <w:rFonts w:ascii="Symbol" w:hAnsi="Symbol" w:hint="default"/>
      </w:rPr>
    </w:lvl>
    <w:lvl w:ilvl="1" w:tplc="04050003">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40442A0D"/>
    <w:multiLevelType w:val="hybridMultilevel"/>
    <w:tmpl w:val="F79E2980"/>
    <w:lvl w:ilvl="0" w:tplc="F85A1612">
      <w:start w:val="1"/>
      <w:numFmt w:val="bullet"/>
      <w:lvlText w:val=""/>
      <w:lvlJc w:val="left"/>
      <w:pPr>
        <w:tabs>
          <w:tab w:val="num" w:pos="851"/>
        </w:tabs>
        <w:ind w:left="1077" w:hanging="510"/>
      </w:pPr>
      <w:rPr>
        <w:rFonts w:ascii="Wingdings" w:hAnsi="Wingdings" w:hint="default"/>
        <w:color w:val="3366FF"/>
      </w:rPr>
    </w:lvl>
    <w:lvl w:ilvl="1" w:tplc="C29C51F4">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D84951"/>
    <w:multiLevelType w:val="hybridMultilevel"/>
    <w:tmpl w:val="CD72486A"/>
    <w:lvl w:ilvl="0" w:tplc="0405000F">
      <w:start w:val="1"/>
      <w:numFmt w:val="decimal"/>
      <w:lvlText w:val="%1."/>
      <w:lvlJc w:val="left"/>
      <w:pPr>
        <w:tabs>
          <w:tab w:val="num" w:pos="1004"/>
        </w:tabs>
        <w:ind w:left="1004" w:hanging="360"/>
      </w:p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11" w15:restartNumberingAfterBreak="0">
    <w:nsid w:val="450874FC"/>
    <w:multiLevelType w:val="hybridMultilevel"/>
    <w:tmpl w:val="546285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726503C"/>
    <w:multiLevelType w:val="multilevel"/>
    <w:tmpl w:val="117E5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96518F"/>
    <w:multiLevelType w:val="hybridMultilevel"/>
    <w:tmpl w:val="66040DE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D83AC3"/>
    <w:multiLevelType w:val="hybridMultilevel"/>
    <w:tmpl w:val="FC9C830C"/>
    <w:lvl w:ilvl="0" w:tplc="C29C51F4">
      <w:start w:val="1"/>
      <w:numFmt w:val="bullet"/>
      <w:lvlText w:val=""/>
      <w:lvlJc w:val="left"/>
      <w:pPr>
        <w:tabs>
          <w:tab w:val="num" w:pos="1800"/>
        </w:tabs>
        <w:ind w:left="1800" w:hanging="360"/>
      </w:pPr>
      <w:rPr>
        <w:rFonts w:ascii="Symbol" w:hAnsi="Symbol" w:hint="default"/>
        <w:color w:val="auto"/>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8D166F5"/>
    <w:multiLevelType w:val="multilevel"/>
    <w:tmpl w:val="44C8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75A2A"/>
    <w:multiLevelType w:val="hybridMultilevel"/>
    <w:tmpl w:val="8B84B0C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7" w15:restartNumberingAfterBreak="0">
    <w:nsid w:val="6D343BEE"/>
    <w:multiLevelType w:val="hybridMultilevel"/>
    <w:tmpl w:val="97169F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FA56DE9"/>
    <w:multiLevelType w:val="hybridMultilevel"/>
    <w:tmpl w:val="96908340"/>
    <w:lvl w:ilvl="0" w:tplc="C29C51F4">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24BC5"/>
    <w:multiLevelType w:val="hybridMultilevel"/>
    <w:tmpl w:val="2CAC30E2"/>
    <w:lvl w:ilvl="0" w:tplc="04050001">
      <w:start w:val="1"/>
      <w:numFmt w:val="bullet"/>
      <w:lvlText w:val=""/>
      <w:lvlJc w:val="left"/>
      <w:pPr>
        <w:tabs>
          <w:tab w:val="num" w:pos="840"/>
        </w:tabs>
        <w:ind w:left="840" w:hanging="360"/>
      </w:pPr>
      <w:rPr>
        <w:rFonts w:ascii="Symbol" w:hAnsi="Symbo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71C311E9"/>
    <w:multiLevelType w:val="hybridMultilevel"/>
    <w:tmpl w:val="89002E9E"/>
    <w:lvl w:ilvl="0" w:tplc="C29C51F4">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405854"/>
    <w:multiLevelType w:val="multilevel"/>
    <w:tmpl w:val="0804E40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1985" w:hanging="908"/>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2B02830"/>
    <w:multiLevelType w:val="hybridMultilevel"/>
    <w:tmpl w:val="D8F4B0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5"/>
  </w:num>
  <w:num w:numId="3">
    <w:abstractNumId w:val="9"/>
  </w:num>
  <w:num w:numId="4">
    <w:abstractNumId w:val="20"/>
  </w:num>
  <w:num w:numId="5">
    <w:abstractNumId w:val="10"/>
  </w:num>
  <w:num w:numId="6">
    <w:abstractNumId w:val="2"/>
  </w:num>
  <w:num w:numId="7">
    <w:abstractNumId w:val="14"/>
  </w:num>
  <w:num w:numId="8">
    <w:abstractNumId w:val="3"/>
  </w:num>
  <w:num w:numId="9">
    <w:abstractNumId w:val="18"/>
  </w:num>
  <w:num w:numId="10">
    <w:abstractNumId w:val="13"/>
  </w:num>
  <w:num w:numId="11">
    <w:abstractNumId w:val="8"/>
  </w:num>
  <w:num w:numId="12">
    <w:abstractNumId w:val="19"/>
  </w:num>
  <w:num w:numId="13">
    <w:abstractNumId w:val="4"/>
  </w:num>
  <w:num w:numId="14">
    <w:abstractNumId w:val="17"/>
  </w:num>
  <w:num w:numId="15">
    <w:abstractNumId w:val="7"/>
  </w:num>
  <w:num w:numId="16">
    <w:abstractNumId w:val="1"/>
  </w:num>
  <w:num w:numId="17">
    <w:abstractNumId w:val="0"/>
  </w:num>
  <w:num w:numId="18">
    <w:abstractNumId w:val="15"/>
  </w:num>
  <w:num w:numId="19">
    <w:abstractNumId w:val="16"/>
  </w:num>
  <w:num w:numId="20">
    <w:abstractNumId w:val="6"/>
  </w:num>
  <w:num w:numId="21">
    <w:abstractNumId w:val="11"/>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97273"/>
    <w:rsid w:val="000061D3"/>
    <w:rsid w:val="00035A63"/>
    <w:rsid w:val="000772D3"/>
    <w:rsid w:val="00125EEF"/>
    <w:rsid w:val="00130F66"/>
    <w:rsid w:val="001D2D5F"/>
    <w:rsid w:val="001D7225"/>
    <w:rsid w:val="00343F4C"/>
    <w:rsid w:val="00356DC3"/>
    <w:rsid w:val="003C24BA"/>
    <w:rsid w:val="003E6294"/>
    <w:rsid w:val="00453487"/>
    <w:rsid w:val="004622B0"/>
    <w:rsid w:val="004E7DD1"/>
    <w:rsid w:val="004F1916"/>
    <w:rsid w:val="00536DEF"/>
    <w:rsid w:val="00574879"/>
    <w:rsid w:val="00597273"/>
    <w:rsid w:val="005E44D4"/>
    <w:rsid w:val="005F7F31"/>
    <w:rsid w:val="0060422F"/>
    <w:rsid w:val="006253BB"/>
    <w:rsid w:val="00654901"/>
    <w:rsid w:val="006B1911"/>
    <w:rsid w:val="006B7719"/>
    <w:rsid w:val="006C232A"/>
    <w:rsid w:val="006C4B66"/>
    <w:rsid w:val="0074749D"/>
    <w:rsid w:val="007C1421"/>
    <w:rsid w:val="00804D02"/>
    <w:rsid w:val="00806169"/>
    <w:rsid w:val="00817E67"/>
    <w:rsid w:val="008622AE"/>
    <w:rsid w:val="00880603"/>
    <w:rsid w:val="0088605D"/>
    <w:rsid w:val="008F009A"/>
    <w:rsid w:val="009074B4"/>
    <w:rsid w:val="0092190F"/>
    <w:rsid w:val="00934673"/>
    <w:rsid w:val="00976C22"/>
    <w:rsid w:val="009C3308"/>
    <w:rsid w:val="009E2908"/>
    <w:rsid w:val="009E593D"/>
    <w:rsid w:val="009F3C28"/>
    <w:rsid w:val="00A10A9F"/>
    <w:rsid w:val="00A11A38"/>
    <w:rsid w:val="00A369FE"/>
    <w:rsid w:val="00A37F12"/>
    <w:rsid w:val="00A464E2"/>
    <w:rsid w:val="00A72DC3"/>
    <w:rsid w:val="00AA7105"/>
    <w:rsid w:val="00B02309"/>
    <w:rsid w:val="00B85944"/>
    <w:rsid w:val="00B91118"/>
    <w:rsid w:val="00B934A5"/>
    <w:rsid w:val="00C1399B"/>
    <w:rsid w:val="00C65473"/>
    <w:rsid w:val="00CA7B52"/>
    <w:rsid w:val="00DB0A57"/>
    <w:rsid w:val="00DC0AAC"/>
    <w:rsid w:val="00DC2611"/>
    <w:rsid w:val="00DD4CF8"/>
    <w:rsid w:val="00E355D5"/>
    <w:rsid w:val="00E455B1"/>
    <w:rsid w:val="00E67BF3"/>
    <w:rsid w:val="00ED0A85"/>
    <w:rsid w:val="00FA351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E74BEC0A-A368-4FFD-AA5E-D0612E0D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97273"/>
    <w:rPr>
      <w:rFonts w:ascii="Times New Roman" w:eastAsia="Times New Roman" w:hAnsi="Times New Roman"/>
      <w:sz w:val="24"/>
      <w:szCs w:val="24"/>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597273"/>
    <w:pPr>
      <w:tabs>
        <w:tab w:val="center" w:pos="4536"/>
        <w:tab w:val="right" w:pos="9072"/>
      </w:tabs>
    </w:pPr>
  </w:style>
  <w:style w:type="character" w:customStyle="1" w:styleId="PtaChar">
    <w:name w:val="Päta Char"/>
    <w:basedOn w:val="Predvolenpsmoodseku"/>
    <w:link w:val="Pta"/>
    <w:uiPriority w:val="99"/>
    <w:rsid w:val="00597273"/>
    <w:rPr>
      <w:rFonts w:ascii="Times New Roman" w:eastAsia="Times New Roman" w:hAnsi="Times New Roman" w:cs="Times New Roman"/>
      <w:sz w:val="24"/>
      <w:szCs w:val="24"/>
      <w:lang w:eastAsia="cs-CZ"/>
    </w:rPr>
  </w:style>
  <w:style w:type="character" w:styleId="slostrany">
    <w:name w:val="page number"/>
    <w:basedOn w:val="Predvolenpsmoodseku"/>
    <w:rsid w:val="00597273"/>
  </w:style>
  <w:style w:type="paragraph" w:styleId="Textbubliny">
    <w:name w:val="Balloon Text"/>
    <w:basedOn w:val="Normlny"/>
    <w:link w:val="TextbublinyChar"/>
    <w:uiPriority w:val="99"/>
    <w:semiHidden/>
    <w:unhideWhenUsed/>
    <w:rsid w:val="00597273"/>
    <w:rPr>
      <w:rFonts w:ascii="Tahoma" w:hAnsi="Tahoma" w:cs="Tahoma"/>
      <w:sz w:val="16"/>
      <w:szCs w:val="16"/>
    </w:rPr>
  </w:style>
  <w:style w:type="character" w:customStyle="1" w:styleId="TextbublinyChar">
    <w:name w:val="Text bubliny Char"/>
    <w:basedOn w:val="Predvolenpsmoodseku"/>
    <w:link w:val="Textbubliny"/>
    <w:uiPriority w:val="99"/>
    <w:semiHidden/>
    <w:rsid w:val="00597273"/>
    <w:rPr>
      <w:rFonts w:ascii="Tahoma" w:eastAsia="Times New Roman" w:hAnsi="Tahoma" w:cs="Tahoma"/>
      <w:sz w:val="16"/>
      <w:szCs w:val="16"/>
      <w:lang w:eastAsia="cs-CZ"/>
    </w:rPr>
  </w:style>
  <w:style w:type="paragraph" w:styleId="Hlavika">
    <w:name w:val="header"/>
    <w:basedOn w:val="Normlny"/>
    <w:link w:val="HlavikaChar"/>
    <w:uiPriority w:val="99"/>
    <w:semiHidden/>
    <w:unhideWhenUsed/>
    <w:rsid w:val="006B7719"/>
    <w:pPr>
      <w:tabs>
        <w:tab w:val="center" w:pos="4536"/>
        <w:tab w:val="right" w:pos="9072"/>
      </w:tabs>
    </w:pPr>
  </w:style>
  <w:style w:type="character" w:customStyle="1" w:styleId="HlavikaChar">
    <w:name w:val="Hlavička Char"/>
    <w:basedOn w:val="Predvolenpsmoodseku"/>
    <w:link w:val="Hlavika"/>
    <w:uiPriority w:val="99"/>
    <w:semiHidden/>
    <w:rsid w:val="006B7719"/>
    <w:rPr>
      <w:rFonts w:ascii="Times New Roman" w:eastAsia="Times New Roman" w:hAnsi="Times New Roman"/>
      <w:sz w:val="24"/>
      <w:szCs w:val="24"/>
      <w:lang w:val="cs-CZ" w:eastAsia="cs-CZ"/>
    </w:rPr>
  </w:style>
  <w:style w:type="paragraph" w:styleId="Odsekzoznamu">
    <w:name w:val="List Paragraph"/>
    <w:basedOn w:val="Normlny"/>
    <w:uiPriority w:val="34"/>
    <w:qFormat/>
    <w:rsid w:val="006B19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23290">
      <w:bodyDiv w:val="1"/>
      <w:marLeft w:val="0"/>
      <w:marRight w:val="0"/>
      <w:marTop w:val="0"/>
      <w:marBottom w:val="0"/>
      <w:divBdr>
        <w:top w:val="none" w:sz="0" w:space="0" w:color="auto"/>
        <w:left w:val="none" w:sz="0" w:space="0" w:color="auto"/>
        <w:bottom w:val="none" w:sz="0" w:space="0" w:color="auto"/>
        <w:right w:val="none" w:sz="0" w:space="0" w:color="auto"/>
      </w:divBdr>
    </w:div>
    <w:div w:id="213466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wikipedia.org/wiki/Ot%C3%A1znik" TargetMode="External"/><Relationship Id="rId18" Type="http://schemas.openxmlformats.org/officeDocument/2006/relationships/hyperlink" Target="http://sk.wikipedia.org/wiki/Poml%C4%8Dka"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k.wikipedia.org/wiki/Bodko%C4%8Diarka" TargetMode="External"/><Relationship Id="rId17" Type="http://schemas.openxmlformats.org/officeDocument/2006/relationships/hyperlink" Target="http://sk.wikipedia.org/wiki/Spojovn%C3%ADk"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k.wikipedia.org/wiki/Elipsa_%28literat%C3%BAra%29" TargetMode="External"/><Relationship Id="rId20" Type="http://schemas.openxmlformats.org/officeDocument/2006/relationships/hyperlink" Target="http://sk.wikipedia.org/wiki/Meter"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wikipedia.org/wiki/%C4%8Ciarka"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k.wikipedia.org/wiki/Z%C3%A1tvorka"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k.wikipedia.org/wiki/Bodka" TargetMode="External"/><Relationship Id="rId19" Type="http://schemas.openxmlformats.org/officeDocument/2006/relationships/hyperlink" Target="http://sk.wikipedia.org/wiki/Plus"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k.wikipedia.org/wiki/Pravidl%C3%A1_slovensk%C3%A9ho_pravopisu" TargetMode="External"/><Relationship Id="rId14" Type="http://schemas.openxmlformats.org/officeDocument/2006/relationships/hyperlink" Target="http://sk.wikipedia.org/wiki/V%C3%BDkri%C4%8Dn%C3%ADk" TargetMode="External"/><Relationship Id="rId22" Type="http://schemas.openxmlformats.org/officeDocument/2006/relationships/hyperlink" Target="http://spravodaj.madaj.net/view.php/2011/01-farebne-orgie-v-dokumentoch"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8</Pages>
  <Words>3306</Words>
  <Characters>18849</Characters>
  <Application>Microsoft Office Word</Application>
  <DocSecurity>0</DocSecurity>
  <Lines>157</Lines>
  <Paragraphs>44</Paragraphs>
  <ScaleCrop>false</ScaleCrop>
  <HeadingPairs>
    <vt:vector size="2" baseType="variant">
      <vt:variant>
        <vt:lpstr>Názov</vt:lpstr>
      </vt:variant>
      <vt:variant>
        <vt:i4>1</vt:i4>
      </vt:variant>
    </vt:vector>
  </HeadingPairs>
  <TitlesOfParts>
    <vt:vector size="1" baseType="lpstr">
      <vt:lpstr/>
    </vt:vector>
  </TitlesOfParts>
  <Company>Customer</Company>
  <LinksUpToDate>false</LinksUpToDate>
  <CharactersWithSpaces>22111</CharactersWithSpaces>
  <SharedDoc>false</SharedDoc>
  <HLinks>
    <vt:vector size="72" baseType="variant">
      <vt:variant>
        <vt:i4>6422576</vt:i4>
      </vt:variant>
      <vt:variant>
        <vt:i4>33</vt:i4>
      </vt:variant>
      <vt:variant>
        <vt:i4>0</vt:i4>
      </vt:variant>
      <vt:variant>
        <vt:i4>5</vt:i4>
      </vt:variant>
      <vt:variant>
        <vt:lpwstr>http://sk.wikipedia.org/wiki/Meter</vt:lpwstr>
      </vt:variant>
      <vt:variant>
        <vt:lpwstr/>
      </vt:variant>
      <vt:variant>
        <vt:i4>786524</vt:i4>
      </vt:variant>
      <vt:variant>
        <vt:i4>30</vt:i4>
      </vt:variant>
      <vt:variant>
        <vt:i4>0</vt:i4>
      </vt:variant>
      <vt:variant>
        <vt:i4>5</vt:i4>
      </vt:variant>
      <vt:variant>
        <vt:lpwstr>http://sk.wikipedia.org/wiki/Plus</vt:lpwstr>
      </vt:variant>
      <vt:variant>
        <vt:lpwstr/>
      </vt:variant>
      <vt:variant>
        <vt:i4>5636113</vt:i4>
      </vt:variant>
      <vt:variant>
        <vt:i4>27</vt:i4>
      </vt:variant>
      <vt:variant>
        <vt:i4>0</vt:i4>
      </vt:variant>
      <vt:variant>
        <vt:i4>5</vt:i4>
      </vt:variant>
      <vt:variant>
        <vt:lpwstr>http://sk.wikipedia.org/wiki/Poml%C4%8Dka</vt:lpwstr>
      </vt:variant>
      <vt:variant>
        <vt:lpwstr/>
      </vt:variant>
      <vt:variant>
        <vt:i4>3538987</vt:i4>
      </vt:variant>
      <vt:variant>
        <vt:i4>24</vt:i4>
      </vt:variant>
      <vt:variant>
        <vt:i4>0</vt:i4>
      </vt:variant>
      <vt:variant>
        <vt:i4>5</vt:i4>
      </vt:variant>
      <vt:variant>
        <vt:lpwstr>http://sk.wikipedia.org/wiki/Spojovn%C3%ADk</vt:lpwstr>
      </vt:variant>
      <vt:variant>
        <vt:lpwstr/>
      </vt:variant>
      <vt:variant>
        <vt:i4>7405598</vt:i4>
      </vt:variant>
      <vt:variant>
        <vt:i4>21</vt:i4>
      </vt:variant>
      <vt:variant>
        <vt:i4>0</vt:i4>
      </vt:variant>
      <vt:variant>
        <vt:i4>5</vt:i4>
      </vt:variant>
      <vt:variant>
        <vt:lpwstr>http://sk.wikipedia.org/wiki/Elipsa_%28literat%C3%BAra%29</vt:lpwstr>
      </vt:variant>
      <vt:variant>
        <vt:lpwstr/>
      </vt:variant>
      <vt:variant>
        <vt:i4>6357047</vt:i4>
      </vt:variant>
      <vt:variant>
        <vt:i4>18</vt:i4>
      </vt:variant>
      <vt:variant>
        <vt:i4>0</vt:i4>
      </vt:variant>
      <vt:variant>
        <vt:i4>5</vt:i4>
      </vt:variant>
      <vt:variant>
        <vt:lpwstr>http://sk.wikipedia.org/wiki/Z%C3%A1tvorka</vt:lpwstr>
      </vt:variant>
      <vt:variant>
        <vt:lpwstr/>
      </vt:variant>
      <vt:variant>
        <vt:i4>4849683</vt:i4>
      </vt:variant>
      <vt:variant>
        <vt:i4>15</vt:i4>
      </vt:variant>
      <vt:variant>
        <vt:i4>0</vt:i4>
      </vt:variant>
      <vt:variant>
        <vt:i4>5</vt:i4>
      </vt:variant>
      <vt:variant>
        <vt:lpwstr>http://sk.wikipedia.org/wiki/V%C3%BDkri%C4%8Dn%C3%ADk</vt:lpwstr>
      </vt:variant>
      <vt:variant>
        <vt:lpwstr/>
      </vt:variant>
      <vt:variant>
        <vt:i4>131165</vt:i4>
      </vt:variant>
      <vt:variant>
        <vt:i4>12</vt:i4>
      </vt:variant>
      <vt:variant>
        <vt:i4>0</vt:i4>
      </vt:variant>
      <vt:variant>
        <vt:i4>5</vt:i4>
      </vt:variant>
      <vt:variant>
        <vt:lpwstr>http://sk.wikipedia.org/wiki/Ot%C3%A1znik</vt:lpwstr>
      </vt:variant>
      <vt:variant>
        <vt:lpwstr/>
      </vt:variant>
      <vt:variant>
        <vt:i4>4718598</vt:i4>
      </vt:variant>
      <vt:variant>
        <vt:i4>9</vt:i4>
      </vt:variant>
      <vt:variant>
        <vt:i4>0</vt:i4>
      </vt:variant>
      <vt:variant>
        <vt:i4>5</vt:i4>
      </vt:variant>
      <vt:variant>
        <vt:lpwstr>http://sk.wikipedia.org/wiki/Bodko%C4%8Diarka</vt:lpwstr>
      </vt:variant>
      <vt:variant>
        <vt:lpwstr/>
      </vt:variant>
      <vt:variant>
        <vt:i4>5898271</vt:i4>
      </vt:variant>
      <vt:variant>
        <vt:i4>6</vt:i4>
      </vt:variant>
      <vt:variant>
        <vt:i4>0</vt:i4>
      </vt:variant>
      <vt:variant>
        <vt:i4>5</vt:i4>
      </vt:variant>
      <vt:variant>
        <vt:lpwstr>http://sk.wikipedia.org/wiki/%C4%8Ciarka</vt:lpwstr>
      </vt:variant>
      <vt:variant>
        <vt:lpwstr/>
      </vt:variant>
      <vt:variant>
        <vt:i4>7209012</vt:i4>
      </vt:variant>
      <vt:variant>
        <vt:i4>3</vt:i4>
      </vt:variant>
      <vt:variant>
        <vt:i4>0</vt:i4>
      </vt:variant>
      <vt:variant>
        <vt:i4>5</vt:i4>
      </vt:variant>
      <vt:variant>
        <vt:lpwstr>http://sk.wikipedia.org/wiki/Bodka</vt:lpwstr>
      </vt:variant>
      <vt:variant>
        <vt:lpwstr/>
      </vt:variant>
      <vt:variant>
        <vt:i4>2556000</vt:i4>
      </vt:variant>
      <vt:variant>
        <vt:i4>0</vt:i4>
      </vt:variant>
      <vt:variant>
        <vt:i4>0</vt:i4>
      </vt:variant>
      <vt:variant>
        <vt:i4>5</vt:i4>
      </vt:variant>
      <vt:variant>
        <vt:lpwstr>http://sk.wikipedia.org/wiki/Pravidl%C3%A1_slovensk%C3%A9ho_pravopisu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dc:creator>
  <cp:lastModifiedBy>Konto Microsoft</cp:lastModifiedBy>
  <cp:revision>7</cp:revision>
  <cp:lastPrinted>2010-03-23T04:20:00Z</cp:lastPrinted>
  <dcterms:created xsi:type="dcterms:W3CDTF">2023-02-19T12:27:00Z</dcterms:created>
  <dcterms:modified xsi:type="dcterms:W3CDTF">2023-03-13T12:17:00Z</dcterms:modified>
</cp:coreProperties>
</file>