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9" w:rsidRDefault="00151C51" w:rsidP="0042133E">
      <w:pPr>
        <w:jc w:val="center"/>
        <w:rPr>
          <w:b/>
          <w:sz w:val="24"/>
          <w:szCs w:val="24"/>
          <w:u w:val="single"/>
        </w:rPr>
      </w:pPr>
      <w:r w:rsidRPr="00151C51">
        <w:rPr>
          <w:b/>
          <w:sz w:val="24"/>
          <w:szCs w:val="24"/>
          <w:u w:val="single"/>
        </w:rPr>
        <w:t xml:space="preserve">Základná škola Jozefa Horáka, Ul. P. Dobšinského 17, B a n s k á </w:t>
      </w:r>
      <w:r w:rsidR="005C74E9">
        <w:rPr>
          <w:b/>
          <w:sz w:val="24"/>
          <w:szCs w:val="24"/>
          <w:u w:val="single"/>
        </w:rPr>
        <w:t xml:space="preserve"> </w:t>
      </w:r>
      <w:r w:rsidRPr="00151C51">
        <w:rPr>
          <w:b/>
          <w:sz w:val="24"/>
          <w:szCs w:val="24"/>
          <w:u w:val="single"/>
        </w:rPr>
        <w:t xml:space="preserve">Š t i a v n i c </w:t>
      </w:r>
      <w:r w:rsidR="00A9499B">
        <w:rPr>
          <w:b/>
          <w:sz w:val="24"/>
          <w:szCs w:val="24"/>
          <w:u w:val="single"/>
        </w:rPr>
        <w:t>a</w:t>
      </w:r>
    </w:p>
    <w:p w:rsidR="006D271D" w:rsidRPr="006D271D" w:rsidRDefault="00F325E9" w:rsidP="004213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Posk</w:t>
      </w:r>
      <w:r w:rsidR="00D36AC8">
        <w:rPr>
          <w:b/>
          <w:sz w:val="24"/>
          <w:szCs w:val="24"/>
          <w:u w:val="single"/>
        </w:rPr>
        <w:t>ytnutie dotácie na podporu výcho</w:t>
      </w:r>
      <w:r>
        <w:rPr>
          <w:b/>
          <w:sz w:val="24"/>
          <w:szCs w:val="24"/>
          <w:u w:val="single"/>
        </w:rPr>
        <w:t>vy k stravovacím návykom dieťaťa od 01.05</w:t>
      </w:r>
      <w:r w:rsidR="006D271D">
        <w:rPr>
          <w:b/>
          <w:sz w:val="24"/>
          <w:szCs w:val="24"/>
          <w:u w:val="single"/>
        </w:rPr>
        <w:t>.2023</w:t>
      </w:r>
    </w:p>
    <w:p w:rsidR="00AB0094" w:rsidRDefault="00D164EF" w:rsidP="00D36A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4E9">
        <w:rPr>
          <w:rFonts w:ascii="Times New Roman" w:hAnsi="Times New Roman" w:cs="Times New Roman"/>
        </w:rPr>
        <w:t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základnú školu, ak rodič dieťa, alebo fyzická osoba, ktorej je dieťa zverené do starostlivosti rozhodnutím súdu</w:t>
      </w:r>
      <w:r w:rsidRPr="005C74E9">
        <w:rPr>
          <w:rFonts w:ascii="Times New Roman" w:hAnsi="Times New Roman" w:cs="Times New Roman"/>
          <w:b/>
        </w:rPr>
        <w:t>, písomne požiada o poskytnutie dotácie na stravu</w:t>
      </w:r>
      <w:r w:rsidR="005C74E9" w:rsidRPr="005C74E9">
        <w:rPr>
          <w:rFonts w:ascii="Times New Roman" w:hAnsi="Times New Roman" w:cs="Times New Roman"/>
          <w:b/>
        </w:rPr>
        <w:t>.</w:t>
      </w:r>
    </w:p>
    <w:p w:rsidR="00D164EF" w:rsidRPr="005C74E9" w:rsidRDefault="00AB0094" w:rsidP="00D36A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E3A5D" w:rsidRPr="005C74E9">
        <w:rPr>
          <w:rFonts w:ascii="Times New Roman" w:hAnsi="Times New Roman" w:cs="Times New Roman"/>
          <w:b/>
        </w:rPr>
        <w:t>Príloha č.</w:t>
      </w:r>
      <w:r>
        <w:rPr>
          <w:rFonts w:ascii="Times New Roman" w:hAnsi="Times New Roman" w:cs="Times New Roman"/>
          <w:b/>
        </w:rPr>
        <w:t xml:space="preserve"> </w:t>
      </w:r>
      <w:r w:rsidR="003E3A5D" w:rsidRPr="005C74E9">
        <w:rPr>
          <w:rFonts w:ascii="Times New Roman" w:hAnsi="Times New Roman" w:cs="Times New Roman"/>
          <w:b/>
        </w:rPr>
        <w:t>1 – NÁVRATKA).</w:t>
      </w:r>
    </w:p>
    <w:p w:rsidR="005C74E9" w:rsidRPr="005C74E9" w:rsidRDefault="005C74E9" w:rsidP="00D36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094">
        <w:rPr>
          <w:rFonts w:ascii="Times New Roman" w:hAnsi="Times New Roman" w:cs="Times New Roman"/>
          <w:b/>
        </w:rPr>
        <w:t>Návratku treba doručiť</w:t>
      </w:r>
      <w:r w:rsidRPr="005C74E9">
        <w:rPr>
          <w:rFonts w:ascii="Times New Roman" w:hAnsi="Times New Roman" w:cs="Times New Roman"/>
        </w:rPr>
        <w:t xml:space="preserve"> vedúcej ZŠS </w:t>
      </w:r>
      <w:r w:rsidR="00F2569C">
        <w:rPr>
          <w:rFonts w:ascii="Times New Roman" w:hAnsi="Times New Roman" w:cs="Times New Roman"/>
        </w:rPr>
        <w:t xml:space="preserve">– Kyjovská Magda v termíne </w:t>
      </w:r>
      <w:r w:rsidR="00F2569C" w:rsidRPr="00AB0094">
        <w:rPr>
          <w:rFonts w:ascii="Times New Roman" w:hAnsi="Times New Roman" w:cs="Times New Roman"/>
          <w:b/>
        </w:rPr>
        <w:t>do 21</w:t>
      </w:r>
      <w:r w:rsidRPr="00AB0094">
        <w:rPr>
          <w:rFonts w:ascii="Times New Roman" w:hAnsi="Times New Roman" w:cs="Times New Roman"/>
          <w:b/>
        </w:rPr>
        <w:t>.04.2023</w:t>
      </w:r>
      <w:r w:rsidRPr="005C74E9">
        <w:rPr>
          <w:rFonts w:ascii="Times New Roman" w:hAnsi="Times New Roman" w:cs="Times New Roman"/>
        </w:rPr>
        <w:t>.</w:t>
      </w:r>
    </w:p>
    <w:p w:rsidR="005C74E9" w:rsidRPr="005C74E9" w:rsidRDefault="005C74E9" w:rsidP="00D36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4E9">
        <w:rPr>
          <w:rFonts w:ascii="Times New Roman" w:hAnsi="Times New Roman" w:cs="Times New Roman"/>
        </w:rPr>
        <w:t>V prípade, ak návratka nebude doručená v stanovenom termíne, nebude možné na dieťa poskytovať  dotáciu na stravu, až kým v priebehu školského polroka o dotáciu na stravu nepožiada.</w:t>
      </w:r>
    </w:p>
    <w:p w:rsidR="005C74E9" w:rsidRPr="005C74E9" w:rsidRDefault="005C74E9" w:rsidP="00D164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64EF" w:rsidRPr="005C74E9" w:rsidRDefault="00D164EF" w:rsidP="00D1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4E9">
        <w:rPr>
          <w:rFonts w:ascii="Times New Roman" w:hAnsi="Times New Roman" w:cs="Times New Roman"/>
        </w:rPr>
        <w:t xml:space="preserve">Dotácia na  stravu sa od 01.05.2023 bude poskytovať v sume: </w:t>
      </w:r>
    </w:p>
    <w:p w:rsidR="00D164EF" w:rsidRPr="005C74E9" w:rsidRDefault="00D164EF" w:rsidP="00D16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 xml:space="preserve">2,10 eur za každý deň, </w:t>
      </w:r>
      <w:r w:rsidRPr="005C74E9">
        <w:rPr>
          <w:rFonts w:ascii="Times New Roman" w:hAnsi="Times New Roman" w:cs="Times New Roman"/>
          <w:color w:val="212529"/>
          <w:spacing w:val="-7"/>
        </w:rPr>
        <w:t>v ktorom sa dieťa zúčastnilo vyučovania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 v ZŠ na prvom stupni </w:t>
      </w:r>
      <w:r w:rsidRPr="005C74E9">
        <w:rPr>
          <w:rFonts w:ascii="Times New Roman" w:hAnsi="Times New Roman" w:cs="Times New Roman"/>
          <w:color w:val="212529"/>
          <w:spacing w:val="-7"/>
        </w:rPr>
        <w:t>a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 odobralo obed,</w:t>
      </w:r>
    </w:p>
    <w:p w:rsidR="00D164EF" w:rsidRPr="005C74E9" w:rsidRDefault="00D164EF" w:rsidP="00D16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2,30 eur za každý deň,</w:t>
      </w:r>
      <w:r w:rsidRPr="005C74E9">
        <w:rPr>
          <w:rFonts w:ascii="Times New Roman" w:hAnsi="Times New Roman" w:cs="Times New Roman"/>
          <w:color w:val="212529"/>
          <w:spacing w:val="-7"/>
        </w:rPr>
        <w:t xml:space="preserve"> v ktorom sa dieťa zúčastnilo vyučovania </w:t>
      </w:r>
      <w:r w:rsidRPr="005C74E9">
        <w:rPr>
          <w:rFonts w:ascii="Times New Roman" w:hAnsi="Times New Roman" w:cs="Times New Roman"/>
          <w:b/>
          <w:color w:val="212529"/>
          <w:spacing w:val="-7"/>
        </w:rPr>
        <w:t>v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 ZŠ na druhom stupni </w:t>
      </w:r>
      <w:r w:rsidRPr="005C74E9">
        <w:rPr>
          <w:rFonts w:ascii="Times New Roman" w:hAnsi="Times New Roman" w:cs="Times New Roman"/>
          <w:color w:val="212529"/>
          <w:spacing w:val="-7"/>
        </w:rPr>
        <w:t>a</w:t>
      </w:r>
      <w:r w:rsidRPr="005C74E9">
        <w:rPr>
          <w:rFonts w:ascii="Times New Roman" w:hAnsi="Times New Roman" w:cs="Times New Roman"/>
          <w:b/>
          <w:color w:val="212529"/>
          <w:spacing w:val="-7"/>
        </w:rPr>
        <w:t> 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odobralo obed.</w:t>
      </w:r>
    </w:p>
    <w:p w:rsidR="00D164EF" w:rsidRDefault="006F666D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color w:val="212529"/>
          <w:spacing w:val="-7"/>
        </w:rPr>
      </w:pP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Podmienkou použitia dotácie na stravu 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je účasť dieťaťa na výchovno – vzdelávacom procese v škole, zapísané v triednej knihe a prihlásené na obed a obed bude odobratý v školskej jedálni.</w:t>
      </w:r>
    </w:p>
    <w:p w:rsidR="004B3CFE" w:rsidRPr="004B3CFE" w:rsidRDefault="004B3CFE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color w:val="212529"/>
          <w:spacing w:val="-7"/>
        </w:rPr>
      </w:pPr>
      <w:r w:rsidRPr="004B3CFE">
        <w:rPr>
          <w:rFonts w:ascii="Times New Roman" w:hAnsi="Times New Roman" w:cs="Times New Roman"/>
          <w:bCs/>
        </w:rPr>
        <w:t>Dotácia na podporu výchovy k stravovacím návykom sa poskytuje  aj na dieťa, ktoré žije  v domácnosti, ktorej sa poskytuje pomoc v hmotnej núdzi, ktorej príjem je najviac do výšky životného minima, alebo si rodič neuplatnil nárok na sumu daňového zvýhodnenia.</w:t>
      </w:r>
    </w:p>
    <w:p w:rsidR="00AE3D14" w:rsidRDefault="00AE3D14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212529"/>
          <w:spacing w:val="-7"/>
        </w:rPr>
      </w:pP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Dieťa, u ktorého podľa posúdenia ošetrujúceho lekára</w:t>
      </w:r>
      <w:r w:rsidR="00221837"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(lekára so špecializáciou v príslušnom špecializovanom odbore),</w:t>
      </w:r>
      <w:r w:rsidR="00602944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</w:t>
      </w:r>
      <w:r w:rsidR="00221837"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že</w:t>
      </w: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zdravotný stav vyžaduje osobitné stravovanie a ZŠS nezabezpečuje prípravu diétneho jedla, zákonný zástupca dieťaťa môže požiadať zria</w:t>
      </w:r>
      <w:r w:rsidR="00221837"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ď</w:t>
      </w: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ovateľa školy o vyplatenie </w:t>
      </w:r>
      <w:r w:rsidR="00221837"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dotácie na stravu. </w:t>
      </w:r>
    </w:p>
    <w:p w:rsidR="00155318" w:rsidRPr="008A0936" w:rsidRDefault="00155318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color w:val="212529"/>
          <w:spacing w:val="-7"/>
        </w:rPr>
      </w:pPr>
      <w:r>
        <w:rPr>
          <w:rStyle w:val="Siln"/>
          <w:rFonts w:ascii="Times New Roman" w:hAnsi="Times New Roman" w:cs="Times New Roman"/>
          <w:b w:val="0"/>
          <w:color w:val="212529"/>
          <w:spacing w:val="-7"/>
        </w:rPr>
        <w:t>Zákonný zástupca dieťaťa pri osob</w:t>
      </w:r>
      <w:r w:rsidR="007D645B">
        <w:rPr>
          <w:rStyle w:val="Siln"/>
          <w:rFonts w:ascii="Times New Roman" w:hAnsi="Times New Roman" w:cs="Times New Roman"/>
          <w:b w:val="0"/>
          <w:color w:val="212529"/>
          <w:spacing w:val="-7"/>
        </w:rPr>
        <w:t>itnom stravovaní doručí návratku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, s číslom účtu a potvrdenie od lekára </w:t>
      </w:r>
      <w:r w:rsidRPr="008A0936">
        <w:rPr>
          <w:rStyle w:val="Siln"/>
          <w:rFonts w:ascii="Times New Roman" w:hAnsi="Times New Roman" w:cs="Times New Roman"/>
          <w:color w:val="212529"/>
          <w:spacing w:val="-7"/>
        </w:rPr>
        <w:t>špecialistu.</w:t>
      </w:r>
    </w:p>
    <w:p w:rsidR="00221837" w:rsidRPr="005C74E9" w:rsidRDefault="00221837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212529"/>
          <w:spacing w:val="-7"/>
        </w:rPr>
      </w:pP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V prípade záujmu </w:t>
      </w:r>
      <w:r w:rsidRPr="005C74E9">
        <w:rPr>
          <w:rStyle w:val="Siln"/>
          <w:rFonts w:ascii="Times New Roman" w:hAnsi="Times New Roman" w:cs="Times New Roman"/>
          <w:color w:val="212529"/>
          <w:spacing w:val="-7"/>
        </w:rPr>
        <w:t>nového stravníka</w:t>
      </w:r>
      <w:r w:rsidR="00602944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o stravovanie v ZŠS</w:t>
      </w: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, zákonný zá</w:t>
      </w:r>
      <w:r w:rsidR="007D645B">
        <w:rPr>
          <w:rStyle w:val="Siln"/>
          <w:rFonts w:ascii="Times New Roman" w:hAnsi="Times New Roman" w:cs="Times New Roman"/>
          <w:b w:val="0"/>
          <w:color w:val="212529"/>
          <w:spacing w:val="-7"/>
        </w:rPr>
        <w:t>stupca dieťaťa predloží spolu s</w:t>
      </w: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</w:t>
      </w:r>
      <w:r w:rsidR="007D645B">
        <w:rPr>
          <w:rStyle w:val="Siln"/>
          <w:rFonts w:ascii="Times New Roman" w:hAnsi="Times New Roman" w:cs="Times New Roman"/>
          <w:b w:val="0"/>
          <w:color w:val="212529"/>
          <w:spacing w:val="-7"/>
        </w:rPr>
        <w:t>návratkou</w:t>
      </w:r>
      <w:r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 xml:space="preserve"> aj zápisný lístok stravníka, na základe ktorého vydá riaditeľ školy rozhodnutie o prijatí dieťaťa na stravovanie.</w:t>
      </w:r>
      <w:r w:rsidR="003E3A5D" w:rsidRPr="005C74E9">
        <w:rPr>
          <w:rStyle w:val="Siln"/>
          <w:rFonts w:ascii="Times New Roman" w:hAnsi="Times New Roman" w:cs="Times New Roman"/>
          <w:b w:val="0"/>
          <w:color w:val="212529"/>
          <w:spacing w:val="-7"/>
        </w:rPr>
        <w:t>(Príloha č. 2 – ZÁPISNÝ LÍSTOK).</w:t>
      </w:r>
    </w:p>
    <w:p w:rsidR="00AE3D14" w:rsidRPr="005C74E9" w:rsidRDefault="00AE3D14" w:rsidP="00D164E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212529"/>
          <w:spacing w:val="-7"/>
        </w:rPr>
      </w:pPr>
    </w:p>
    <w:p w:rsidR="006F666D" w:rsidRPr="005C74E9" w:rsidRDefault="006F666D" w:rsidP="006F666D">
      <w:pPr>
        <w:spacing w:after="0"/>
        <w:jc w:val="both"/>
        <w:rPr>
          <w:b/>
          <w:u w:val="single"/>
        </w:rPr>
      </w:pPr>
      <w:r w:rsidRPr="005C74E9">
        <w:rPr>
          <w:rFonts w:cs="Tahoma"/>
          <w:b/>
          <w:bCs/>
          <w:u w:val="single"/>
        </w:rPr>
        <w:t>Denný poplatok za odobraté jedlo na nákup potravín od 01.05.2023</w:t>
      </w:r>
    </w:p>
    <w:p w:rsidR="006F666D" w:rsidRPr="005C74E9" w:rsidRDefault="006F666D" w:rsidP="006F666D">
      <w:pPr>
        <w:spacing w:after="0"/>
        <w:jc w:val="both"/>
      </w:pPr>
      <w:r w:rsidRPr="005C74E9">
        <w:rPr>
          <w:rFonts w:cs="Tahoma"/>
        </w:rPr>
        <w:t xml:space="preserve">I.  stupeň       Obed    </w:t>
      </w:r>
      <w:r w:rsidRPr="005C74E9">
        <w:rPr>
          <w:rFonts w:cs="Tahoma"/>
          <w:b/>
          <w:bCs/>
        </w:rPr>
        <w:t xml:space="preserve"> 1,90 € + 0,50 €  RN </w:t>
      </w:r>
      <w:r w:rsidR="00602944">
        <w:rPr>
          <w:rFonts w:cs="Tahoma"/>
          <w:b/>
          <w:bCs/>
        </w:rPr>
        <w:t>= 2,40 €,</w:t>
      </w:r>
      <w:r w:rsidRPr="005C74E9">
        <w:rPr>
          <w:rFonts w:cs="Tahoma"/>
          <w:b/>
          <w:bCs/>
        </w:rPr>
        <w:t xml:space="preserve"> rodič  platba =</w:t>
      </w:r>
      <w:r w:rsidR="00AE3D14" w:rsidRPr="005C74E9">
        <w:rPr>
          <w:rFonts w:cs="Tahoma"/>
          <w:b/>
          <w:bCs/>
        </w:rPr>
        <w:t xml:space="preserve"> </w:t>
      </w:r>
      <w:r w:rsidRPr="005C74E9">
        <w:rPr>
          <w:rFonts w:cs="Tahoma"/>
          <w:b/>
          <w:bCs/>
        </w:rPr>
        <w:t xml:space="preserve"> 0,30 €, </w:t>
      </w:r>
      <w:r w:rsidR="00AE3D14" w:rsidRPr="005C74E9">
        <w:rPr>
          <w:rFonts w:cs="Tahoma"/>
          <w:b/>
          <w:bCs/>
        </w:rPr>
        <w:t xml:space="preserve"> </w:t>
      </w:r>
      <w:r w:rsidR="00602944">
        <w:rPr>
          <w:rFonts w:cs="Tahoma"/>
          <w:b/>
          <w:bCs/>
        </w:rPr>
        <w:t>dotácia =</w:t>
      </w:r>
      <w:r w:rsidRPr="005C74E9">
        <w:rPr>
          <w:rFonts w:cs="Tahoma"/>
          <w:b/>
          <w:bCs/>
        </w:rPr>
        <w:t xml:space="preserve"> 2,10 €</w:t>
      </w:r>
      <w:r w:rsidRPr="005C74E9">
        <w:rPr>
          <w:rFonts w:cs="Tahoma"/>
        </w:rPr>
        <w:t xml:space="preserve">            </w:t>
      </w:r>
    </w:p>
    <w:p w:rsidR="006F666D" w:rsidRPr="005C74E9" w:rsidRDefault="006F666D" w:rsidP="006F666D">
      <w:pPr>
        <w:spacing w:after="0"/>
        <w:jc w:val="both"/>
        <w:rPr>
          <w:rFonts w:cs="Tahoma"/>
          <w:b/>
          <w:bCs/>
        </w:rPr>
      </w:pPr>
      <w:r w:rsidRPr="005C74E9">
        <w:rPr>
          <w:rFonts w:cs="Tahoma"/>
        </w:rPr>
        <w:t xml:space="preserve">II. stupeň       Obed     </w:t>
      </w:r>
      <w:r w:rsidRPr="005C74E9">
        <w:rPr>
          <w:rFonts w:cs="Tahoma"/>
          <w:b/>
          <w:bCs/>
        </w:rPr>
        <w:t>2,10 € + 0,50 €</w:t>
      </w:r>
      <w:r w:rsidR="00AE3D14" w:rsidRPr="005C74E9">
        <w:rPr>
          <w:rFonts w:cs="Tahoma"/>
          <w:b/>
          <w:bCs/>
        </w:rPr>
        <w:t xml:space="preserve"> </w:t>
      </w:r>
      <w:r w:rsidR="00602944">
        <w:rPr>
          <w:rFonts w:cs="Tahoma"/>
          <w:b/>
          <w:bCs/>
        </w:rPr>
        <w:t xml:space="preserve"> RN =</w:t>
      </w:r>
      <w:r w:rsidRPr="005C74E9">
        <w:rPr>
          <w:rFonts w:cs="Tahoma"/>
          <w:b/>
          <w:bCs/>
        </w:rPr>
        <w:t xml:space="preserve"> </w:t>
      </w:r>
      <w:r w:rsidR="00602944">
        <w:rPr>
          <w:rFonts w:cs="Tahoma"/>
          <w:b/>
          <w:bCs/>
        </w:rPr>
        <w:t xml:space="preserve">2,60 €, </w:t>
      </w:r>
      <w:r w:rsidRPr="005C74E9">
        <w:rPr>
          <w:rFonts w:cs="Tahoma"/>
          <w:b/>
          <w:bCs/>
        </w:rPr>
        <w:t xml:space="preserve">rodič platba  =  0,30 €, </w:t>
      </w:r>
      <w:r w:rsidR="00602944">
        <w:rPr>
          <w:rFonts w:cs="Tahoma"/>
          <w:b/>
          <w:bCs/>
        </w:rPr>
        <w:t xml:space="preserve"> dotácia = 2,30 €</w:t>
      </w:r>
    </w:p>
    <w:p w:rsidR="00AE3D14" w:rsidRPr="005C74E9" w:rsidRDefault="00221837" w:rsidP="006F666D">
      <w:pPr>
        <w:spacing w:after="0"/>
        <w:jc w:val="both"/>
        <w:rPr>
          <w:rFonts w:cs="Tahoma"/>
          <w:bCs/>
        </w:rPr>
      </w:pPr>
      <w:r w:rsidRPr="005C74E9">
        <w:rPr>
          <w:rFonts w:cs="Tahoma"/>
          <w:bCs/>
        </w:rPr>
        <w:t xml:space="preserve">Osobitné stravovanie – </w:t>
      </w:r>
      <w:r w:rsidRPr="00D6583C">
        <w:rPr>
          <w:rFonts w:cs="Tahoma"/>
          <w:b/>
          <w:bCs/>
        </w:rPr>
        <w:t>dotácia I. stupeň – 2,10 €, dotácia II. stupeň – 2,30 €.</w:t>
      </w:r>
      <w:r w:rsidRPr="005C74E9">
        <w:rPr>
          <w:rFonts w:cs="Tahoma"/>
          <w:bCs/>
        </w:rPr>
        <w:t xml:space="preserve"> </w:t>
      </w:r>
    </w:p>
    <w:p w:rsidR="003E3A5D" w:rsidRDefault="003E3A5D" w:rsidP="003E3A5D">
      <w:pPr>
        <w:spacing w:after="0"/>
        <w:jc w:val="both"/>
        <w:rPr>
          <w:rFonts w:cs="Tahoma"/>
          <w:b/>
          <w:bCs/>
          <w:u w:val="single"/>
        </w:rPr>
      </w:pPr>
      <w:r w:rsidRPr="005C74E9">
        <w:rPr>
          <w:rFonts w:cs="Tahoma"/>
          <w:b/>
          <w:bCs/>
        </w:rPr>
        <w:t xml:space="preserve">Ak sa dieťa nezúčastní na vyučovacom procese, teda  nebude  prítomné,  povinnosťou  zákonného zástupcu dieťaťa   </w:t>
      </w:r>
      <w:r w:rsidRPr="005C74E9">
        <w:rPr>
          <w:rFonts w:cs="Tahoma"/>
          <w:b/>
          <w:bCs/>
          <w:u w:val="single"/>
        </w:rPr>
        <w:t xml:space="preserve">je  </w:t>
      </w:r>
      <w:r w:rsidRPr="005C74E9">
        <w:rPr>
          <w:rFonts w:cs="Tahoma"/>
          <w:b/>
          <w:bCs/>
          <w:i/>
          <w:u w:val="single"/>
        </w:rPr>
        <w:t>odhlásiť  ho</w:t>
      </w:r>
      <w:r w:rsidRPr="005C74E9">
        <w:rPr>
          <w:rFonts w:cs="Tahoma"/>
          <w:b/>
          <w:bCs/>
        </w:rPr>
        <w:t>.  V  prípade   neodhlásenia  žiaka,  rodič   je</w:t>
      </w:r>
      <w:r w:rsidRPr="005C74E9">
        <w:rPr>
          <w:rFonts w:cs="Tahoma"/>
          <w:b/>
          <w:bCs/>
          <w:i/>
          <w:u w:val="single"/>
        </w:rPr>
        <w:t xml:space="preserve"> p o v i n n ý  uhradiť sumu vo výške poskytnutej dotácie podľa stupňa  za každý neodhlásený deň</w:t>
      </w:r>
      <w:r w:rsidRPr="005C74E9">
        <w:rPr>
          <w:rFonts w:cs="Tahoma"/>
          <w:b/>
          <w:bCs/>
          <w:u w:val="single"/>
        </w:rPr>
        <w:t xml:space="preserve">. </w:t>
      </w:r>
    </w:p>
    <w:p w:rsidR="0063266C" w:rsidRPr="00215CB8" w:rsidRDefault="00752AA4" w:rsidP="0063266C">
      <w:pPr>
        <w:jc w:val="both"/>
        <w:rPr>
          <w:rFonts w:cs="Tahoma"/>
          <w:bCs/>
        </w:rPr>
      </w:pPr>
      <w:r w:rsidRPr="0072515C">
        <w:rPr>
          <w:rFonts w:cs="Tahoma"/>
          <w:bCs/>
        </w:rPr>
        <w:t>Zákonný zástupca uhradí čiastku za stravovanie k poslednému dňu  aktuálneho mesiaca( teda pred prvým dňom  nasledujúceho mesiaca). P</w:t>
      </w:r>
      <w:r>
        <w:rPr>
          <w:rFonts w:cs="Tahoma"/>
          <w:bCs/>
        </w:rPr>
        <w:t xml:space="preserve">okiaľ stav konta dieťaťa </w:t>
      </w:r>
      <w:r w:rsidRPr="0072515C">
        <w:rPr>
          <w:rFonts w:cs="Tahoma"/>
          <w:bCs/>
        </w:rPr>
        <w:t xml:space="preserve"> je nulový,   obed poskytnutý nebude.</w:t>
      </w:r>
      <w:r>
        <w:rPr>
          <w:rFonts w:cs="Tahoma"/>
          <w:bCs/>
        </w:rPr>
        <w:t xml:space="preserve"> </w:t>
      </w:r>
      <w:r>
        <w:rPr>
          <w:rFonts w:cs="Tahoma"/>
          <w:b/>
          <w:bCs/>
        </w:rPr>
        <w:t xml:space="preserve">Žiak je povinný   zo stravovania sa odhlásiť deň vopred a to prostredníctvom terminálu, alebo   internetu </w:t>
      </w:r>
      <w:r w:rsidRPr="0072515C">
        <w:rPr>
          <w:rFonts w:cs="Tahoma"/>
          <w:b/>
          <w:bCs/>
          <w:color w:val="FF0000"/>
        </w:rPr>
        <w:t>www.strava.cz</w:t>
      </w:r>
      <w:r>
        <w:rPr>
          <w:rFonts w:cs="Tahoma"/>
          <w:b/>
          <w:bCs/>
        </w:rPr>
        <w:t xml:space="preserve"> do 05.30 hodiny (ráno). Bežný deň do 8.00 hodiny ráno telefonicky u vedúcej ZŠS.</w:t>
      </w:r>
      <w:r w:rsidR="00215CB8">
        <w:rPr>
          <w:rFonts w:cs="Tahoma"/>
          <w:bCs/>
        </w:rPr>
        <w:t xml:space="preserve"> </w:t>
      </w:r>
      <w:r w:rsidR="0063266C" w:rsidRPr="003E3A3F">
        <w:rPr>
          <w:rFonts w:cs="Tahoma"/>
          <w:b/>
          <w:bCs/>
        </w:rPr>
        <w:t>Číslo telefónnu:      045/290 90 30 kl.2 ,     045/692</w:t>
      </w:r>
      <w:r w:rsidR="00F511EF">
        <w:rPr>
          <w:rFonts w:cs="Tahoma"/>
          <w:b/>
          <w:bCs/>
        </w:rPr>
        <w:t xml:space="preserve"> </w:t>
      </w:r>
      <w:r w:rsidR="0063266C" w:rsidRPr="003E3A3F">
        <w:rPr>
          <w:rFonts w:cs="Tahoma"/>
          <w:b/>
          <w:bCs/>
        </w:rPr>
        <w:t>05</w:t>
      </w:r>
      <w:r w:rsidR="00F511EF">
        <w:rPr>
          <w:rFonts w:cs="Tahoma"/>
          <w:b/>
          <w:bCs/>
        </w:rPr>
        <w:t xml:space="preserve"> </w:t>
      </w:r>
      <w:r w:rsidR="0063266C" w:rsidRPr="003E3A3F">
        <w:rPr>
          <w:rFonts w:cs="Tahoma"/>
          <w:b/>
          <w:bCs/>
        </w:rPr>
        <w:t>53.</w:t>
      </w:r>
    </w:p>
    <w:p w:rsidR="0063266C" w:rsidRPr="003E3A3F" w:rsidRDefault="0063266C" w:rsidP="0063266C">
      <w:pPr>
        <w:spacing w:after="0"/>
        <w:jc w:val="both"/>
        <w:rPr>
          <w:b/>
        </w:rPr>
      </w:pPr>
    </w:p>
    <w:p w:rsidR="0063266C" w:rsidRPr="003E3A3F" w:rsidRDefault="0063266C" w:rsidP="0063266C">
      <w:pPr>
        <w:jc w:val="both"/>
        <w:rPr>
          <w:rFonts w:cs="Tahoma"/>
          <w:b/>
          <w:bCs/>
          <w:u w:val="single"/>
        </w:rPr>
      </w:pPr>
    </w:p>
    <w:p w:rsidR="00215CB8" w:rsidRDefault="00215CB8">
      <w:pPr>
        <w:rPr>
          <w:rStyle w:val="awspan1"/>
          <w:rFonts w:ascii="Times New Roman" w:hAnsi="Times New Roman" w:cs="Times New Roman"/>
          <w:sz w:val="22"/>
          <w:szCs w:val="22"/>
        </w:rPr>
      </w:pPr>
    </w:p>
    <w:p w:rsidR="00155318" w:rsidRDefault="005C74E9">
      <w:pPr>
        <w:rPr>
          <w:rStyle w:val="awspan1"/>
          <w:rFonts w:ascii="Times New Roman" w:hAnsi="Times New Roman" w:cs="Times New Roman"/>
          <w:sz w:val="22"/>
          <w:szCs w:val="22"/>
        </w:rPr>
      </w:pPr>
      <w:r>
        <w:rPr>
          <w:rStyle w:val="awspan1"/>
          <w:rFonts w:ascii="Times New Roman" w:hAnsi="Times New Roman" w:cs="Times New Roman"/>
          <w:sz w:val="22"/>
          <w:szCs w:val="22"/>
        </w:rPr>
        <w:t>V Banskej Štiavnici  28.03</w:t>
      </w:r>
      <w:r w:rsidR="00A9499B">
        <w:rPr>
          <w:rStyle w:val="awspan1"/>
          <w:rFonts w:ascii="Times New Roman" w:hAnsi="Times New Roman" w:cs="Times New Roman"/>
          <w:sz w:val="22"/>
          <w:szCs w:val="22"/>
        </w:rPr>
        <w:t>.</w:t>
      </w:r>
      <w:r>
        <w:rPr>
          <w:rStyle w:val="awspan1"/>
          <w:rFonts w:ascii="Times New Roman" w:hAnsi="Times New Roman" w:cs="Times New Roman"/>
          <w:sz w:val="22"/>
          <w:szCs w:val="22"/>
        </w:rPr>
        <w:t>2023</w:t>
      </w:r>
      <w:bookmarkStart w:id="0" w:name="_GoBack"/>
      <w:bookmarkEnd w:id="0"/>
    </w:p>
    <w:sectPr w:rsidR="00155318" w:rsidSect="0036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AF" w:rsidRDefault="00E07EAF" w:rsidP="00D164EF">
      <w:pPr>
        <w:spacing w:after="0" w:line="240" w:lineRule="auto"/>
      </w:pPr>
      <w:r>
        <w:separator/>
      </w:r>
    </w:p>
  </w:endnote>
  <w:end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AF" w:rsidRDefault="00E07EAF" w:rsidP="00D164EF">
      <w:pPr>
        <w:spacing w:after="0" w:line="240" w:lineRule="auto"/>
      </w:pPr>
      <w:r>
        <w:separator/>
      </w:r>
    </w:p>
  </w:footnote>
  <w:foot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E"/>
    <w:rsid w:val="00092674"/>
    <w:rsid w:val="000C408E"/>
    <w:rsid w:val="000C7369"/>
    <w:rsid w:val="00112B7D"/>
    <w:rsid w:val="00151C51"/>
    <w:rsid w:val="00155318"/>
    <w:rsid w:val="0018571D"/>
    <w:rsid w:val="00187DD1"/>
    <w:rsid w:val="001A27AD"/>
    <w:rsid w:val="001C14DE"/>
    <w:rsid w:val="001C720C"/>
    <w:rsid w:val="002057C2"/>
    <w:rsid w:val="00215CB8"/>
    <w:rsid w:val="00221837"/>
    <w:rsid w:val="002653B9"/>
    <w:rsid w:val="0030775A"/>
    <w:rsid w:val="00317C0B"/>
    <w:rsid w:val="0033763D"/>
    <w:rsid w:val="0035537B"/>
    <w:rsid w:val="003674C4"/>
    <w:rsid w:val="00395197"/>
    <w:rsid w:val="003B6B4D"/>
    <w:rsid w:val="003D5A78"/>
    <w:rsid w:val="003D6830"/>
    <w:rsid w:val="003E12C6"/>
    <w:rsid w:val="003E3A3F"/>
    <w:rsid w:val="003E3A5D"/>
    <w:rsid w:val="003F7D1B"/>
    <w:rsid w:val="0042133E"/>
    <w:rsid w:val="0048431A"/>
    <w:rsid w:val="004A3F86"/>
    <w:rsid w:val="004B1FB0"/>
    <w:rsid w:val="004B3CFE"/>
    <w:rsid w:val="00523216"/>
    <w:rsid w:val="005C74E9"/>
    <w:rsid w:val="00602944"/>
    <w:rsid w:val="00625C4D"/>
    <w:rsid w:val="0063266C"/>
    <w:rsid w:val="00643E19"/>
    <w:rsid w:val="00671A46"/>
    <w:rsid w:val="00676A37"/>
    <w:rsid w:val="00682EA5"/>
    <w:rsid w:val="00694BA0"/>
    <w:rsid w:val="00695C3D"/>
    <w:rsid w:val="006D271D"/>
    <w:rsid w:val="006E42B0"/>
    <w:rsid w:val="006F3A92"/>
    <w:rsid w:val="006F666D"/>
    <w:rsid w:val="00706E38"/>
    <w:rsid w:val="00742354"/>
    <w:rsid w:val="00752AA4"/>
    <w:rsid w:val="007D645B"/>
    <w:rsid w:val="00817E7A"/>
    <w:rsid w:val="00823915"/>
    <w:rsid w:val="008348DA"/>
    <w:rsid w:val="00896D26"/>
    <w:rsid w:val="008A0936"/>
    <w:rsid w:val="008B463A"/>
    <w:rsid w:val="008D488D"/>
    <w:rsid w:val="008F396A"/>
    <w:rsid w:val="009122AF"/>
    <w:rsid w:val="009214AB"/>
    <w:rsid w:val="0093467D"/>
    <w:rsid w:val="00940924"/>
    <w:rsid w:val="0094215D"/>
    <w:rsid w:val="009506FC"/>
    <w:rsid w:val="009758CE"/>
    <w:rsid w:val="00977B40"/>
    <w:rsid w:val="009972A1"/>
    <w:rsid w:val="00A22A9C"/>
    <w:rsid w:val="00A9499B"/>
    <w:rsid w:val="00AB0094"/>
    <w:rsid w:val="00AE3D14"/>
    <w:rsid w:val="00B21E6B"/>
    <w:rsid w:val="00B4638D"/>
    <w:rsid w:val="00B87BB5"/>
    <w:rsid w:val="00B96938"/>
    <w:rsid w:val="00BC5219"/>
    <w:rsid w:val="00BE7EB2"/>
    <w:rsid w:val="00C539A5"/>
    <w:rsid w:val="00CF1989"/>
    <w:rsid w:val="00D138E1"/>
    <w:rsid w:val="00D164EF"/>
    <w:rsid w:val="00D36AC8"/>
    <w:rsid w:val="00D47B2A"/>
    <w:rsid w:val="00D505CB"/>
    <w:rsid w:val="00D60CFC"/>
    <w:rsid w:val="00D6583C"/>
    <w:rsid w:val="00D70E1D"/>
    <w:rsid w:val="00DA5F5B"/>
    <w:rsid w:val="00DE27FE"/>
    <w:rsid w:val="00E07EAF"/>
    <w:rsid w:val="00E86DB6"/>
    <w:rsid w:val="00EA5573"/>
    <w:rsid w:val="00F2569C"/>
    <w:rsid w:val="00F325E9"/>
    <w:rsid w:val="00F469B0"/>
    <w:rsid w:val="00F511EF"/>
    <w:rsid w:val="00FA6808"/>
    <w:rsid w:val="00FA684B"/>
    <w:rsid w:val="00FC7B12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2205"/>
  <w15:docId w15:val="{298DC258-DC63-4CE0-9361-275BA22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4C4"/>
  </w:style>
  <w:style w:type="paragraph" w:styleId="Nadpis1">
    <w:name w:val="heading 1"/>
    <w:basedOn w:val="Normlny"/>
    <w:link w:val="Nadpis1Char"/>
    <w:uiPriority w:val="1"/>
    <w:qFormat/>
    <w:rsid w:val="00151C51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3A92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F3A9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6F3A92"/>
  </w:style>
  <w:style w:type="character" w:customStyle="1" w:styleId="awspan1">
    <w:name w:val="awspan1"/>
    <w:basedOn w:val="Predvolenpsmoodseku"/>
    <w:qFormat/>
    <w:rsid w:val="006F3A92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151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1C51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51C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C5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1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64EF"/>
    <w:rPr>
      <w:vertAlign w:val="superscript"/>
    </w:rPr>
  </w:style>
  <w:style w:type="character" w:styleId="Siln">
    <w:name w:val="Strong"/>
    <w:basedOn w:val="Predvolenpsmoodseku"/>
    <w:uiPriority w:val="22"/>
    <w:qFormat/>
    <w:rsid w:val="00D164EF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7E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7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976B-1455-408E-998F-3D09E01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</dc:creator>
  <cp:lastModifiedBy>Maruniak</cp:lastModifiedBy>
  <cp:revision>2</cp:revision>
  <cp:lastPrinted>2022-12-16T09:28:00Z</cp:lastPrinted>
  <dcterms:created xsi:type="dcterms:W3CDTF">2023-03-30T11:48:00Z</dcterms:created>
  <dcterms:modified xsi:type="dcterms:W3CDTF">2023-03-30T11:48:00Z</dcterms:modified>
</cp:coreProperties>
</file>