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shd w:val="clear" w:color="auto" w:fill="D0CECE" w:themeFill="background2" w:themeFillShade="E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 xml:space="preserve">PRIHLÁŠKA     NA </w:t>
            </w:r>
            <w:r>
              <w:rPr>
                <w:rFonts w:hint="default"/>
                <w:b/>
                <w:sz w:val="28"/>
                <w:szCs w:val="28"/>
                <w:lang w:val="sk-SK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STRAVOVANIE</w:t>
            </w:r>
          </w:p>
          <w:p>
            <w:pPr>
              <w:jc w:val="center"/>
              <w:rPr>
                <w:rFonts w:hint="default"/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</w:rPr>
              <w:t>v ŠJ pri ZŠ Robotnícka 25, v školskom roku 202</w:t>
            </w:r>
            <w:r>
              <w:rPr>
                <w:rFonts w:hint="default"/>
                <w:b/>
                <w:sz w:val="24"/>
                <w:szCs w:val="24"/>
                <w:lang w:val="sk-SK"/>
              </w:rPr>
              <w:t>3</w:t>
            </w:r>
            <w:r>
              <w:rPr>
                <w:b/>
                <w:sz w:val="24"/>
                <w:szCs w:val="24"/>
              </w:rPr>
              <w:t>/202</w:t>
            </w:r>
            <w:r>
              <w:rPr>
                <w:rFonts w:hint="default"/>
                <w:b/>
                <w:sz w:val="24"/>
                <w:szCs w:val="24"/>
                <w:lang w:val="sk-SK"/>
              </w:rPr>
              <w:t>4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rFonts w:hint="default"/>
          <w:b/>
          <w:lang w:val="sk-SK"/>
        </w:rPr>
      </w:pPr>
      <w:r>
        <w:rPr>
          <w:b/>
        </w:rPr>
        <w:t xml:space="preserve">Záväzne prihlasujem svoje dieťa, žiaka ZŠ Robotnícka 25, Zlaté Moravce na obedy od </w:t>
      </w:r>
      <w:r>
        <w:rPr>
          <w:rFonts w:hint="default"/>
          <w:b/>
          <w:lang w:val="sk-SK"/>
        </w:rPr>
        <w:t>5.</w:t>
      </w:r>
      <w:r>
        <w:rPr>
          <w:b/>
        </w:rPr>
        <w:t>9.</w:t>
      </w:r>
      <w:r>
        <w:rPr>
          <w:rFonts w:hint="default"/>
          <w:b/>
          <w:lang w:val="sk-SK"/>
        </w:rPr>
        <w:t>2023</w:t>
      </w:r>
    </w:p>
    <w:p>
      <w:r>
        <w:t xml:space="preserve"> </w:t>
      </w:r>
    </w:p>
    <w:p>
      <w:r>
        <w:t>Meno a priezvisko stravníka: ...............................................................................................................</w:t>
      </w:r>
    </w:p>
    <w:p>
      <w:pPr>
        <w:spacing w:line="360" w:lineRule="auto"/>
      </w:pPr>
      <w:r>
        <w:t>Trieda: .....................</w:t>
      </w:r>
    </w:p>
    <w:p>
      <w:pPr>
        <w:spacing w:line="360" w:lineRule="auto"/>
      </w:pPr>
      <w:r>
        <w:t xml:space="preserve">Meno a priezvisko zák. zástupcu:  </w:t>
      </w:r>
      <w:r>
        <w:tab/>
      </w:r>
      <w:r>
        <w:t xml:space="preserve">.............................................................................................. </w:t>
      </w:r>
    </w:p>
    <w:p>
      <w:pPr>
        <w:spacing w:line="360" w:lineRule="auto"/>
      </w:pPr>
      <w:r>
        <w:t xml:space="preserve">Adresa :    </w:t>
      </w:r>
      <w:r>
        <w:tab/>
      </w:r>
      <w:r>
        <w:tab/>
      </w:r>
      <w:r>
        <w:tab/>
      </w:r>
      <w:r>
        <w:tab/>
      </w:r>
      <w:r>
        <w:t xml:space="preserve">...............................................................................................  </w:t>
      </w:r>
    </w:p>
    <w:p>
      <w:pPr>
        <w:spacing w:line="360" w:lineRule="auto"/>
      </w:pPr>
      <w:r>
        <w:t xml:space="preserve">Tel. kontakt zákonného zástupcu: </w:t>
      </w:r>
      <w:r>
        <w:tab/>
      </w:r>
      <w:r>
        <w:t>...............................................................................................</w:t>
      </w:r>
    </w:p>
    <w:p>
      <w:pPr>
        <w:spacing w:line="360" w:lineRule="auto"/>
      </w:pPr>
      <w:r>
        <w:t>Email zákonného zástupcu:                    ...............................................................................................</w:t>
      </w:r>
    </w:p>
    <w:p>
      <w:pPr>
        <w:spacing w:line="360" w:lineRule="auto"/>
      </w:pPr>
      <w:r>
        <w:t xml:space="preserve">Bankový účet v prípade vrátenia preplatku vo formáte IBAN:                                                                </w:t>
      </w:r>
    </w:p>
    <w:tbl>
      <w:tblPr>
        <w:tblStyle w:val="9"/>
        <w:tblW w:w="6708" w:type="dxa"/>
        <w:tblInd w:w="17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"/>
        <w:gridCol w:w="37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</w:tcPr>
          <w:p>
            <w:r>
              <w:t>S</w:t>
            </w:r>
          </w:p>
        </w:tc>
        <w:tc>
          <w:tcPr>
            <w:tcW w:w="375" w:type="dxa"/>
          </w:tcPr>
          <w:p>
            <w:r>
              <w:t>K</w:t>
            </w:r>
          </w:p>
        </w:tc>
        <w:tc>
          <w:tcPr>
            <w:tcW w:w="222" w:type="dxa"/>
          </w:tcPr>
          <w:p/>
        </w:tc>
        <w:tc>
          <w:tcPr>
            <w:tcW w:w="222" w:type="dxa"/>
          </w:tcPr>
          <w:p/>
        </w:tc>
        <w:tc>
          <w:tcPr>
            <w:tcW w:w="222" w:type="dxa"/>
            <w:shd w:val="clear" w:color="auto" w:fill="3B3838" w:themeFill="background2" w:themeFillShade="40"/>
          </w:tcPr>
          <w:p/>
        </w:tc>
        <w:tc>
          <w:tcPr>
            <w:tcW w:w="222" w:type="dxa"/>
          </w:tcPr>
          <w:p/>
        </w:tc>
        <w:tc>
          <w:tcPr>
            <w:tcW w:w="222" w:type="dxa"/>
          </w:tcPr>
          <w:p/>
        </w:tc>
        <w:tc>
          <w:tcPr>
            <w:tcW w:w="222" w:type="dxa"/>
          </w:tcPr>
          <w:p/>
        </w:tc>
        <w:tc>
          <w:tcPr>
            <w:tcW w:w="222" w:type="dxa"/>
          </w:tcPr>
          <w:p/>
        </w:tc>
        <w:tc>
          <w:tcPr>
            <w:tcW w:w="222" w:type="dxa"/>
            <w:shd w:val="clear" w:color="auto" w:fill="000000" w:themeFill="text1"/>
          </w:tcPr>
          <w:p/>
        </w:tc>
        <w:tc>
          <w:tcPr>
            <w:tcW w:w="222" w:type="dxa"/>
          </w:tcPr>
          <w:p/>
        </w:tc>
        <w:tc>
          <w:tcPr>
            <w:tcW w:w="222" w:type="dxa"/>
          </w:tcPr>
          <w:p/>
        </w:tc>
        <w:tc>
          <w:tcPr>
            <w:tcW w:w="222" w:type="dxa"/>
          </w:tcPr>
          <w:p/>
        </w:tc>
        <w:tc>
          <w:tcPr>
            <w:tcW w:w="222" w:type="dxa"/>
          </w:tcPr>
          <w:p/>
        </w:tc>
        <w:tc>
          <w:tcPr>
            <w:tcW w:w="222" w:type="dxa"/>
            <w:shd w:val="clear" w:color="auto" w:fill="000000" w:themeFill="text1"/>
          </w:tcPr>
          <w:p/>
        </w:tc>
        <w:tc>
          <w:tcPr>
            <w:tcW w:w="222" w:type="dxa"/>
          </w:tcPr>
          <w:p/>
        </w:tc>
        <w:tc>
          <w:tcPr>
            <w:tcW w:w="222" w:type="dxa"/>
          </w:tcPr>
          <w:p/>
        </w:tc>
        <w:tc>
          <w:tcPr>
            <w:tcW w:w="222" w:type="dxa"/>
          </w:tcPr>
          <w:p/>
        </w:tc>
        <w:tc>
          <w:tcPr>
            <w:tcW w:w="222" w:type="dxa"/>
          </w:tcPr>
          <w:p/>
        </w:tc>
        <w:tc>
          <w:tcPr>
            <w:tcW w:w="222" w:type="dxa"/>
            <w:shd w:val="clear" w:color="auto" w:fill="000000" w:themeFill="text1"/>
          </w:tcPr>
          <w:p/>
        </w:tc>
        <w:tc>
          <w:tcPr>
            <w:tcW w:w="222" w:type="dxa"/>
          </w:tcPr>
          <w:p/>
        </w:tc>
        <w:tc>
          <w:tcPr>
            <w:tcW w:w="222" w:type="dxa"/>
          </w:tcPr>
          <w:p/>
        </w:tc>
        <w:tc>
          <w:tcPr>
            <w:tcW w:w="222" w:type="dxa"/>
          </w:tcPr>
          <w:p/>
        </w:tc>
        <w:tc>
          <w:tcPr>
            <w:tcW w:w="222" w:type="dxa"/>
          </w:tcPr>
          <w:p/>
        </w:tc>
        <w:tc>
          <w:tcPr>
            <w:tcW w:w="222" w:type="dxa"/>
            <w:shd w:val="clear" w:color="auto" w:fill="000000" w:themeFill="text1"/>
          </w:tcPr>
          <w:p/>
        </w:tc>
        <w:tc>
          <w:tcPr>
            <w:tcW w:w="222" w:type="dxa"/>
          </w:tcPr>
          <w:p/>
        </w:tc>
        <w:tc>
          <w:tcPr>
            <w:tcW w:w="222" w:type="dxa"/>
          </w:tcPr>
          <w:p/>
        </w:tc>
        <w:tc>
          <w:tcPr>
            <w:tcW w:w="222" w:type="dxa"/>
          </w:tcPr>
          <w:p/>
        </w:tc>
        <w:tc>
          <w:tcPr>
            <w:tcW w:w="222" w:type="dxa"/>
          </w:tcPr>
          <w:p/>
        </w:tc>
      </w:tr>
    </w:tbl>
    <w:p/>
    <w:p>
      <w:pPr>
        <w:rPr>
          <w:b/>
        </w:rPr>
      </w:pPr>
    </w:p>
    <w:p>
      <w:pPr>
        <w:rPr>
          <w:b/>
        </w:rPr>
      </w:pPr>
      <w:r>
        <w:rPr>
          <w:b/>
        </w:rPr>
        <w:t xml:space="preserve">Spôsob úhrady je možný :               </w:t>
      </w:r>
      <w:r>
        <w:t>1/ bankovým prevodom                    2/ poštovou poukážkou</w:t>
      </w:r>
    </w:p>
    <w:p>
      <w:pPr>
        <w:jc w:val="center"/>
      </w:pPr>
    </w:p>
    <w:p>
      <w:pPr>
        <w:rPr>
          <w:b/>
        </w:rPr>
      </w:pPr>
      <w:r>
        <w:rPr>
          <w:b/>
        </w:rPr>
        <w:t>Prihláška</w:t>
      </w:r>
      <w:r>
        <w:rPr>
          <w:rFonts w:hint="default"/>
          <w:b/>
          <w:lang w:val="sk-SK"/>
        </w:rPr>
        <w:t xml:space="preserve"> </w:t>
      </w:r>
      <w:r>
        <w:rPr>
          <w:b/>
        </w:rPr>
        <w:t xml:space="preserve"> na</w:t>
      </w:r>
      <w:r>
        <w:rPr>
          <w:rFonts w:hint="default"/>
          <w:b/>
          <w:lang w:val="sk-SK"/>
        </w:rPr>
        <w:t xml:space="preserve"> </w:t>
      </w:r>
      <w:r>
        <w:rPr>
          <w:b/>
        </w:rPr>
        <w:t xml:space="preserve"> stravovanie</w:t>
      </w:r>
      <w:r>
        <w:rPr>
          <w:rFonts w:hint="default"/>
          <w:b/>
          <w:lang w:val="sk-SK"/>
        </w:rPr>
        <w:t xml:space="preserve"> </w:t>
      </w:r>
      <w:r>
        <w:rPr>
          <w:b/>
        </w:rPr>
        <w:t xml:space="preserve"> platí na daný</w:t>
      </w:r>
      <w:r>
        <w:rPr>
          <w:rFonts w:hint="default"/>
          <w:b/>
          <w:lang w:val="sk-SK"/>
        </w:rPr>
        <w:t xml:space="preserve"> </w:t>
      </w:r>
      <w:r>
        <w:rPr>
          <w:b/>
        </w:rPr>
        <w:t xml:space="preserve"> školský rok </w:t>
      </w:r>
      <w:r>
        <w:rPr>
          <w:rFonts w:hint="default"/>
          <w:b/>
          <w:lang w:val="sk-SK"/>
        </w:rPr>
        <w:t xml:space="preserve"> </w:t>
      </w:r>
      <w:r>
        <w:rPr>
          <w:b/>
        </w:rPr>
        <w:t xml:space="preserve">a žiak je automaticky prihlasovaný na celý mesiac. </w:t>
      </w:r>
    </w:p>
    <w:p>
      <w:pPr>
        <w:spacing w:line="276" w:lineRule="auto"/>
        <w:ind w:right="94"/>
        <w:jc w:val="both"/>
        <w:rPr>
          <w:sz w:val="24"/>
          <w:szCs w:val="24"/>
        </w:rPr>
      </w:pPr>
    </w:p>
    <w:p>
      <w:pPr>
        <w:pStyle w:val="10"/>
        <w:spacing w:line="276" w:lineRule="auto"/>
        <w:jc w:val="both"/>
      </w:pPr>
      <w:r>
        <w:t xml:space="preserve">Rodič/zákonný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zástupca 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berie na </w:t>
      </w:r>
      <w:r>
        <w:rPr>
          <w:b/>
        </w:rPr>
        <w:t>vedomie, že je povinný</w:t>
      </w:r>
      <w:r>
        <w:t>, v prípade neúčasti svojho dieťaťa na výchovno – vzdelávacej</w:t>
      </w:r>
      <w:r>
        <w:rPr>
          <w:rFonts w:hint="default"/>
          <w:lang w:val="sk-SK"/>
        </w:rPr>
        <w:t xml:space="preserve"> </w:t>
      </w:r>
      <w:r>
        <w:t xml:space="preserve"> činnosti</w:t>
      </w:r>
      <w:r>
        <w:rPr>
          <w:rFonts w:hint="default"/>
          <w:lang w:val="sk-SK"/>
        </w:rPr>
        <w:t xml:space="preserve"> </w:t>
      </w:r>
      <w:r>
        <w:t xml:space="preserve"> dieťa</w:t>
      </w:r>
      <w:r>
        <w:rPr>
          <w:rFonts w:hint="default"/>
          <w:lang w:val="sk-SK"/>
        </w:rPr>
        <w:t xml:space="preserve"> </w:t>
      </w:r>
      <w:bookmarkStart w:id="1" w:name="_GoBack"/>
      <w:bookmarkEnd w:id="1"/>
      <w:r>
        <w:t xml:space="preserve"> </w:t>
      </w:r>
      <w:r>
        <w:rPr>
          <w:b/>
        </w:rPr>
        <w:t>zo stravy včas odhlásiť</w:t>
      </w:r>
      <w:r>
        <w:t xml:space="preserve">. </w:t>
      </w:r>
    </w:p>
    <w:p>
      <w:pPr>
        <w:pStyle w:val="10"/>
        <w:spacing w:line="276" w:lineRule="auto"/>
        <w:jc w:val="both"/>
        <w:rPr>
          <w:b/>
        </w:rPr>
      </w:pPr>
      <w:r>
        <w:t xml:space="preserve">Odhlásiť, respektíve prihlásiť na stravu je možné  </w:t>
      </w:r>
      <w:r>
        <w:rPr>
          <w:b/>
        </w:rPr>
        <w:t xml:space="preserve">do 14.00 hod. predošlého dňa,  v prípade náhleho ochorenia  do 7.00 hod.  </w:t>
      </w:r>
    </w:p>
    <w:p>
      <w:pPr>
        <w:pStyle w:val="10"/>
        <w:spacing w:line="276" w:lineRule="auto"/>
        <w:jc w:val="left"/>
        <w:rPr>
          <w:rFonts w:hint="default"/>
          <w:b/>
          <w:lang w:val="sk-SK"/>
        </w:rPr>
      </w:pPr>
      <w:r>
        <w:rPr>
          <w:rFonts w:hint="default"/>
          <w:b/>
          <w:lang w:val="sk-SK"/>
        </w:rPr>
        <w:t xml:space="preserve">Za neodobratú a včas neodhlásenú stravu je rodič povinný ju  uhradiť v plnej  výške  podľa  FP.        </w:t>
      </w:r>
    </w:p>
    <w:p>
      <w:pPr>
        <w:pStyle w:val="10"/>
        <w:spacing w:line="276" w:lineRule="auto"/>
        <w:jc w:val="left"/>
        <w:rPr>
          <w:rFonts w:hint="default"/>
          <w:b/>
          <w:lang w:val="sk-SK"/>
        </w:rPr>
      </w:pPr>
    </w:p>
    <w:p>
      <w:pPr>
        <w:pStyle w:val="10"/>
        <w:spacing w:line="276" w:lineRule="auto"/>
        <w:jc w:val="both"/>
      </w:pPr>
      <w:bookmarkStart w:id="0" w:name="_Hlk49336927"/>
      <w:r>
        <w:t xml:space="preserve">Odhlasovať je možné : </w:t>
      </w:r>
    </w:p>
    <w:p>
      <w:pPr>
        <w:pStyle w:val="10"/>
        <w:numPr>
          <w:ilvl w:val="1"/>
          <w:numId w:val="1"/>
        </w:numPr>
        <w:spacing w:line="276" w:lineRule="auto"/>
        <w:ind w:left="1460" w:leftChars="0" w:firstLineChars="0"/>
        <w:jc w:val="both"/>
        <w:rPr>
          <w:color w:val="FF0000"/>
        </w:rPr>
      </w:pPr>
      <w:r>
        <w:rPr>
          <w:color w:val="FF0000"/>
        </w:rPr>
        <w:t>cez aplikáciu :   zsrobzm.edupage.org</w:t>
      </w:r>
    </w:p>
    <w:p>
      <w:pPr>
        <w:pStyle w:val="10"/>
        <w:numPr>
          <w:ilvl w:val="1"/>
          <w:numId w:val="1"/>
        </w:numPr>
        <w:spacing w:line="276" w:lineRule="auto"/>
        <w:ind w:left="1460" w:leftChars="0" w:firstLineChars="0"/>
        <w:jc w:val="both"/>
      </w:pPr>
      <w:r>
        <w:rPr>
          <w:rFonts w:hint="default"/>
          <w:lang w:val="sk-SK"/>
        </w:rPr>
        <w:t>tel</w:t>
      </w:r>
      <w:r>
        <w:t>efonicky</w:t>
      </w:r>
      <w:r>
        <w:rPr>
          <w:rFonts w:hint="default"/>
          <w:lang w:val="sk-SK"/>
        </w:rPr>
        <w:t xml:space="preserve">  </w:t>
      </w:r>
      <w:r>
        <w:t xml:space="preserve"> </w:t>
      </w:r>
      <w:r>
        <w:rPr>
          <w:rFonts w:hint="default"/>
          <w:lang w:val="sk-SK"/>
        </w:rPr>
        <w:t xml:space="preserve"> </w:t>
      </w:r>
      <w:r>
        <w:t xml:space="preserve">    037/ 642 17 61</w:t>
      </w:r>
    </w:p>
    <w:p>
      <w:pPr>
        <w:pStyle w:val="10"/>
        <w:numPr>
          <w:ilvl w:val="1"/>
          <w:numId w:val="1"/>
        </w:numPr>
        <w:spacing w:line="276" w:lineRule="auto"/>
        <w:ind w:left="1460" w:leftChars="0" w:firstLineChars="0"/>
        <w:jc w:val="both"/>
      </w:pPr>
      <w:r>
        <w:t>osobne</w:t>
      </w:r>
    </w:p>
    <w:p>
      <w:pPr>
        <w:pStyle w:val="10"/>
        <w:numPr>
          <w:ilvl w:val="1"/>
          <w:numId w:val="1"/>
        </w:numPr>
        <w:spacing w:line="276" w:lineRule="auto"/>
        <w:ind w:left="1460" w:leftChars="0" w:firstLineChars="0"/>
        <w:jc w:val="both"/>
      </w:pPr>
      <w:r>
        <w:rPr>
          <w:rFonts w:hint="default"/>
          <w:lang w:val="sk-SK"/>
        </w:rPr>
        <w:t>e-</w:t>
      </w:r>
      <w:r>
        <w:t>mail</w:t>
      </w:r>
      <w:r>
        <w:rPr>
          <w:rFonts w:hint="default"/>
          <w:lang w:val="sk-SK"/>
        </w:rPr>
        <w:t xml:space="preserve">    </w:t>
      </w:r>
      <w:r>
        <w:t xml:space="preserve">            </w:t>
      </w:r>
      <w:r>
        <w:fldChar w:fldCharType="begin"/>
      </w:r>
      <w:r>
        <w:instrText xml:space="preserve"> HYPERLINK "mailto:sjzsrobzm@gmail.com" </w:instrText>
      </w:r>
      <w:r>
        <w:fldChar w:fldCharType="separate"/>
      </w:r>
      <w:r>
        <w:rPr>
          <w:rStyle w:val="8"/>
        </w:rPr>
        <w:t>sj</w:t>
      </w:r>
      <w:r>
        <w:rPr>
          <w:rStyle w:val="8"/>
          <w:rFonts w:hint="default"/>
          <w:lang w:val="sk-SK"/>
        </w:rPr>
        <w:t>r</w:t>
      </w:r>
      <w:r>
        <w:rPr>
          <w:rStyle w:val="8"/>
        </w:rPr>
        <w:t>obzm@gmail.com</w:t>
      </w:r>
      <w:r>
        <w:rPr>
          <w:rStyle w:val="8"/>
        </w:rPr>
        <w:fldChar w:fldCharType="end"/>
      </w:r>
    </w:p>
    <w:bookmarkEnd w:id="0"/>
    <w:p>
      <w:pPr>
        <w:pStyle w:val="10"/>
        <w:spacing w:line="276" w:lineRule="auto"/>
        <w:jc w:val="both"/>
        <w:rPr>
          <w:rStyle w:val="8"/>
        </w:rPr>
      </w:pPr>
    </w:p>
    <w:p>
      <w:pPr>
        <w:pStyle w:val="10"/>
        <w:spacing w:line="276" w:lineRule="auto"/>
        <w:jc w:val="both"/>
        <w:rPr>
          <w:rStyle w:val="8"/>
        </w:rPr>
      </w:pPr>
    </w:p>
    <w:p>
      <w:pPr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Súhlas na spracovanie osobných údajov</w:t>
      </w:r>
    </w:p>
    <w:p>
      <w:pPr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Týmto dávam podľa §11 zákona č.18/2018 Z.z. o ochrane osobných údajov v znení neskorších predpisov svoj súhlas so správou, spracovaním a uchovávaním osobných údajov : meno a priezvisko, adresa, telefonický kontakt, mailová adresa a IBAN  za účelom poskytovania stravy v zariadení školského stravovania, vytvárania databázy stravníkov a k ďalšej spolupráce. Tento súhlas je daný na dobu nevyhnutnú na dosiahnutie daného účelu a počas doby nevyhnutnej archivácie (5 rokov).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Prevádzkovateľ sa zaväzuje, že v zmysle zákona po uplynutí archivačnej doby budú osobné údaje zlikvidované.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Podľa zákona §19 ods.2 pís. c citovaného zákona je ho možné kedykoľvek písomne odvolať.</w:t>
      </w: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 Zlatých Moravciach dňa.......</w:t>
      </w:r>
      <w:r>
        <w:rPr>
          <w:rFonts w:hint="default"/>
          <w:sz w:val="24"/>
          <w:szCs w:val="24"/>
          <w:lang w:val="sk-SK"/>
        </w:rPr>
        <w:t>................</w:t>
      </w:r>
      <w:r>
        <w:rPr>
          <w:sz w:val="24"/>
          <w:szCs w:val="24"/>
        </w:rPr>
        <w:t xml:space="preserve">                                          podpis rodiča/zákonného zástupcu</w:t>
      </w:r>
    </w:p>
    <w:p>
      <w:pPr>
        <w:pStyle w:val="10"/>
        <w:spacing w:line="276" w:lineRule="auto"/>
        <w:jc w:val="both"/>
        <w:rPr>
          <w:rStyle w:val="8"/>
        </w:rPr>
      </w:pPr>
    </w:p>
    <w:p>
      <w:pPr>
        <w:pStyle w:val="10"/>
        <w:spacing w:line="276" w:lineRule="auto"/>
        <w:jc w:val="both"/>
        <w:rPr>
          <w:rStyle w:val="8"/>
        </w:rPr>
      </w:pPr>
    </w:p>
    <w:p>
      <w:pPr>
        <w:pStyle w:val="10"/>
        <w:spacing w:line="276" w:lineRule="auto"/>
        <w:jc w:val="both"/>
        <w:rPr>
          <w:rStyle w:val="8"/>
        </w:rPr>
      </w:pPr>
    </w:p>
    <w:sectPr>
      <w:footerReference r:id="rId5" w:type="default"/>
      <w:pgSz w:w="11906" w:h="16838"/>
      <w:pgMar w:top="510" w:right="907" w:bottom="510" w:left="1134" w:header="709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33300B"/>
    <w:multiLevelType w:val="multilevel"/>
    <w:tmpl w:val="2D33300B"/>
    <w:lvl w:ilvl="0" w:tentative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entative="0">
      <w:start w:val="1"/>
      <w:numFmt w:val="lowerLetter"/>
      <w:lvlText w:val="%2)"/>
      <w:lvlJc w:val="left"/>
      <w:pPr>
        <w:ind w:left="1460" w:hanging="360"/>
      </w:pPr>
      <w:rPr>
        <w:b w:val="0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E4"/>
    <w:rsid w:val="00017ACD"/>
    <w:rsid w:val="00025761"/>
    <w:rsid w:val="00052503"/>
    <w:rsid w:val="0005580A"/>
    <w:rsid w:val="00056D33"/>
    <w:rsid w:val="00065B26"/>
    <w:rsid w:val="00066CCE"/>
    <w:rsid w:val="000B6CE8"/>
    <w:rsid w:val="000D6548"/>
    <w:rsid w:val="000F1CB9"/>
    <w:rsid w:val="00140C9F"/>
    <w:rsid w:val="00192F1F"/>
    <w:rsid w:val="002251A5"/>
    <w:rsid w:val="00226233"/>
    <w:rsid w:val="0029147B"/>
    <w:rsid w:val="002F3132"/>
    <w:rsid w:val="00305AD6"/>
    <w:rsid w:val="00306B91"/>
    <w:rsid w:val="00337F34"/>
    <w:rsid w:val="00373A6E"/>
    <w:rsid w:val="00376D53"/>
    <w:rsid w:val="00386EE7"/>
    <w:rsid w:val="00406BF2"/>
    <w:rsid w:val="00426DBD"/>
    <w:rsid w:val="004E3BFD"/>
    <w:rsid w:val="004F7DF9"/>
    <w:rsid w:val="0050768A"/>
    <w:rsid w:val="00511D3B"/>
    <w:rsid w:val="00553FE0"/>
    <w:rsid w:val="00581C60"/>
    <w:rsid w:val="005852F6"/>
    <w:rsid w:val="00665A3B"/>
    <w:rsid w:val="00744E5A"/>
    <w:rsid w:val="007A4630"/>
    <w:rsid w:val="007B5F8D"/>
    <w:rsid w:val="007F5C59"/>
    <w:rsid w:val="0081778D"/>
    <w:rsid w:val="00821739"/>
    <w:rsid w:val="0082700C"/>
    <w:rsid w:val="00873A4E"/>
    <w:rsid w:val="00891545"/>
    <w:rsid w:val="008A4CFB"/>
    <w:rsid w:val="008C1950"/>
    <w:rsid w:val="008E7F08"/>
    <w:rsid w:val="008F10E6"/>
    <w:rsid w:val="008F28B1"/>
    <w:rsid w:val="009053BD"/>
    <w:rsid w:val="009579ED"/>
    <w:rsid w:val="0099608E"/>
    <w:rsid w:val="009A23AB"/>
    <w:rsid w:val="009C43A2"/>
    <w:rsid w:val="009F63B0"/>
    <w:rsid w:val="00A37556"/>
    <w:rsid w:val="00A532BC"/>
    <w:rsid w:val="00A808D0"/>
    <w:rsid w:val="00A84533"/>
    <w:rsid w:val="00A97BEC"/>
    <w:rsid w:val="00AD43E4"/>
    <w:rsid w:val="00B018E1"/>
    <w:rsid w:val="00B04675"/>
    <w:rsid w:val="00B0518B"/>
    <w:rsid w:val="00B10907"/>
    <w:rsid w:val="00B26F54"/>
    <w:rsid w:val="00B50C72"/>
    <w:rsid w:val="00B654BD"/>
    <w:rsid w:val="00B81890"/>
    <w:rsid w:val="00BD6DDA"/>
    <w:rsid w:val="00BE5D43"/>
    <w:rsid w:val="00BF22F8"/>
    <w:rsid w:val="00C1077E"/>
    <w:rsid w:val="00C12030"/>
    <w:rsid w:val="00C5066F"/>
    <w:rsid w:val="00C61941"/>
    <w:rsid w:val="00C6647D"/>
    <w:rsid w:val="00C708FE"/>
    <w:rsid w:val="00CD16B9"/>
    <w:rsid w:val="00D158F5"/>
    <w:rsid w:val="00DF5D30"/>
    <w:rsid w:val="00E13A7B"/>
    <w:rsid w:val="00E34743"/>
    <w:rsid w:val="00E52614"/>
    <w:rsid w:val="00E56AAD"/>
    <w:rsid w:val="00E63B73"/>
    <w:rsid w:val="00EB2D21"/>
    <w:rsid w:val="00EC511D"/>
    <w:rsid w:val="00ED7E11"/>
    <w:rsid w:val="00EE76E4"/>
    <w:rsid w:val="00EF3379"/>
    <w:rsid w:val="00F332E2"/>
    <w:rsid w:val="00F34F13"/>
    <w:rsid w:val="00F61D44"/>
    <w:rsid w:val="00FA43FD"/>
    <w:rsid w:val="00FB1A8D"/>
    <w:rsid w:val="00FC68BF"/>
    <w:rsid w:val="00FE5E20"/>
    <w:rsid w:val="00FF3A47"/>
    <w:rsid w:val="017F634A"/>
    <w:rsid w:val="13415FAF"/>
    <w:rsid w:val="2838380D"/>
    <w:rsid w:val="318D759E"/>
    <w:rsid w:val="5FD21AE8"/>
    <w:rsid w:val="687A6546"/>
    <w:rsid w:val="6B6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sk" w:eastAsia="sk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536"/>
        <w:tab w:val="right" w:pos="9072"/>
      </w:tabs>
    </w:p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character" w:styleId="8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Standard"/>
    <w:qFormat/>
    <w:uiPriority w:val="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Lucida Sans Unicode" w:cs="Tahoma"/>
      <w:kern w:val="3"/>
      <w:sz w:val="24"/>
      <w:szCs w:val="24"/>
      <w:lang w:val="sk-SK" w:eastAsia="sk-SK" w:bidi="sk-SK"/>
    </w:rPr>
  </w:style>
  <w:style w:type="paragraph" w:styleId="11">
    <w:name w:val="List Paragraph"/>
    <w:basedOn w:val="1"/>
    <w:link w:val="18"/>
    <w:qFormat/>
    <w:uiPriority w:val="34"/>
    <w:pPr>
      <w:ind w:left="116"/>
    </w:pPr>
  </w:style>
  <w:style w:type="paragraph" w:styleId="12">
    <w:name w:val="No Spacing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sk" w:eastAsia="sk" w:bidi="ar-SA"/>
    </w:rPr>
  </w:style>
  <w:style w:type="character" w:customStyle="1" w:styleId="13">
    <w:name w:val="Nadpis 1 Char"/>
    <w:basedOn w:val="3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  <w:lang w:val="sk" w:eastAsia="sk"/>
    </w:rPr>
  </w:style>
  <w:style w:type="character" w:customStyle="1" w:styleId="14">
    <w:name w:val="Hlavička Char"/>
    <w:basedOn w:val="3"/>
    <w:link w:val="7"/>
    <w:qFormat/>
    <w:uiPriority w:val="99"/>
    <w:rPr>
      <w:rFonts w:ascii="Times New Roman" w:hAnsi="Times New Roman" w:eastAsia="Times New Roman" w:cs="Times New Roman"/>
      <w:lang w:val="sk" w:eastAsia="sk"/>
    </w:rPr>
  </w:style>
  <w:style w:type="character" w:customStyle="1" w:styleId="15">
    <w:name w:val="Päta Char"/>
    <w:basedOn w:val="3"/>
    <w:link w:val="6"/>
    <w:qFormat/>
    <w:uiPriority w:val="99"/>
    <w:rPr>
      <w:rFonts w:ascii="Times New Roman" w:hAnsi="Times New Roman" w:eastAsia="Times New Roman" w:cs="Times New Roman"/>
      <w:lang w:val="sk" w:eastAsia="sk"/>
    </w:rPr>
  </w:style>
  <w:style w:type="character" w:customStyle="1" w:styleId="16">
    <w:name w:val="Text bubliny Char"/>
    <w:basedOn w:val="3"/>
    <w:link w:val="5"/>
    <w:semiHidden/>
    <w:qFormat/>
    <w:uiPriority w:val="99"/>
    <w:rPr>
      <w:rFonts w:ascii="Segoe UI" w:hAnsi="Segoe UI" w:eastAsia="Times New Roman" w:cs="Segoe UI"/>
      <w:sz w:val="18"/>
      <w:szCs w:val="18"/>
      <w:lang w:val="sk" w:eastAsia="sk"/>
    </w:rPr>
  </w:style>
  <w:style w:type="character" w:customStyle="1" w:styleId="17">
    <w:name w:val="Nevyriešená zmienka1"/>
    <w:basedOn w:val="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Odsek zoznamu Char"/>
    <w:link w:val="11"/>
    <w:qFormat/>
    <w:locked/>
    <w:uiPriority w:val="34"/>
    <w:rPr>
      <w:rFonts w:ascii="Times New Roman" w:hAnsi="Times New Roman" w:eastAsia="Times New Roman" w:cs="Times New Roman"/>
      <w:lang w:val="sk" w:eastAsia="s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A2DF-FBC6-4F5D-BD31-0021DE0BAF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393</Words>
  <Characters>2241</Characters>
  <Lines>18</Lines>
  <Paragraphs>5</Paragraphs>
  <TotalTime>193</TotalTime>
  <ScaleCrop>false</ScaleCrop>
  <LinksUpToDate>false</LinksUpToDate>
  <CharactersWithSpaces>2629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2021-08-23T07:21:00Z</dcterms:created>
  <dc:creator>owner</dc:creator>
  <cp:lastModifiedBy>Spravca</cp:lastModifiedBy>
  <cp:lastPrinted>2023-08-24T11:49:00Z</cp:lastPrinted>
  <dcterms:modified xsi:type="dcterms:W3CDTF">2023-08-24T12:04:15Z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335CFD72804D49768950301EC124664C</vt:lpwstr>
  </property>
</Properties>
</file>