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51" w:rsidRDefault="00E06F54" w:rsidP="00E06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práce výchovnej poradkyne pre školský rok 2023/2024</w:t>
      </w:r>
    </w:p>
    <w:p w:rsidR="00E06F54" w:rsidRDefault="00E06F54" w:rsidP="00E06F54">
      <w:pPr>
        <w:rPr>
          <w:rFonts w:ascii="Times New Roman" w:hAnsi="Times New Roman" w:cs="Times New Roman"/>
          <w:b/>
          <w:sz w:val="24"/>
          <w:szCs w:val="24"/>
        </w:rPr>
      </w:pPr>
    </w:p>
    <w:p w:rsidR="00E06F54" w:rsidRDefault="00E06F54" w:rsidP="00E06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Analýza činnosti v uplynulom školskom roku</w:t>
      </w:r>
    </w:p>
    <w:p w:rsidR="00E06F54" w:rsidRPr="00E06F54" w:rsidRDefault="00E06F54" w:rsidP="00E06F54">
      <w:pPr>
        <w:rPr>
          <w:rFonts w:ascii="Times New Roman" w:hAnsi="Times New Roman" w:cs="Times New Roman"/>
          <w:sz w:val="24"/>
          <w:szCs w:val="24"/>
        </w:rPr>
      </w:pPr>
      <w:r w:rsidRPr="00E06F54">
        <w:rPr>
          <w:rFonts w:ascii="Times New Roman" w:hAnsi="Times New Roman" w:cs="Times New Roman"/>
          <w:sz w:val="24"/>
          <w:szCs w:val="24"/>
        </w:rPr>
        <w:t>V školskom roku 2022/2023 skončilo dochádzku na našej ZŠ 54 žiakov 9. ročníka, 1 žiak 8. ročníka a 7 žiakov 5. ročníka.</w:t>
      </w:r>
    </w:p>
    <w:p w:rsidR="00E06F54" w:rsidRPr="00E06F54" w:rsidRDefault="00E06F54" w:rsidP="00E06F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F54">
        <w:rPr>
          <w:rFonts w:ascii="Times New Roman" w:hAnsi="Times New Roman" w:cs="Times New Roman"/>
          <w:b/>
          <w:i/>
          <w:sz w:val="24"/>
          <w:szCs w:val="24"/>
        </w:rPr>
        <w:t>Z 5. ročníka boli prijatí:</w:t>
      </w:r>
    </w:p>
    <w:p w:rsidR="00E06F54" w:rsidRPr="00E06F54" w:rsidRDefault="00E06F54" w:rsidP="00E06F54">
      <w:pPr>
        <w:rPr>
          <w:rFonts w:ascii="Times New Roman" w:hAnsi="Times New Roman" w:cs="Times New Roman"/>
          <w:sz w:val="24"/>
          <w:szCs w:val="24"/>
        </w:rPr>
      </w:pPr>
      <w:r w:rsidRPr="00E06F54">
        <w:rPr>
          <w:rFonts w:ascii="Times New Roman" w:hAnsi="Times New Roman" w:cs="Times New Roman"/>
          <w:sz w:val="24"/>
          <w:szCs w:val="24"/>
        </w:rPr>
        <w:t>7 žiaci  na Gymnázium v Čadci – osemročné štúdium</w:t>
      </w:r>
    </w:p>
    <w:p w:rsidR="00E06F54" w:rsidRPr="00E06F54" w:rsidRDefault="00E06F54" w:rsidP="00E06F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F54">
        <w:rPr>
          <w:rFonts w:ascii="Times New Roman" w:hAnsi="Times New Roman" w:cs="Times New Roman"/>
          <w:b/>
          <w:i/>
          <w:sz w:val="24"/>
          <w:szCs w:val="24"/>
        </w:rPr>
        <w:t>Z 8. ročníka bol prijatý:</w:t>
      </w:r>
    </w:p>
    <w:p w:rsidR="00E06F54" w:rsidRPr="00E06F54" w:rsidRDefault="00E06F54" w:rsidP="00E06F54">
      <w:pPr>
        <w:rPr>
          <w:rFonts w:ascii="Times New Roman" w:hAnsi="Times New Roman" w:cs="Times New Roman"/>
          <w:sz w:val="24"/>
          <w:szCs w:val="24"/>
        </w:rPr>
      </w:pPr>
      <w:r w:rsidRPr="00E06F54">
        <w:rPr>
          <w:rFonts w:ascii="Times New Roman" w:hAnsi="Times New Roman" w:cs="Times New Roman"/>
          <w:sz w:val="24"/>
          <w:szCs w:val="24"/>
        </w:rPr>
        <w:t>1 žiak na Obchodnú akadémiu v Čadci – bilingválne štúdium</w:t>
      </w:r>
    </w:p>
    <w:p w:rsidR="00E06F54" w:rsidRPr="00E06F54" w:rsidRDefault="00E06F54" w:rsidP="00E06F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F54">
        <w:rPr>
          <w:rFonts w:ascii="Times New Roman" w:hAnsi="Times New Roman" w:cs="Times New Roman"/>
          <w:b/>
          <w:i/>
          <w:sz w:val="24"/>
          <w:szCs w:val="24"/>
        </w:rPr>
        <w:t xml:space="preserve">Z 9. ročníka boli prijatí na: 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Gymnázium Čadca</w:t>
      </w:r>
      <w:r>
        <w:tab/>
      </w:r>
      <w:r>
        <w:tab/>
      </w:r>
      <w:r>
        <w:tab/>
      </w:r>
      <w:r>
        <w:tab/>
        <w:t xml:space="preserve">          9 žiakov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Gymnázium Turzovka</w:t>
      </w:r>
      <w:r>
        <w:tab/>
      </w:r>
      <w:r>
        <w:tab/>
      </w:r>
      <w:r>
        <w:tab/>
        <w:t xml:space="preserve">          2 žiačky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Gymnázium sv. Františka z Assisi Žilina</w:t>
      </w:r>
      <w:r>
        <w:tab/>
        <w:t xml:space="preserve">          2 žiačky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Spojená škola Kráľovnej pokoja Žilina                  1 žiačka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Obchodná akadémia Čadca</w:t>
      </w:r>
      <w:r>
        <w:tab/>
      </w:r>
      <w:r>
        <w:tab/>
      </w:r>
      <w:r>
        <w:tab/>
        <w:t xml:space="preserve">          2 žiačky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Obchodná akadémia Bratislava                               1 žiačka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SOŠ technická Čadca</w:t>
      </w:r>
      <w:r>
        <w:tab/>
      </w:r>
      <w:r>
        <w:tab/>
      </w:r>
      <w:r>
        <w:tab/>
      </w:r>
      <w:r>
        <w:tab/>
        <w:t xml:space="preserve">          5 žiakov na 4 – roč. št. odbory</w:t>
      </w:r>
    </w:p>
    <w:p w:rsidR="00E06F54" w:rsidRDefault="00E06F54" w:rsidP="00E06F54">
      <w:pPr>
        <w:pStyle w:val="Odsekzoznamu"/>
      </w:pPr>
      <w:r>
        <w:t xml:space="preserve">                                                                                 2 žiaci na 3 – ročné uč. odbory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SOŠ obchodu a služieb Čadca</w:t>
      </w:r>
      <w:r>
        <w:tab/>
      </w:r>
      <w:r>
        <w:tab/>
        <w:t xml:space="preserve">          6 žiakov na 4. a 5 – ročné št. odbory</w:t>
      </w:r>
    </w:p>
    <w:p w:rsidR="00E06F54" w:rsidRDefault="00E06F54" w:rsidP="00E06F54">
      <w:pPr>
        <w:pStyle w:val="Odsekzoznamu"/>
      </w:pPr>
      <w:r>
        <w:t xml:space="preserve">                                                                                 3 žiačky na 3 – ročné uč. odbory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SZŠ Čadca</w:t>
      </w:r>
      <w:r>
        <w:tab/>
      </w:r>
      <w:r>
        <w:tab/>
      </w:r>
      <w:r>
        <w:tab/>
      </w:r>
      <w:r>
        <w:tab/>
      </w:r>
      <w:r>
        <w:tab/>
        <w:t xml:space="preserve">           5 žiačok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SZŠ Liptovský Mikuláš                                           1 žiačka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SOŠ pedagogická Čadca</w:t>
      </w:r>
      <w:r>
        <w:tab/>
      </w:r>
      <w:r>
        <w:tab/>
      </w:r>
      <w:r>
        <w:tab/>
        <w:t xml:space="preserve">           1 žiačka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 xml:space="preserve">SOŠ </w:t>
      </w:r>
      <w:proofErr w:type="spellStart"/>
      <w:r>
        <w:t>drev</w:t>
      </w:r>
      <w:proofErr w:type="spellEnd"/>
      <w:r>
        <w:t>. a stav. Krásno nad Kysucou                    1 žiačka na 4 – ročný št. odbor</w:t>
      </w:r>
    </w:p>
    <w:p w:rsidR="00E06F54" w:rsidRDefault="00E06F54" w:rsidP="00E06F54">
      <w:pPr>
        <w:pStyle w:val="Odsekzoznamu"/>
      </w:pPr>
      <w:r>
        <w:t xml:space="preserve">                                                                                  1 žiak na 3 – ročný uč. odbor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 xml:space="preserve">SPŠ </w:t>
      </w:r>
      <w:proofErr w:type="spellStart"/>
      <w:r>
        <w:t>inf</w:t>
      </w:r>
      <w:proofErr w:type="spellEnd"/>
      <w:r>
        <w:t>. technológií  Kysucké Nové Mesto</w:t>
      </w:r>
      <w:r>
        <w:tab/>
      </w:r>
      <w:r>
        <w:tab/>
        <w:t>7 žiakov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SOŠ elektrotechnická Žilina                                     1 žiačka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Hotelová akadémia Žilina</w:t>
      </w:r>
      <w:r>
        <w:tab/>
      </w:r>
      <w:r>
        <w:tab/>
      </w:r>
      <w:r>
        <w:tab/>
      </w:r>
      <w:r>
        <w:tab/>
        <w:t>1 žiačka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 xml:space="preserve">SOŠ </w:t>
      </w:r>
      <w:proofErr w:type="spellStart"/>
      <w:r>
        <w:t>letecko</w:t>
      </w:r>
      <w:proofErr w:type="spellEnd"/>
      <w:r>
        <w:t xml:space="preserve"> – technická Trenčín</w:t>
      </w:r>
      <w:r>
        <w:tab/>
      </w:r>
      <w:r>
        <w:tab/>
      </w:r>
      <w:r>
        <w:tab/>
        <w:t>1 žiak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>Stredná športová škola Žilina</w:t>
      </w:r>
      <w:r>
        <w:tab/>
      </w:r>
      <w:r>
        <w:tab/>
      </w:r>
      <w:r>
        <w:tab/>
      </w:r>
      <w:r>
        <w:tab/>
        <w:t>1 žiak</w:t>
      </w:r>
    </w:p>
    <w:p w:rsidR="00E06F54" w:rsidRDefault="00E06F54" w:rsidP="00E06F54">
      <w:pPr>
        <w:pStyle w:val="Odsekzoznamu"/>
        <w:numPr>
          <w:ilvl w:val="0"/>
          <w:numId w:val="1"/>
        </w:numPr>
        <w:spacing w:after="160" w:line="259" w:lineRule="auto"/>
      </w:pPr>
      <w:r>
        <w:t xml:space="preserve">Súkromná škola umeleckého priemyslu Žilina         1 žiačka </w:t>
      </w:r>
    </w:p>
    <w:p w:rsidR="00E06F54" w:rsidRDefault="00E06F54" w:rsidP="00E06F54">
      <w:pPr>
        <w:pStyle w:val="Odsekzoznamu"/>
      </w:pPr>
    </w:p>
    <w:p w:rsidR="00E06F54" w:rsidRDefault="00E06F54" w:rsidP="00E06F54">
      <w:pPr>
        <w:pStyle w:val="Odsekzoznamu"/>
      </w:pPr>
    </w:p>
    <w:p w:rsidR="00E06F54" w:rsidRPr="00E06F54" w:rsidRDefault="00E06F54" w:rsidP="00E06F54">
      <w:pPr>
        <w:rPr>
          <w:rFonts w:ascii="Times New Roman" w:hAnsi="Times New Roman" w:cs="Times New Roman"/>
          <w:sz w:val="24"/>
          <w:szCs w:val="24"/>
        </w:rPr>
      </w:pPr>
      <w:r w:rsidRPr="00E06F54">
        <w:rPr>
          <w:rFonts w:ascii="Times New Roman" w:hAnsi="Times New Roman" w:cs="Times New Roman"/>
          <w:sz w:val="24"/>
          <w:szCs w:val="24"/>
        </w:rPr>
        <w:t xml:space="preserve">     Z uvedeného prehľadu o rozmiestnení žiakov 9. ročníka na stredné školy vyplýva, že                48 žiakov – 88,9% bolo prijatých na študijné odbory a 6 žiakov – 11,1%  na učebné odbory.</w:t>
      </w:r>
    </w:p>
    <w:p w:rsidR="00E06F54" w:rsidRPr="00E06F54" w:rsidRDefault="00E06F54" w:rsidP="00E06F54">
      <w:pPr>
        <w:rPr>
          <w:rFonts w:ascii="Times New Roman" w:hAnsi="Times New Roman" w:cs="Times New Roman"/>
          <w:sz w:val="24"/>
          <w:szCs w:val="24"/>
        </w:rPr>
      </w:pP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     Výchovná poradkyňa vo svojej činnosti vychádzala z hlavných úloh plánu práce VP a riadila sa harmonogramom práce výchovného poradenstva pre školský rok 2022/2023.  </w:t>
      </w: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lastRenderedPageBreak/>
        <w:t xml:space="preserve">     Výchovná poradkyňa  počas školského roka 2022/2023 aktívne spolupracovala s vedením školy, triednymi učiteľmi, školským špeciálnym pedagógom, CPP v Čadci, </w:t>
      </w:r>
      <w:proofErr w:type="spellStart"/>
      <w:r>
        <w:rPr>
          <w:rFonts w:ascii="Times New (W1)" w:hAnsi="Times New (W1)"/>
        </w:rPr>
        <w:t>ÚPSVaR</w:t>
      </w:r>
      <w:proofErr w:type="spellEnd"/>
      <w:r>
        <w:rPr>
          <w:rFonts w:ascii="Times New (W1)" w:hAnsi="Times New (W1)"/>
        </w:rPr>
        <w:t xml:space="preserve"> v Čadci                             a s pracovníkmi z jednotlivých stredných škôl. Najviac pracovala so žiakmi 5., 8. a 9. ročníka, pri výbere ich budúceho povolania ich usmerňovala prostredníctvom besied, individuálnych pohovorov a informačných materiálov zverejňovaných na školskej nástenke a </w:t>
      </w:r>
      <w:proofErr w:type="spellStart"/>
      <w:r>
        <w:rPr>
          <w:rFonts w:ascii="Times New (W1)" w:hAnsi="Times New (W1)"/>
        </w:rPr>
        <w:t>Edupage</w:t>
      </w:r>
      <w:proofErr w:type="spellEnd"/>
      <w:r>
        <w:rPr>
          <w:rFonts w:ascii="Times New (W1)" w:hAnsi="Times New (W1)"/>
        </w:rPr>
        <w:t xml:space="preserve">. Informovala ich o možnostiach vyhľadávania informácií o jednotlivých stredných školách a ich študijných a učebných odboroch na internetových stránkach. Poskytovala žiakom aktuálne informácie o ponuke vzdelávania v študijných a učebných odboroch v rámci systému duálneho vzdelávania pre školský rok 2023/2024 na stredných školách v Žilinskom kraji. Pre rodičov žiakov 5., 8. a 9. ročníka zorganizovala ročníkové ZRPŠ k  prijímaciemu konaniu na stredné školy. </w:t>
      </w: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t>V rámci spolupráce so strednými školami zorganizovala pre žiakov 9. ročníka exkurziu – tvorivé dielne na SOŠ drevárskej a stavebnej v Krásne nad Kysucou a besedy pre žiakov so zástupcami stredných škôl – SOŠ technická Čadca, SOŠ obchodu a služieb Čadca, SOŠ strojnícka Kysucké Nové Mesto, SOŠ pedagogická Čadca a SZŠ sv. Františka z Assisi Čadca.</w:t>
      </w: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Výchovná poradkyňa organizačne zabezpečila realizáciu 17. ročníka regionálneho projektu CPP v Čadci pod názvom Dni voľby povolania 2022pre žiakov 9. roč. , ďalej zabezpečila ich účasť na </w:t>
      </w:r>
      <w:proofErr w:type="spellStart"/>
      <w:r>
        <w:rPr>
          <w:rFonts w:ascii="Times New (W1)" w:hAnsi="Times New (W1)"/>
        </w:rPr>
        <w:t>online</w:t>
      </w:r>
      <w:proofErr w:type="spellEnd"/>
      <w:r>
        <w:rPr>
          <w:rFonts w:ascii="Times New (W1)" w:hAnsi="Times New (W1)"/>
        </w:rPr>
        <w:t xml:space="preserve"> podujatí  EXPO KARIÉRA ČADCA 2022/2023. V spolupráci s triednymi učiteľmi zabezpečovala účasť žiakov na tzv. Dňoch otvorených dverí na jednotlivých stredných školách.</w:t>
      </w: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     Výchovná poradkyňa ako školský koordinátor v spolupráci s vedením školy organizačne vytvorila podmienky a riadila priebeh celoslovenského testovania žiakov 9. ročníka.</w:t>
      </w: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     Výchovná poradkyňa  sa na základe pozvánok CPP v Čadci, RÚŠS v Žiline a NIVAM, krajského pracoviska v Žiline  zúčastňovala porád a </w:t>
      </w:r>
      <w:proofErr w:type="spellStart"/>
      <w:r>
        <w:rPr>
          <w:rFonts w:ascii="Times New (W1)" w:hAnsi="Times New (W1)"/>
        </w:rPr>
        <w:t>webinárov</w:t>
      </w:r>
      <w:proofErr w:type="spellEnd"/>
      <w:r>
        <w:rPr>
          <w:rFonts w:ascii="Times New (W1)" w:hAnsi="Times New (W1)"/>
        </w:rPr>
        <w:t xml:space="preserve"> výchovných a </w:t>
      </w:r>
      <w:proofErr w:type="spellStart"/>
      <w:r>
        <w:rPr>
          <w:rFonts w:ascii="Times New (W1)" w:hAnsi="Times New (W1)"/>
        </w:rPr>
        <w:t>kariérových</w:t>
      </w:r>
      <w:proofErr w:type="spellEnd"/>
      <w:r>
        <w:rPr>
          <w:rFonts w:ascii="Times New (W1)" w:hAnsi="Times New (W1)"/>
        </w:rPr>
        <w:t xml:space="preserve"> poradcov.</w:t>
      </w: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     Výchovná poradkyňa pripravovala a  doručovala zbery nových informácií prostredníctvom programu PROFORIENT do ŠVS v Liptovskom Mikuláši.</w:t>
      </w: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     Výchovná poradkyňa pracovala aj so žiakmi z nižších ročníkov, informovala ich o možnostiach štúdia po skončení ZŠ, u žiakov 8. roč. zisťovala  predbežný záujem o štúdium na stredných školách a na základe toho im vyplnila vstupné doklady pre prijímacie konanie na stredné školy v budúcom školskom roku a odoslala ich na ďalšie spracovanie do ŠVS v Liptovskom Mikuláši.         </w:t>
      </w:r>
    </w:p>
    <w:p w:rsidR="00E06F54" w:rsidRDefault="00E06F54" w:rsidP="00E06F5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     Ostatná termínovaná činnosť VP je uvedená v pláne práce VP pre</w:t>
      </w:r>
      <w:bookmarkStart w:id="0" w:name="_GoBack"/>
      <w:bookmarkEnd w:id="0"/>
      <w:r>
        <w:rPr>
          <w:rFonts w:ascii="Times New (W1)" w:hAnsi="Times New (W1)"/>
        </w:rPr>
        <w:t xml:space="preserve"> školský rok 2022/2023.</w:t>
      </w:r>
    </w:p>
    <w:p w:rsidR="00E06F54" w:rsidRDefault="00E06F54" w:rsidP="00E06F54">
      <w:pPr>
        <w:rPr>
          <w:rFonts w:ascii="Times New (W1)" w:hAnsi="Times New (W1)"/>
        </w:rPr>
      </w:pPr>
    </w:p>
    <w:p w:rsidR="00E06F54" w:rsidRPr="002533CF" w:rsidRDefault="00E06F54" w:rsidP="00E06F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3CF">
        <w:rPr>
          <w:rFonts w:ascii="Times New Roman" w:hAnsi="Times New Roman" w:cs="Times New Roman"/>
          <w:b/>
          <w:bCs/>
          <w:sz w:val="24"/>
          <w:szCs w:val="24"/>
        </w:rPr>
        <w:t>Hlavné úlohy pre školský rok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33CF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33C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E06F54" w:rsidRPr="002533CF" w:rsidRDefault="00E06F54" w:rsidP="00E06F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33CF">
        <w:rPr>
          <w:rFonts w:ascii="Times New Roman" w:hAnsi="Times New Roman" w:cs="Times New Roman"/>
          <w:bCs/>
          <w:sz w:val="24"/>
          <w:szCs w:val="24"/>
        </w:rPr>
        <w:t>Usmerňovať záujem žiakov o voľbu ich budúceho povolania a štúdium v súlade s ich</w:t>
      </w:r>
    </w:p>
    <w:p w:rsidR="00E06F54" w:rsidRPr="002533CF" w:rsidRDefault="00E06F54" w:rsidP="00E06F5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533CF">
        <w:rPr>
          <w:rFonts w:ascii="Times New Roman" w:hAnsi="Times New Roman" w:cs="Times New Roman"/>
          <w:bCs/>
          <w:sz w:val="24"/>
          <w:szCs w:val="24"/>
        </w:rPr>
        <w:t>osobnostnými predpokladmi.</w:t>
      </w:r>
    </w:p>
    <w:p w:rsidR="00E06F54" w:rsidRPr="002533CF" w:rsidRDefault="00E06F54" w:rsidP="00E06F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33CF">
        <w:rPr>
          <w:rFonts w:ascii="Times New Roman" w:hAnsi="Times New Roman" w:cs="Times New Roman"/>
          <w:bCs/>
          <w:sz w:val="24"/>
          <w:szCs w:val="24"/>
        </w:rPr>
        <w:t>Sledovať a skúmať miestne a regionálne potreby odbornej praxe, vývoj zamestnanosti</w:t>
      </w:r>
    </w:p>
    <w:p w:rsidR="00E06F54" w:rsidRPr="002533CF" w:rsidRDefault="00E06F54" w:rsidP="00E06F5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533CF">
        <w:rPr>
          <w:rFonts w:ascii="Times New Roman" w:hAnsi="Times New Roman" w:cs="Times New Roman"/>
          <w:bCs/>
          <w:sz w:val="24"/>
          <w:szCs w:val="24"/>
        </w:rPr>
        <w:t>a uplatňovanie sa absolventov škôl v praxi.</w:t>
      </w:r>
    </w:p>
    <w:p w:rsidR="00E06F54" w:rsidRPr="002533CF" w:rsidRDefault="00E06F54" w:rsidP="00E06F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33CF">
        <w:rPr>
          <w:rFonts w:ascii="Times New Roman" w:hAnsi="Times New Roman" w:cs="Times New Roman"/>
          <w:bCs/>
          <w:sz w:val="24"/>
          <w:szCs w:val="24"/>
        </w:rPr>
        <w:t>K plneniu úloh pri voľbe povolania využívať : príslušné zákony, vyhlášky a pokyny</w:t>
      </w:r>
    </w:p>
    <w:p w:rsidR="00E06F54" w:rsidRPr="002533CF" w:rsidRDefault="00E06F54" w:rsidP="00E06F5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533CF">
        <w:rPr>
          <w:rFonts w:ascii="Times New Roman" w:hAnsi="Times New Roman" w:cs="Times New Roman"/>
          <w:bCs/>
          <w:sz w:val="24"/>
          <w:szCs w:val="24"/>
        </w:rPr>
        <w:t>MŠ SR, spoluprácu s vedením školy a ostatnými členmi pedagogického zboru, najmä s triednymi učiteľmi a školským špeciálnym pedagógom, so zástupcami z jednotlivých stredných škôl, CPP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3CF">
        <w:rPr>
          <w:rFonts w:ascii="Times New Roman" w:hAnsi="Times New Roman" w:cs="Times New Roman"/>
          <w:bCs/>
          <w:sz w:val="24"/>
          <w:szCs w:val="24"/>
        </w:rPr>
        <w:t xml:space="preserve">v Čadci, </w:t>
      </w:r>
      <w:proofErr w:type="spellStart"/>
      <w:r w:rsidRPr="002533CF">
        <w:rPr>
          <w:rFonts w:ascii="Times New Roman" w:hAnsi="Times New Roman" w:cs="Times New Roman"/>
          <w:bCs/>
          <w:sz w:val="24"/>
          <w:szCs w:val="24"/>
        </w:rPr>
        <w:t>ÚPSVaR</w:t>
      </w:r>
      <w:proofErr w:type="spellEnd"/>
      <w:r w:rsidRPr="002533CF">
        <w:rPr>
          <w:rFonts w:ascii="Times New Roman" w:hAnsi="Times New Roman" w:cs="Times New Roman"/>
          <w:bCs/>
          <w:sz w:val="24"/>
          <w:szCs w:val="24"/>
        </w:rPr>
        <w:t xml:space="preserve"> v Čadci,</w:t>
      </w:r>
      <w:r w:rsidR="00311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3CF">
        <w:rPr>
          <w:rFonts w:ascii="Times New Roman" w:hAnsi="Times New Roman" w:cs="Times New Roman"/>
          <w:bCs/>
          <w:sz w:val="24"/>
          <w:szCs w:val="24"/>
        </w:rPr>
        <w:t xml:space="preserve">s rodičmi žiakov,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2533CF">
        <w:rPr>
          <w:rFonts w:ascii="Times New Roman" w:hAnsi="Times New Roman" w:cs="Times New Roman"/>
          <w:bCs/>
          <w:sz w:val="24"/>
          <w:szCs w:val="24"/>
        </w:rPr>
        <w:t>amestnávateľskými a zamestnaneckými organizáciami.</w:t>
      </w:r>
    </w:p>
    <w:p w:rsidR="00E06F54" w:rsidRPr="002533CF" w:rsidRDefault="00E06F54" w:rsidP="00E06F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33CF">
        <w:rPr>
          <w:rFonts w:ascii="Times New Roman" w:hAnsi="Times New Roman" w:cs="Times New Roman"/>
          <w:bCs/>
          <w:sz w:val="24"/>
          <w:szCs w:val="24"/>
        </w:rPr>
        <w:lastRenderedPageBreak/>
        <w:t>Pomáhať žiakom pri riešení ich osobného, vzdelávacieho a profesionálneho vývinu,</w:t>
      </w:r>
    </w:p>
    <w:p w:rsidR="00E06F54" w:rsidRPr="002533CF" w:rsidRDefault="00E06F54" w:rsidP="00E06F5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533CF">
        <w:rPr>
          <w:rFonts w:ascii="Times New Roman" w:hAnsi="Times New Roman" w:cs="Times New Roman"/>
          <w:bCs/>
          <w:sz w:val="24"/>
          <w:szCs w:val="24"/>
        </w:rPr>
        <w:t>poskytovať im metodické a informačné bes</w:t>
      </w:r>
      <w:r>
        <w:rPr>
          <w:rFonts w:ascii="Times New Roman" w:hAnsi="Times New Roman" w:cs="Times New Roman"/>
          <w:bCs/>
          <w:sz w:val="24"/>
          <w:szCs w:val="24"/>
        </w:rPr>
        <w:t>edy</w:t>
      </w:r>
      <w:r w:rsidRPr="002533CF">
        <w:rPr>
          <w:rFonts w:ascii="Times New Roman" w:hAnsi="Times New Roman" w:cs="Times New Roman"/>
          <w:bCs/>
          <w:sz w:val="24"/>
          <w:szCs w:val="24"/>
        </w:rPr>
        <w:t>.</w:t>
      </w:r>
    </w:p>
    <w:p w:rsidR="00E06F54" w:rsidRPr="002533CF" w:rsidRDefault="00E06F54" w:rsidP="00E06F54">
      <w:pPr>
        <w:pStyle w:val="Odsekzoznamu"/>
        <w:numPr>
          <w:ilvl w:val="0"/>
          <w:numId w:val="2"/>
        </w:numPr>
      </w:pPr>
      <w:r w:rsidRPr="002533CF">
        <w:rPr>
          <w:bCs/>
        </w:rPr>
        <w:t>Zvyšovať profesijné kompetencie výchovného poradcu (kontinuálne, aktualizačné vzdelávanie, účasť na</w:t>
      </w:r>
      <w:r>
        <w:rPr>
          <w:bCs/>
        </w:rPr>
        <w:t xml:space="preserve"> poradách výchovných poradcov, na </w:t>
      </w:r>
      <w:r w:rsidRPr="002533CF">
        <w:rPr>
          <w:bCs/>
        </w:rPr>
        <w:t xml:space="preserve"> odborných seminároch, konferenciách a pod.).</w:t>
      </w:r>
    </w:p>
    <w:p w:rsidR="00E06F54" w:rsidRPr="002533CF" w:rsidRDefault="00E06F54" w:rsidP="00E06F54">
      <w:pPr>
        <w:pStyle w:val="Odsekzoznamu"/>
      </w:pPr>
    </w:p>
    <w:p w:rsidR="00E06F54" w:rsidRPr="00847A68" w:rsidRDefault="00E06F54" w:rsidP="00E06F54">
      <w:pPr>
        <w:pStyle w:val="Odsekzoznamu"/>
        <w:numPr>
          <w:ilvl w:val="0"/>
          <w:numId w:val="2"/>
        </w:numPr>
        <w:rPr>
          <w:rFonts w:ascii="Times New (W1)" w:hAnsi="Times New (W1)"/>
          <w:bCs/>
        </w:rPr>
      </w:pPr>
      <w:r w:rsidRPr="002533CF">
        <w:rPr>
          <w:bCs/>
        </w:rPr>
        <w:t>Podporovať rozhodovanie žiakov o budúcom štúdiu podľa pož</w:t>
      </w:r>
      <w:r>
        <w:rPr>
          <w:bCs/>
        </w:rPr>
        <w:t>i</w:t>
      </w:r>
      <w:r w:rsidRPr="002533CF">
        <w:rPr>
          <w:bCs/>
        </w:rPr>
        <w:t>adaviek trhu práce a s týmto cieľom spolupracovať</w:t>
      </w:r>
      <w:r>
        <w:rPr>
          <w:bCs/>
        </w:rPr>
        <w:t xml:space="preserve"> </w:t>
      </w:r>
      <w:r w:rsidRPr="002533CF">
        <w:rPr>
          <w:bCs/>
        </w:rPr>
        <w:t>so zamestnávateľmi, SŠ, s </w:t>
      </w:r>
      <w:proofErr w:type="spellStart"/>
      <w:r w:rsidRPr="002533CF">
        <w:rPr>
          <w:bCs/>
        </w:rPr>
        <w:t>ÚPSVaR</w:t>
      </w:r>
      <w:proofErr w:type="spellEnd"/>
      <w:r w:rsidRPr="002533CF">
        <w:rPr>
          <w:bCs/>
        </w:rPr>
        <w:t xml:space="preserve"> SR a osobitne podporovať záujem žiakov o štúdium v systé</w:t>
      </w:r>
      <w:r>
        <w:rPr>
          <w:bCs/>
        </w:rPr>
        <w:t xml:space="preserve">me duálneho vzdelávania. </w:t>
      </w:r>
      <w:r>
        <w:t>Informovať ich</w:t>
      </w:r>
      <w:r w:rsidRPr="00847A68">
        <w:rPr>
          <w:rFonts w:ascii="Times New (W1)" w:hAnsi="Times New (W1)"/>
        </w:rPr>
        <w:t xml:space="preserve"> o aktuálnej ponuke učebných </w:t>
      </w:r>
      <w:r>
        <w:rPr>
          <w:rFonts w:ascii="Times New (W1)" w:hAnsi="Times New (W1)"/>
        </w:rPr>
        <w:t xml:space="preserve">a študijných </w:t>
      </w:r>
      <w:r w:rsidRPr="00847A68">
        <w:rPr>
          <w:rFonts w:ascii="Times New (W1)" w:hAnsi="Times New (W1)"/>
        </w:rPr>
        <w:t>miest pre nasledujúci školský rok</w:t>
      </w:r>
      <w:r>
        <w:rPr>
          <w:rFonts w:ascii="Times New (W1)" w:hAnsi="Times New (W1)"/>
        </w:rPr>
        <w:t xml:space="preserve">           v systéme </w:t>
      </w:r>
      <w:r w:rsidRPr="00847A68">
        <w:rPr>
          <w:rFonts w:ascii="Times New (W1)" w:hAnsi="Times New (W1)"/>
        </w:rPr>
        <w:t xml:space="preserve">duálneho vzdelávania zverejnenej na </w:t>
      </w:r>
      <w:hyperlink r:id="rId5" w:history="1">
        <w:r w:rsidRPr="00930CE5">
          <w:rPr>
            <w:rStyle w:val="Hypertextovprepojenie"/>
            <w:rFonts w:ascii="Times New (W1)" w:hAnsi="Times New (W1)"/>
          </w:rPr>
          <w:t>www.dualnysystem.sk</w:t>
        </w:r>
      </w:hyperlink>
      <w:r w:rsidRPr="00847A68">
        <w:rPr>
          <w:rFonts w:ascii="Times New (W1)" w:hAnsi="Times New (W1)"/>
        </w:rPr>
        <w:t xml:space="preserve">. </w:t>
      </w:r>
    </w:p>
    <w:p w:rsidR="00E06F54" w:rsidRDefault="00E06F54" w:rsidP="00E06F54">
      <w:pPr>
        <w:pStyle w:val="Odsekzoznamu"/>
        <w:rPr>
          <w:rFonts w:ascii="Times New (W1)" w:hAnsi="Times New (W1)"/>
          <w:bCs/>
        </w:rPr>
      </w:pPr>
    </w:p>
    <w:p w:rsidR="00E06F54" w:rsidRPr="00873C07" w:rsidRDefault="00E06F54" w:rsidP="00E06F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F6B">
        <w:rPr>
          <w:rFonts w:ascii="Times New Roman" w:hAnsi="Times New Roman" w:cs="Times New Roman"/>
          <w:sz w:val="24"/>
          <w:szCs w:val="24"/>
        </w:rPr>
        <w:t xml:space="preserve"> Vypracovala : Ing. Jozefína </w:t>
      </w:r>
      <w:proofErr w:type="spellStart"/>
      <w:r w:rsidRPr="00B87F6B">
        <w:rPr>
          <w:rFonts w:ascii="Times New Roman" w:hAnsi="Times New Roman" w:cs="Times New Roman"/>
          <w:sz w:val="24"/>
          <w:szCs w:val="24"/>
        </w:rPr>
        <w:t>Huntošová</w:t>
      </w:r>
      <w:proofErr w:type="spellEnd"/>
    </w:p>
    <w:p w:rsidR="00E06F54" w:rsidRPr="00E97551" w:rsidRDefault="00E06F54" w:rsidP="00E06F54">
      <w:pPr>
        <w:rPr>
          <w:rFonts w:ascii="Times New (W1)" w:hAnsi="Times New (W1)"/>
          <w:sz w:val="24"/>
          <w:szCs w:val="24"/>
        </w:rPr>
      </w:pPr>
    </w:p>
    <w:p w:rsidR="00E06F54" w:rsidRDefault="00E06F54" w:rsidP="00E06F54">
      <w:pPr>
        <w:rPr>
          <w:rFonts w:ascii="Times New (W1)" w:hAnsi="Times New (W1)"/>
        </w:rPr>
      </w:pPr>
    </w:p>
    <w:p w:rsidR="00E06F54" w:rsidRDefault="00E06F54" w:rsidP="00E06F54">
      <w:pPr>
        <w:rPr>
          <w:rFonts w:ascii="Times New (W1)" w:hAnsi="Times New (W1)"/>
        </w:rPr>
      </w:pPr>
    </w:p>
    <w:p w:rsidR="00E06F54" w:rsidRPr="00E06F54" w:rsidRDefault="00E06F54" w:rsidP="00E06F54">
      <w:pPr>
        <w:rPr>
          <w:rFonts w:ascii="Times New Roman" w:hAnsi="Times New Roman" w:cs="Times New Roman"/>
          <w:b/>
          <w:sz w:val="24"/>
          <w:szCs w:val="24"/>
        </w:rPr>
      </w:pPr>
    </w:p>
    <w:sectPr w:rsidR="00E06F54" w:rsidRPr="00E06F54" w:rsidSect="005E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596"/>
    <w:multiLevelType w:val="hybridMultilevel"/>
    <w:tmpl w:val="BDBEC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565C"/>
    <w:multiLevelType w:val="hybridMultilevel"/>
    <w:tmpl w:val="75C6CE6C"/>
    <w:lvl w:ilvl="0" w:tplc="E1B45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E06F54"/>
    <w:rsid w:val="00311A1C"/>
    <w:rsid w:val="00571A9D"/>
    <w:rsid w:val="005E378B"/>
    <w:rsid w:val="00733435"/>
    <w:rsid w:val="008342A4"/>
    <w:rsid w:val="00E0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7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6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6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alnysyst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2023-09-13T15:25:00Z</dcterms:created>
  <dcterms:modified xsi:type="dcterms:W3CDTF">2023-09-13T15:25:00Z</dcterms:modified>
</cp:coreProperties>
</file>