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5A89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851FEC7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CA7FD4D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3AD20C2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3CE6547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010347A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8BA046F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349078A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3B32494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A8F2DBC" w14:textId="77777777" w:rsidR="00994E27" w:rsidRDefault="00994E27" w:rsidP="00994E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1DA7BB0" w14:textId="02A35B37" w:rsidR="00994E27" w:rsidRPr="00DC2EBB" w:rsidRDefault="00994E27" w:rsidP="00994E27">
      <w:pPr>
        <w:pStyle w:val="Default"/>
        <w:jc w:val="center"/>
        <w:rPr>
          <w:b/>
          <w:bCs/>
          <w:sz w:val="36"/>
          <w:szCs w:val="36"/>
        </w:rPr>
      </w:pPr>
      <w:r w:rsidRPr="00DC2EBB">
        <w:rPr>
          <w:b/>
          <w:bCs/>
          <w:sz w:val="36"/>
          <w:szCs w:val="36"/>
        </w:rPr>
        <w:t>Program vzdelávania</w:t>
      </w:r>
      <w:r w:rsidR="001737E4">
        <w:rPr>
          <w:b/>
          <w:bCs/>
          <w:sz w:val="36"/>
          <w:szCs w:val="36"/>
        </w:rPr>
        <w:t xml:space="preserve"> aktualizačného vzdelávania</w:t>
      </w:r>
    </w:p>
    <w:p w14:paraId="05C7C21E" w14:textId="77777777" w:rsidR="00994E27" w:rsidRPr="00DC2EBB" w:rsidRDefault="00994E27" w:rsidP="00994E27">
      <w:pPr>
        <w:pStyle w:val="Default"/>
        <w:jc w:val="center"/>
        <w:rPr>
          <w:sz w:val="36"/>
          <w:szCs w:val="36"/>
        </w:rPr>
      </w:pPr>
    </w:p>
    <w:p w14:paraId="6DEC9748" w14:textId="2FB5F29C" w:rsidR="00DC2EBB" w:rsidRPr="00DC2EBB" w:rsidRDefault="00DB403A" w:rsidP="00DB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Hlk126140022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 školskom roku 2022/23</w:t>
      </w:r>
    </w:p>
    <w:bookmarkEnd w:id="0"/>
    <w:p w14:paraId="39FB049C" w14:textId="77777777" w:rsidR="00DC2EBB" w:rsidRPr="00DE3AC8" w:rsidRDefault="00DC2EBB" w:rsidP="00DC2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C4546D" w14:textId="77777777" w:rsidR="00DC2EBB" w:rsidRPr="00DE3AC8" w:rsidRDefault="00DC2EBB" w:rsidP="00DC2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0CC8A" w14:textId="77777777" w:rsidR="00994E27" w:rsidRPr="00DC2EBB" w:rsidRDefault="00994E27" w:rsidP="00994E27">
      <w:pPr>
        <w:pStyle w:val="Default"/>
        <w:jc w:val="center"/>
        <w:rPr>
          <w:b/>
          <w:bCs/>
          <w:sz w:val="23"/>
          <w:szCs w:val="23"/>
        </w:rPr>
      </w:pPr>
    </w:p>
    <w:p w14:paraId="2B2396DC" w14:textId="77777777" w:rsidR="00994E27" w:rsidRPr="00DC2EBB" w:rsidRDefault="00994E27" w:rsidP="00994E27">
      <w:pPr>
        <w:pStyle w:val="Default"/>
        <w:jc w:val="center"/>
        <w:rPr>
          <w:b/>
          <w:bCs/>
          <w:sz w:val="23"/>
          <w:szCs w:val="23"/>
        </w:rPr>
      </w:pPr>
    </w:p>
    <w:p w14:paraId="0F5F4FC4" w14:textId="7C46079A" w:rsidR="00994E27" w:rsidRDefault="00994E27" w:rsidP="00994E27">
      <w:pPr>
        <w:pStyle w:val="Default"/>
        <w:jc w:val="center"/>
        <w:rPr>
          <w:b/>
          <w:bCs/>
          <w:sz w:val="23"/>
          <w:szCs w:val="23"/>
        </w:rPr>
      </w:pPr>
      <w:r w:rsidRPr="00DC2EBB">
        <w:rPr>
          <w:b/>
          <w:bCs/>
          <w:sz w:val="23"/>
          <w:szCs w:val="23"/>
        </w:rPr>
        <w:t>Aktualizačné vzdelávanie vytvorené v súlade s § 90d ods. 12 zákona č. 138/2019 Z. z. o pedagogických zamestnancoch a odborných zamestnancoch a o zmene a doplnení niektorých zákonov, obsahové zameranie:</w:t>
      </w:r>
    </w:p>
    <w:p w14:paraId="259E90C3" w14:textId="77777777" w:rsidR="00DB403A" w:rsidRPr="00DC2EBB" w:rsidRDefault="00DB403A" w:rsidP="00994E27">
      <w:pPr>
        <w:pStyle w:val="Default"/>
        <w:jc w:val="center"/>
        <w:rPr>
          <w:sz w:val="23"/>
          <w:szCs w:val="23"/>
        </w:rPr>
      </w:pPr>
    </w:p>
    <w:p w14:paraId="62470403" w14:textId="72292841" w:rsidR="00DB403A" w:rsidRPr="00DB403A" w:rsidRDefault="00DB403A" w:rsidP="00DB403A">
      <w:pPr>
        <w:pStyle w:val="Default"/>
        <w:jc w:val="center"/>
        <w:rPr>
          <w:i/>
          <w:sz w:val="28"/>
          <w:szCs w:val="28"/>
        </w:rPr>
      </w:pPr>
      <w:r w:rsidRPr="00DB403A">
        <w:rPr>
          <w:i/>
          <w:sz w:val="28"/>
          <w:szCs w:val="28"/>
        </w:rPr>
        <w:t>1.Reforma obsahu a foriem vzdelávania (nové kurikulum)</w:t>
      </w:r>
    </w:p>
    <w:p w14:paraId="5971D5AF" w14:textId="77777777" w:rsidR="00DB403A" w:rsidRPr="00DB403A" w:rsidRDefault="00DB403A" w:rsidP="00DB403A">
      <w:pPr>
        <w:pStyle w:val="Default"/>
        <w:jc w:val="center"/>
        <w:rPr>
          <w:i/>
          <w:sz w:val="28"/>
          <w:szCs w:val="28"/>
        </w:rPr>
      </w:pPr>
      <w:r w:rsidRPr="00DB403A">
        <w:rPr>
          <w:i/>
          <w:sz w:val="28"/>
          <w:szCs w:val="28"/>
        </w:rPr>
        <w:t>2. Personalizácia vyučovania a inkluzívne vzdelávanie</w:t>
      </w:r>
    </w:p>
    <w:p w14:paraId="5683BD83" w14:textId="7F1F784E" w:rsidR="00994E27" w:rsidRPr="00DB403A" w:rsidRDefault="00DB403A" w:rsidP="00DB403A">
      <w:pPr>
        <w:pStyle w:val="Default"/>
        <w:jc w:val="center"/>
        <w:rPr>
          <w:sz w:val="28"/>
          <w:szCs w:val="28"/>
        </w:rPr>
      </w:pPr>
      <w:r w:rsidRPr="00DB403A">
        <w:rPr>
          <w:i/>
          <w:sz w:val="28"/>
          <w:szCs w:val="28"/>
        </w:rPr>
        <w:t>3.Rozvoj digitálnych zručností PZ a OZ</w:t>
      </w:r>
      <w:r w:rsidR="00994E27" w:rsidRPr="00DB403A">
        <w:rPr>
          <w:sz w:val="28"/>
          <w:szCs w:val="28"/>
        </w:rPr>
        <w:t>)</w:t>
      </w:r>
    </w:p>
    <w:p w14:paraId="170A23FB" w14:textId="77777777" w:rsidR="00994E27" w:rsidRPr="00DB403A" w:rsidRDefault="00994E27" w:rsidP="00994E27">
      <w:pPr>
        <w:rPr>
          <w:rFonts w:ascii="Times New Roman" w:hAnsi="Times New Roman" w:cs="Times New Roman"/>
          <w:sz w:val="28"/>
          <w:szCs w:val="28"/>
        </w:rPr>
      </w:pPr>
    </w:p>
    <w:p w14:paraId="7B132268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281BE1E6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50B6009B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71422228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11254F4C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7848C621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1AE5C79E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1A2FF415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3CB38C17" w14:textId="77777777" w:rsidR="00994E27" w:rsidRPr="00DC2EBB" w:rsidRDefault="00994E27" w:rsidP="00994E27">
      <w:pPr>
        <w:rPr>
          <w:rFonts w:ascii="Times New Roman" w:hAnsi="Times New Roman" w:cs="Times New Roman"/>
        </w:rPr>
      </w:pPr>
    </w:p>
    <w:p w14:paraId="4F122C9D" w14:textId="55A660D0" w:rsidR="00994E27" w:rsidRPr="00DC2EBB" w:rsidRDefault="00DC2EBB" w:rsidP="00994E27">
      <w:pPr>
        <w:ind w:left="4678"/>
        <w:jc w:val="center"/>
        <w:rPr>
          <w:rFonts w:ascii="Times New Roman" w:hAnsi="Times New Roman" w:cs="Times New Roman"/>
        </w:rPr>
      </w:pPr>
      <w:r w:rsidRPr="00DC2EBB">
        <w:rPr>
          <w:rFonts w:ascii="Times New Roman" w:hAnsi="Times New Roman" w:cs="Times New Roman"/>
        </w:rPr>
        <w:t>Mgr. Andrej Kúdela</w:t>
      </w:r>
    </w:p>
    <w:p w14:paraId="344B6DAF" w14:textId="1925F71F" w:rsidR="00994E27" w:rsidRPr="00A81A8E" w:rsidRDefault="00DC2EBB" w:rsidP="00DC2EBB">
      <w:pPr>
        <w:ind w:left="5664"/>
        <w:rPr>
          <w:rFonts w:cstheme="minorHAnsi"/>
          <w:color w:val="000000"/>
          <w:sz w:val="24"/>
          <w:szCs w:val="24"/>
        </w:rPr>
      </w:pPr>
      <w:r w:rsidRPr="00DC2EBB">
        <w:rPr>
          <w:rFonts w:ascii="Times New Roman" w:hAnsi="Times New Roman" w:cs="Times New Roman"/>
        </w:rPr>
        <w:t xml:space="preserve">            riaditeľ školy</w:t>
      </w:r>
      <w:r w:rsidR="00994E27" w:rsidRPr="00A81A8E">
        <w:rPr>
          <w:rFonts w:cstheme="minorHAnsi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00"/>
        <w:gridCol w:w="3040"/>
        <w:gridCol w:w="1000"/>
      </w:tblGrid>
      <w:tr w:rsidR="00994E27" w:rsidRPr="00DE3AC8" w14:paraId="1A3D4EC7" w14:textId="77777777" w:rsidTr="002B2666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14:paraId="4CBB908A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52A4E04A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Základná škola, Ul. Gorazdova 1319/6, 957 04 Bánovce nad Bebravou</w:t>
            </w:r>
          </w:p>
        </w:tc>
      </w:tr>
      <w:tr w:rsidR="00994E27" w:rsidRPr="00DE3AC8" w14:paraId="1F2B31F2" w14:textId="77777777" w:rsidTr="002B2666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14:paraId="3D03DE3E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5871C1F8" w14:textId="5FE3D226" w:rsidR="00994E27" w:rsidRPr="00DE3AC8" w:rsidRDefault="00EE49DA" w:rsidP="002B26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036128406</w:t>
            </w:r>
          </w:p>
        </w:tc>
      </w:tr>
      <w:tr w:rsidR="00994E27" w:rsidRPr="00DE3AC8" w14:paraId="755CD2A5" w14:textId="77777777" w:rsidTr="002B2666">
        <w:trPr>
          <w:trHeight w:val="1575"/>
        </w:trPr>
        <w:tc>
          <w:tcPr>
            <w:tcW w:w="3100" w:type="dxa"/>
            <w:shd w:val="clear" w:color="auto" w:fill="auto"/>
            <w:vAlign w:val="center"/>
            <w:hideMark/>
          </w:tcPr>
          <w:p w14:paraId="5727C523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2BC2C0B5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Aktualizačné vzdelávanie v oblasti </w:t>
            </w:r>
          </w:p>
          <w:p w14:paraId="4AC95395" w14:textId="0193127F" w:rsidR="00994E27" w:rsidRDefault="00EE49DA" w:rsidP="00994E27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EE49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Reforma obsahu a foriem vzdelávania (nové kurikulum) </w:t>
            </w:r>
            <w:r w:rsidR="00994E27" w:rsidRPr="00DE3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inkluzívneho vzdelávania  </w:t>
            </w:r>
          </w:p>
          <w:p w14:paraId="02394278" w14:textId="1CA8CE8E" w:rsidR="00EE49DA" w:rsidRPr="00DE3AC8" w:rsidRDefault="00EE49DA" w:rsidP="00994E27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EE49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Personalizácia vyučovania a inkluzívne vzdelávanie</w:t>
            </w:r>
          </w:p>
          <w:p w14:paraId="28984A08" w14:textId="49F80A8D" w:rsidR="00994E27" w:rsidRPr="00EE49DA" w:rsidRDefault="00EE49DA" w:rsidP="00994E27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EE49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Rozvoj digitálnych zručností PZ a OZ</w:t>
            </w:r>
          </w:p>
        </w:tc>
      </w:tr>
      <w:tr w:rsidR="00994E27" w:rsidRPr="00DE3AC8" w14:paraId="1C57E659" w14:textId="77777777" w:rsidTr="002B2666">
        <w:trPr>
          <w:trHeight w:val="63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14:paraId="0509F78F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6A6AE6EA" w14:textId="77777777" w:rsidR="00994E27" w:rsidRPr="00DE3AC8" w:rsidRDefault="00994E27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29812B" w14:textId="77777777" w:rsidR="00994E27" w:rsidRPr="00DE3AC8" w:rsidRDefault="00994E27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1.Reforma obsahu a foriem vzdelávania (nové kurikulum) </w:t>
            </w:r>
          </w:p>
          <w:p w14:paraId="2D4D0026" w14:textId="47967A4A" w:rsidR="00994E27" w:rsidRPr="0056741E" w:rsidRDefault="00994E27" w:rsidP="00994E2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hodnoteni</w:t>
            </w:r>
            <w:r w:rsidR="0089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5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vzdelávacích výsledkov žiakov – spôsobilosť hodnotiť nielen vedomosti, ale aj získané spôsobilosti, kompetencie žiakov;</w:t>
            </w:r>
          </w:p>
          <w:p w14:paraId="7E0B8E1D" w14:textId="5578B072" w:rsidR="00994E27" w:rsidRPr="00DE3AC8" w:rsidRDefault="00994E27" w:rsidP="00994E2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využívani</w:t>
            </w:r>
            <w:r w:rsidR="0089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DE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inovatívnych foriem vyučovania s dôrazom na aktívne učenie sa žiakov v zmysle cieľov nového kurikula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994E27" w:rsidRPr="00DE3AC8" w14:paraId="3652EDCC" w14:textId="77777777" w:rsidTr="002B2666">
        <w:trPr>
          <w:trHeight w:val="630"/>
        </w:trPr>
        <w:tc>
          <w:tcPr>
            <w:tcW w:w="3100" w:type="dxa"/>
            <w:vMerge/>
            <w:shd w:val="clear" w:color="auto" w:fill="auto"/>
            <w:vAlign w:val="center"/>
          </w:tcPr>
          <w:p w14:paraId="732CA8E3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14:paraId="13581463" w14:textId="77777777" w:rsidR="00994E27" w:rsidRPr="00DE3AC8" w:rsidRDefault="00994E27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12E0A0" w14:textId="77777777" w:rsidR="00994E27" w:rsidRPr="00DE3AC8" w:rsidRDefault="00994E27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126041156"/>
            <w:r w:rsidRPr="00DE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Personalizácia vyučovania a inkluzívne vzdelávanie </w:t>
            </w:r>
          </w:p>
          <w:p w14:paraId="3040189E" w14:textId="77777777" w:rsidR="00994E27" w:rsidRPr="0056741E" w:rsidRDefault="00994E27" w:rsidP="00994E2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základy špeciálnej pedagogiky, liečebnej pedagogiky, sociálnej pedagogiky, psychológie, sociológie; </w:t>
            </w:r>
          </w:p>
          <w:p w14:paraId="25FD2B9C" w14:textId="77777777" w:rsidR="00994E27" w:rsidRPr="00DE3AC8" w:rsidRDefault="00994E27" w:rsidP="00994E27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komunikáciu, mediáciu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7EBAB6" w14:textId="77777777" w:rsidR="00994E27" w:rsidRPr="00DE3AC8" w:rsidRDefault="00994E27" w:rsidP="00994E27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podporný tím (kompetencie, kooperácia, plánovanie činností, ...)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CDDD6B" w14:textId="77777777" w:rsidR="00994E27" w:rsidRDefault="00994E27" w:rsidP="00994E27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legislatívu k inklúzii, Dohovor OSN o právach osôb so ZP (pre vedúcich a odborných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zamestnancov);</w:t>
            </w:r>
          </w:p>
          <w:p w14:paraId="08B40ABF" w14:textId="77777777" w:rsidR="00994E27" w:rsidRDefault="00994E27" w:rsidP="00994E27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individuálny vzdelávací program (význam, zostavenie, aplikácia);</w:t>
            </w:r>
          </w:p>
          <w:p w14:paraId="7E0CEFB0" w14:textId="77777777" w:rsidR="00994E27" w:rsidRDefault="00994E27" w:rsidP="00994E27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inkluzívna klíma triedy/školy;</w:t>
            </w:r>
          </w:p>
          <w:p w14:paraId="51543CE1" w14:textId="77777777" w:rsidR="00994E27" w:rsidRPr="0056741E" w:rsidRDefault="00994E27" w:rsidP="00994E27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inovatívne formy, metódy a postupy v inkluzívnom vzdelávaní. </w:t>
            </w:r>
          </w:p>
          <w:bookmarkEnd w:id="1"/>
          <w:p w14:paraId="27B06D04" w14:textId="77777777" w:rsidR="00994E27" w:rsidRPr="00DE3AC8" w:rsidRDefault="00994E27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E27" w:rsidRPr="00DE3AC8" w14:paraId="2D127201" w14:textId="77777777" w:rsidTr="002B2666">
        <w:trPr>
          <w:trHeight w:val="630"/>
        </w:trPr>
        <w:tc>
          <w:tcPr>
            <w:tcW w:w="3100" w:type="dxa"/>
            <w:vMerge/>
            <w:shd w:val="clear" w:color="auto" w:fill="auto"/>
            <w:vAlign w:val="center"/>
          </w:tcPr>
          <w:p w14:paraId="26797F8E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2" w:name="_Hlk126041208"/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14:paraId="1E1F3943" w14:textId="74FE96F0" w:rsidR="00994E27" w:rsidRPr="00DE3AC8" w:rsidRDefault="00DC2EBB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  <w:r w:rsidR="00994E27" w:rsidRPr="00DE3AC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Rozvoj digitálnych zručností PZ a OZ </w:t>
            </w:r>
          </w:p>
          <w:p w14:paraId="2EE48E8A" w14:textId="77777777" w:rsidR="00994E27" w:rsidRPr="0056741E" w:rsidRDefault="00994E27" w:rsidP="00994E2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interakcia, komunikácia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spolupráca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prostredníctvom digitálnych technológií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3D1DC0" w14:textId="77777777" w:rsidR="00994E27" w:rsidRDefault="00994E27" w:rsidP="00994E2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zdieľanie prostredníctvom digitálnych technológií </w:t>
            </w:r>
          </w:p>
          <w:p w14:paraId="70AB0B84" w14:textId="77777777" w:rsidR="00994E27" w:rsidRPr="0056741E" w:rsidRDefault="00994E27" w:rsidP="00994E2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netiketa;</w:t>
            </w:r>
          </w:p>
          <w:p w14:paraId="6CE5ACB4" w14:textId="77777777" w:rsidR="00994E27" w:rsidRPr="0056741E" w:rsidRDefault="00994E27" w:rsidP="00994E2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ochrana zariadení, dát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súkromia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1F6901" w14:textId="77777777" w:rsidR="00994E27" w:rsidRDefault="00994E27" w:rsidP="00994E2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kybernetická bezpečnosť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kyberšikana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0C2FB1" w14:textId="77777777" w:rsidR="00994E27" w:rsidRPr="0056741E" w:rsidRDefault="00994E27" w:rsidP="00994E2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identifikovať potreby a problémy a riešiť koncepčné problémy a problémové situácie v digitálnom prostredí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508E7B75" w14:textId="77777777" w:rsidR="00994E27" w:rsidRPr="0056741E" w:rsidRDefault="00994E27" w:rsidP="00994E2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využívanie digitálnych nástrojov na inovácie procesov a produktov. </w:t>
            </w:r>
          </w:p>
          <w:p w14:paraId="05230F66" w14:textId="77777777" w:rsidR="00994E27" w:rsidRPr="00DE3AC8" w:rsidRDefault="00994E27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  <w:tr w:rsidR="00994E27" w:rsidRPr="00DE3AC8" w14:paraId="5899FFF2" w14:textId="77777777" w:rsidTr="002B2666">
        <w:trPr>
          <w:trHeight w:val="48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14:paraId="37AC61D0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Odborný garant programu vzdelávania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14:paraId="6B312D0B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Mgr. Andrej Kúdela</w:t>
            </w:r>
            <w:r w:rsidRPr="00DE3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94E27" w:rsidRPr="00DE3AC8" w14:paraId="792FE639" w14:textId="77777777" w:rsidTr="002B2666">
        <w:trPr>
          <w:trHeight w:val="1211"/>
        </w:trPr>
        <w:tc>
          <w:tcPr>
            <w:tcW w:w="3100" w:type="dxa"/>
            <w:vMerge/>
            <w:vAlign w:val="center"/>
            <w:hideMark/>
          </w:tcPr>
          <w:p w14:paraId="26FCD7FC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3"/>
            <w:shd w:val="clear" w:color="auto" w:fill="auto"/>
            <w:noWrap/>
            <w:vAlign w:val="bottom"/>
            <w:hideMark/>
          </w:tcPr>
          <w:p w14:paraId="4CF695B2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Podpis: .......................................................................</w:t>
            </w:r>
          </w:p>
          <w:p w14:paraId="2AD99B84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E27" w:rsidRPr="00DE3AC8" w14:paraId="52873AD8" w14:textId="77777777" w:rsidTr="002B2666">
        <w:trPr>
          <w:trHeight w:val="705"/>
        </w:trPr>
        <w:tc>
          <w:tcPr>
            <w:tcW w:w="3100" w:type="dxa"/>
            <w:shd w:val="clear" w:color="auto" w:fill="auto"/>
            <w:vAlign w:val="center"/>
            <w:hideMark/>
          </w:tcPr>
          <w:p w14:paraId="3DA01FA7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42EB28C1" w14:textId="77777777" w:rsidR="00994E27" w:rsidRPr="00DE3AC8" w:rsidRDefault="00994E27" w:rsidP="000D1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Aktualizačné vzdelávanie podľa § 90d ods. 12 zákona č. 138/2019 Z. z. o pedagogických zamestnancoch a odborných zamestnancov a o zmene a doplnení niektorých zákonov, realizované v rámci individuálneho profesijného rozvoja pedagogických zamestnancov a odborných zamestnancov</w:t>
            </w:r>
          </w:p>
        </w:tc>
      </w:tr>
      <w:tr w:rsidR="00994E27" w:rsidRPr="00DE3AC8" w14:paraId="0ED07DAA" w14:textId="77777777" w:rsidTr="002B2666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14:paraId="28E95C4B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Rozsah vzdelávania v hodinách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1B866B56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E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20 hodí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n</w:t>
            </w:r>
          </w:p>
        </w:tc>
      </w:tr>
      <w:tr w:rsidR="00994E27" w:rsidRPr="00DE3AC8" w14:paraId="00787DC4" w14:textId="77777777" w:rsidTr="002B2666">
        <w:trPr>
          <w:trHeight w:val="510"/>
        </w:trPr>
        <w:tc>
          <w:tcPr>
            <w:tcW w:w="3100" w:type="dxa"/>
            <w:shd w:val="clear" w:color="auto" w:fill="auto"/>
            <w:vAlign w:val="center"/>
            <w:hideMark/>
          </w:tcPr>
          <w:p w14:paraId="6F7197CE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73D9AAC0" w14:textId="50283B7B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ED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DE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rezenčná</w:t>
            </w:r>
          </w:p>
        </w:tc>
      </w:tr>
      <w:tr w:rsidR="00994E27" w:rsidRPr="00DE3AC8" w14:paraId="3904A786" w14:textId="77777777" w:rsidTr="002B2666">
        <w:trPr>
          <w:trHeight w:val="51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14:paraId="297D7EFA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E7D0E31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2E965D2F" w14:textId="77777777" w:rsidR="00994E27" w:rsidRPr="000D1E04" w:rsidRDefault="00994E27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9819B1B" w14:textId="77777777" w:rsidR="00994E27" w:rsidRPr="000D1E04" w:rsidRDefault="00994E27" w:rsidP="000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sz w:val="23"/>
                <w:szCs w:val="23"/>
              </w:rPr>
            </w:pPr>
            <w:r w:rsidRPr="000D1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Hlavným cieľom</w:t>
            </w:r>
            <w:r w:rsidRPr="000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aktualizačného vzdelávania </w:t>
            </w:r>
            <w:r w:rsidRPr="000D1E04">
              <w:rPr>
                <w:rFonts w:ascii="Times New Roman" w:hAnsi="Times New Roman" w:cs="Times New Roman"/>
                <w:color w:val="2E2E2E"/>
                <w:sz w:val="23"/>
                <w:szCs w:val="23"/>
              </w:rPr>
              <w:t>je podľa potrieb zriaďovateľa, školy, školského zariadenia</w:t>
            </w:r>
          </w:p>
          <w:p w14:paraId="5C283C24" w14:textId="77777777" w:rsidR="00994E27" w:rsidRPr="000D1E04" w:rsidRDefault="00994E27" w:rsidP="000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sz w:val="23"/>
                <w:szCs w:val="23"/>
              </w:rPr>
            </w:pPr>
            <w:r w:rsidRPr="000D1E04">
              <w:rPr>
                <w:rFonts w:ascii="Times New Roman" w:hAnsi="Times New Roman" w:cs="Times New Roman"/>
                <w:color w:val="2E2E2E"/>
                <w:sz w:val="23"/>
                <w:szCs w:val="23"/>
              </w:rPr>
              <w:t xml:space="preserve"> </w:t>
            </w:r>
          </w:p>
          <w:p w14:paraId="0E98090C" w14:textId="77777777" w:rsidR="00994E27" w:rsidRPr="000D1E04" w:rsidRDefault="00994E27" w:rsidP="000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sz w:val="23"/>
                <w:szCs w:val="23"/>
              </w:rPr>
            </w:pPr>
            <w:r w:rsidRPr="000D1E04">
              <w:rPr>
                <w:rFonts w:ascii="Times New Roman" w:hAnsi="Times New Roman" w:cs="Times New Roman"/>
                <w:color w:val="2E2E2E"/>
                <w:sz w:val="23"/>
                <w:szCs w:val="23"/>
              </w:rPr>
              <w:t xml:space="preserve">a) udržiavanie alebo obnovovanie profesijných kompetencií potrebných na výkon pracovnej činnosti; </w:t>
            </w:r>
          </w:p>
          <w:p w14:paraId="799FCE46" w14:textId="77777777" w:rsidR="00994E27" w:rsidRPr="000D1E04" w:rsidRDefault="00994E27" w:rsidP="000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sz w:val="23"/>
                <w:szCs w:val="23"/>
              </w:rPr>
            </w:pPr>
          </w:p>
          <w:p w14:paraId="02B9471F" w14:textId="77777777" w:rsidR="00994E27" w:rsidRPr="000D1E04" w:rsidRDefault="00994E27" w:rsidP="000D1E04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2E2E2E"/>
                <w:sz w:val="23"/>
                <w:szCs w:val="23"/>
              </w:rPr>
            </w:pPr>
            <w:r w:rsidRPr="000D1E04">
              <w:rPr>
                <w:rFonts w:ascii="Times New Roman" w:hAnsi="Times New Roman" w:cs="Times New Roman"/>
                <w:color w:val="2E2E2E"/>
                <w:sz w:val="23"/>
                <w:szCs w:val="23"/>
              </w:rPr>
              <w:t>b) získanie nových vedomostí a informácií o zmenách v právnych predpisoch, vzdelávacích programoch, pedagogickej dokumentácii a ďalšej dokumentácii;</w:t>
            </w:r>
          </w:p>
          <w:p w14:paraId="18EA3520" w14:textId="77777777" w:rsidR="00994E27" w:rsidRPr="000D1E04" w:rsidRDefault="00994E27" w:rsidP="000D1E04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2E2E2E"/>
                <w:sz w:val="23"/>
                <w:szCs w:val="23"/>
              </w:rPr>
            </w:pPr>
          </w:p>
          <w:p w14:paraId="6C04BD54" w14:textId="77777777" w:rsidR="00994E27" w:rsidRPr="000D1E04" w:rsidRDefault="00994E27" w:rsidP="000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sz w:val="23"/>
                <w:szCs w:val="23"/>
              </w:rPr>
            </w:pPr>
            <w:r w:rsidRPr="000D1E04">
              <w:rPr>
                <w:rFonts w:ascii="Times New Roman" w:hAnsi="Times New Roman" w:cs="Times New Roman"/>
                <w:color w:val="2E2E2E"/>
                <w:sz w:val="23"/>
                <w:szCs w:val="23"/>
              </w:rPr>
              <w:t xml:space="preserve">c) získanie nových vedomostí a zručností v konkrétnej oblasti pracovnej činnosti. </w:t>
            </w:r>
          </w:p>
          <w:p w14:paraId="72293C1D" w14:textId="77777777" w:rsidR="000D1E04" w:rsidRDefault="000D1E04" w:rsidP="000D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3574BF8" w14:textId="737645C0" w:rsidR="000D1E04" w:rsidRPr="000D1E04" w:rsidRDefault="00ED3BB0" w:rsidP="000D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3" w:name="_Hlk126140732"/>
            <w:bookmarkStart w:id="4" w:name="_Hlk126065638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</w:t>
            </w:r>
            <w:r w:rsidR="000D1E04" w:rsidRPr="000D1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Reforma obsahu a foriem vzdelávania (nové kurikulum) </w:t>
            </w:r>
          </w:p>
          <w:p w14:paraId="0246B11B" w14:textId="77777777" w:rsidR="00203D29" w:rsidRDefault="00203D29" w:rsidP="000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6B694C1A" w14:textId="75CADB29" w:rsidR="000D1E04" w:rsidRPr="000D1E04" w:rsidRDefault="000D1E04" w:rsidP="000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E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Obsahom</w:t>
            </w:r>
            <w:r w:rsidRPr="000D1E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vzdelávania je definovať pojem kurikulum a poukázať na význam transformácie národného kurikula pri premene tradičnej školy na školu 21. storočia. Zároveň odpovedá na otázky: koho, prečo, v čom, ako, kedy, za akých </w:t>
            </w:r>
            <w:bookmarkStart w:id="5" w:name="_Hlk126140755"/>
            <w:bookmarkEnd w:id="3"/>
            <w:r w:rsidRPr="000D1E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podmienok a s akými očakávaniami budeme vzdelávať. </w:t>
            </w:r>
          </w:p>
          <w:bookmarkEnd w:id="4"/>
          <w:p w14:paraId="6C3CDBD8" w14:textId="77777777" w:rsidR="00203D29" w:rsidRDefault="00203D29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100DBDA2" w14:textId="19D3C518" w:rsidR="00994E27" w:rsidRDefault="000D1E04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6" w:name="_Hlk126065660"/>
            <w:r w:rsidRPr="000D1E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Cieľom</w:t>
            </w:r>
            <w:r w:rsidRPr="000D1E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vzdelávania je zdôrazniť dôležitosť kurikula pri plánovaní a realizácii profesijného rozvoja učiteľa a pri stanovení si cieľov sebarozvoja. Súčasťou vzdelávania sú</w:t>
            </w:r>
            <w:r w:rsidR="00AA0E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ukážky,</w:t>
            </w:r>
            <w:r w:rsidRPr="000D1E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ktoré súvisia so zmenami používaných metód a foriem vo výchovno-vzdelávacom procese.</w:t>
            </w:r>
          </w:p>
          <w:bookmarkEnd w:id="5"/>
          <w:p w14:paraId="5FE2BE54" w14:textId="77777777" w:rsidR="001A740D" w:rsidRPr="000D1E04" w:rsidRDefault="001A740D" w:rsidP="002B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bookmarkEnd w:id="6"/>
          <w:p w14:paraId="72F7BDBF" w14:textId="20ED5A71" w:rsidR="00203D29" w:rsidRDefault="000D1E04" w:rsidP="000D1E04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4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Personalizácia vyučovania a inkluzívne vzdelávanie</w:t>
            </w:r>
            <w:r w:rsidR="001A7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436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6D741843" w14:textId="6D04FA00" w:rsidR="00203D29" w:rsidRDefault="001A740D" w:rsidP="000D1E04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7" w:name="_Hlk126041369"/>
            <w:r w:rsidRPr="001A7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Obsahom</w:t>
            </w:r>
            <w:r w:rsidRPr="001A7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vzdelávania je základné objasnenie konceptu inkluzívnej školy. </w:t>
            </w:r>
          </w:p>
          <w:p w14:paraId="10C0F0B3" w14:textId="56ED6CCF" w:rsidR="001A740D" w:rsidRPr="004364E0" w:rsidRDefault="001A740D" w:rsidP="000D1E04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1A7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Cieľom</w:t>
            </w:r>
            <w:r w:rsidRPr="001A7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vzdelávania je ukázať ako vytvoriť vhodné prostredie inkluzívnej školy, aké sú predpoklady a požiadavky na aplikáciu inklúzie v školách, aké sú požiadavky na obsah a formu výučby a očakávania od učiteľa</w:t>
            </w:r>
            <w:r w:rsidR="004364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="004364E0" w:rsidRPr="004364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prejsť spôsoby správneho definovania prejavov problémového správania a najčastejších funkcií, ktoré sú dôležité pre stanovenie efektívnych stratégií.</w:t>
            </w:r>
          </w:p>
          <w:p w14:paraId="057BDD2E" w14:textId="1B5EDA67" w:rsidR="00994E27" w:rsidRDefault="004364E0" w:rsidP="00ED3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bookmarkStart w:id="8" w:name="_Hlk12605647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3 </w:t>
            </w:r>
            <w:r w:rsidRPr="00436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Rozvoj digitálnych zručností PZ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 </w:t>
            </w:r>
            <w:r w:rsidRPr="00436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OZ</w:t>
            </w:r>
          </w:p>
          <w:p w14:paraId="2490828F" w14:textId="77777777" w:rsidR="00203D29" w:rsidRDefault="004364E0" w:rsidP="00ED3BB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bookmarkStart w:id="9" w:name="_Hlk126041240"/>
            <w:r w:rsidRPr="00203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sk-SK"/>
              </w:rPr>
              <w:t xml:space="preserve">Obsahom vzdelávania </w:t>
            </w:r>
            <w:r w:rsidR="00203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je posilnenie digitálnych kompetencií učiteľa a získanie nových vedomostí pri príprave zážitkového výučbového materiálu.</w:t>
            </w:r>
          </w:p>
          <w:p w14:paraId="7A30B109" w14:textId="72077E98" w:rsidR="004364E0" w:rsidRPr="004364E0" w:rsidRDefault="004364E0" w:rsidP="00ED3BB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43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sk-SK"/>
              </w:rPr>
              <w:t>Cieľom vzdelávania</w:t>
            </w:r>
            <w:r w:rsidRPr="0043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je získať nové vedomosti a zručnosti v realizácii zážitkového vzdelávania a prehĺbiť digitálne kompetencie pedagógov prostredníctvom používania moderných prístupov a online nástrojov.</w:t>
            </w:r>
            <w:bookmarkEnd w:id="8"/>
            <w:bookmarkEnd w:id="9"/>
          </w:p>
        </w:tc>
      </w:tr>
      <w:tr w:rsidR="00994E27" w:rsidRPr="00DE3AC8" w14:paraId="4FD314DB" w14:textId="77777777" w:rsidTr="002B2666">
        <w:trPr>
          <w:trHeight w:val="510"/>
        </w:trPr>
        <w:tc>
          <w:tcPr>
            <w:tcW w:w="3100" w:type="dxa"/>
            <w:vMerge/>
            <w:vAlign w:val="center"/>
            <w:hideMark/>
          </w:tcPr>
          <w:p w14:paraId="029B7FE6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2864138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Čiastkové ciele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48E29521" w14:textId="4CB35D4B" w:rsidR="0019200F" w:rsidRPr="0019200F" w:rsidRDefault="0019200F" w:rsidP="0019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81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Reforma obsahu a foriem vzdelávania (nové kurikulum) </w:t>
            </w:r>
          </w:p>
          <w:p w14:paraId="2465B0FF" w14:textId="06EB6303" w:rsidR="00AA0EE2" w:rsidRPr="00AA0EE2" w:rsidRDefault="000D1E04" w:rsidP="00AA0EE2">
            <w:pPr>
              <w:pStyle w:val="Odsekzoznamu"/>
              <w:numPr>
                <w:ilvl w:val="0"/>
                <w:numId w:val="8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bookmarkStart w:id="10" w:name="_Hlk126065760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pojem kurikulum a význam transformácie národného kurikula pri premene školy z tradičnej na školu 21. storočia</w:t>
            </w:r>
            <w:r w:rsidR="00AA0E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;</w:t>
            </w:r>
          </w:p>
          <w:p w14:paraId="29553DBA" w14:textId="5DE43FE4" w:rsidR="00893A3C" w:rsidRDefault="003026DE" w:rsidP="00893A3C">
            <w:pPr>
              <w:pStyle w:val="Odsekzoznamu"/>
              <w:numPr>
                <w:ilvl w:val="0"/>
                <w:numId w:val="8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lastRenderedPageBreak/>
              <w:t>spätná väzba</w:t>
            </w:r>
            <w:r w:rsidR="006033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- </w:t>
            </w:r>
            <w:r w:rsidR="00893A3C" w:rsidRPr="00893A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zadefinovať formy priebežného a súhrnného hodnotenia </w:t>
            </w:r>
            <w:bookmarkStart w:id="11" w:name="_Hlk126065786"/>
            <w:bookmarkEnd w:id="10"/>
            <w:r w:rsidR="00893A3C" w:rsidRPr="00893A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v jednotlivých vyučovacích predmetoch</w:t>
            </w:r>
            <w:r w:rsidR="00893A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;</w:t>
            </w:r>
          </w:p>
          <w:p w14:paraId="0E4D0355" w14:textId="77777777" w:rsidR="0019200F" w:rsidRDefault="00893A3C" w:rsidP="0019200F">
            <w:pPr>
              <w:pStyle w:val="Odsekzoznamu"/>
              <w:numPr>
                <w:ilvl w:val="0"/>
                <w:numId w:val="8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konšt</w:t>
            </w:r>
            <w:r w:rsidR="001920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ruktivizmus a pojem učenia sa;</w:t>
            </w:r>
          </w:p>
          <w:p w14:paraId="6FFAE190" w14:textId="45F34518" w:rsidR="00893A3C" w:rsidRPr="0019200F" w:rsidRDefault="00893A3C" w:rsidP="0019200F">
            <w:pPr>
              <w:pStyle w:val="Odsekzoznamu"/>
              <w:numPr>
                <w:ilvl w:val="0"/>
                <w:numId w:val="8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1920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pojem aktívne učenie sa </w:t>
            </w:r>
            <w:r w:rsidR="000D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a </w:t>
            </w:r>
            <w:r w:rsidRPr="001920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podmienky jeho realizácie;</w:t>
            </w:r>
          </w:p>
          <w:p w14:paraId="1CB71EB2" w14:textId="7F2B41A2" w:rsidR="00893A3C" w:rsidRDefault="00893A3C" w:rsidP="00893A3C">
            <w:pPr>
              <w:pStyle w:val="Odsekzoznamu"/>
              <w:numPr>
                <w:ilvl w:val="0"/>
                <w:numId w:val="8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vybrané metódy aktívneho učenia sa</w:t>
            </w:r>
            <w:r w:rsidR="00AA0E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;</w:t>
            </w:r>
          </w:p>
          <w:p w14:paraId="3981E45B" w14:textId="27B51E98" w:rsidR="00AA0EE2" w:rsidRDefault="00AA0EE2" w:rsidP="00893A3C">
            <w:pPr>
              <w:pStyle w:val="Odsekzoznamu"/>
              <w:numPr>
                <w:ilvl w:val="0"/>
                <w:numId w:val="8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metódy kritického myslenia a ich implementácia do každodennej praxe</w:t>
            </w:r>
            <w:r w:rsidR="00DC46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.</w:t>
            </w:r>
          </w:p>
          <w:p w14:paraId="6A636676" w14:textId="77777777" w:rsidR="00DC465A" w:rsidRDefault="00DC465A" w:rsidP="00DC465A">
            <w:pPr>
              <w:pStyle w:val="Odsekzoznamu"/>
              <w:shd w:val="clear" w:color="auto" w:fill="FFFFFF"/>
              <w:spacing w:after="240" w:line="300" w:lineRule="atLeast"/>
              <w:ind w:left="2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</w:p>
          <w:bookmarkEnd w:id="11"/>
          <w:p w14:paraId="12E93912" w14:textId="180EE196" w:rsidR="0019200F" w:rsidRDefault="0019200F" w:rsidP="0019200F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19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Personalizácia vyučovania a inkluzívne vzdelávanie</w:t>
            </w:r>
          </w:p>
          <w:p w14:paraId="7CECAFFB" w14:textId="47CFFE73" w:rsidR="0019200F" w:rsidRPr="0056741E" w:rsidRDefault="0019200F" w:rsidP="0019200F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5" w:line="240" w:lineRule="auto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2604159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 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špeciáln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pedagogik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liečebn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pedagogik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sociáln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pedagogik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psychológi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7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sociológi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a kritériá členenia ich systémov;</w:t>
            </w:r>
          </w:p>
          <w:p w14:paraId="552E94DD" w14:textId="7FB4D79E" w:rsidR="0019200F" w:rsidRDefault="00032DD9" w:rsidP="0019200F">
            <w:pPr>
              <w:pStyle w:val="Odsekzoznamu"/>
              <w:numPr>
                <w:ilvl w:val="0"/>
                <w:numId w:val="9"/>
              </w:numPr>
              <w:shd w:val="clear" w:color="auto" w:fill="FFFFFF"/>
              <w:spacing w:after="240" w:line="300" w:lineRule="atLeast"/>
              <w:ind w:left="26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edukácia v integrovaných podmienkach (miestna, sociálna, funkčná);</w:t>
            </w:r>
          </w:p>
          <w:p w14:paraId="57C0BF3C" w14:textId="11526772" w:rsidR="001A740D" w:rsidRDefault="001A740D" w:rsidP="0019200F">
            <w:pPr>
              <w:pStyle w:val="Odsekzoznamu"/>
              <w:numPr>
                <w:ilvl w:val="0"/>
                <w:numId w:val="9"/>
              </w:numPr>
              <w:shd w:val="clear" w:color="auto" w:fill="FFFFFF"/>
              <w:spacing w:after="240" w:line="300" w:lineRule="atLeast"/>
              <w:ind w:left="26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kľúčové metódy pri zavádzaní inkluzívnej školy – projektové vyučovanie</w:t>
            </w:r>
            <w:r w:rsidR="0043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572FD9" w14:textId="64025B3A" w:rsidR="004364E0" w:rsidRDefault="004364E0" w:rsidP="0019200F">
            <w:pPr>
              <w:pStyle w:val="Odsekzoznamu"/>
              <w:numPr>
                <w:ilvl w:val="0"/>
                <w:numId w:val="9"/>
              </w:numPr>
              <w:shd w:val="clear" w:color="auto" w:fill="FFFFFF"/>
              <w:spacing w:after="240" w:line="300" w:lineRule="atLeast"/>
              <w:ind w:left="26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prejavy problémového správania a ich definovanie;</w:t>
            </w:r>
          </w:p>
          <w:p w14:paraId="4972BBC7" w14:textId="17BC05DB" w:rsidR="004364E0" w:rsidRDefault="004364E0" w:rsidP="0019200F">
            <w:pPr>
              <w:pStyle w:val="Odsekzoznamu"/>
              <w:numPr>
                <w:ilvl w:val="0"/>
                <w:numId w:val="9"/>
              </w:numPr>
              <w:shd w:val="clear" w:color="auto" w:fill="FFFFFF"/>
              <w:spacing w:after="240" w:line="300" w:lineRule="atLeast"/>
              <w:ind w:left="26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emocionálna inteligencia a sociálne zručnosti;</w:t>
            </w:r>
          </w:p>
          <w:p w14:paraId="23395E0E" w14:textId="51AB5CA2" w:rsidR="004364E0" w:rsidRDefault="004364E0" w:rsidP="0019200F">
            <w:pPr>
              <w:pStyle w:val="Odsekzoznamu"/>
              <w:numPr>
                <w:ilvl w:val="0"/>
                <w:numId w:val="9"/>
              </w:numPr>
              <w:shd w:val="clear" w:color="auto" w:fill="FFFFFF"/>
              <w:spacing w:after="240" w:line="300" w:lineRule="atLeast"/>
              <w:ind w:left="26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pozitívna klíma v triede;</w:t>
            </w:r>
          </w:p>
          <w:p w14:paraId="24497B2D" w14:textId="14FEBC6D" w:rsidR="004364E0" w:rsidRDefault="004364E0" w:rsidP="0019200F">
            <w:pPr>
              <w:pStyle w:val="Odsekzoznamu"/>
              <w:numPr>
                <w:ilvl w:val="0"/>
                <w:numId w:val="9"/>
              </w:numPr>
              <w:shd w:val="clear" w:color="auto" w:fill="FFFFFF"/>
              <w:spacing w:after="240" w:line="300" w:lineRule="atLeast"/>
              <w:ind w:left="26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prevencia a eliminácia prejavov šikanovania.</w:t>
            </w:r>
          </w:p>
          <w:p w14:paraId="0B8F6DEA" w14:textId="77777777" w:rsidR="00DC465A" w:rsidRDefault="00DC465A" w:rsidP="00DC465A">
            <w:pPr>
              <w:pStyle w:val="Odsekzoznamu"/>
              <w:shd w:val="clear" w:color="auto" w:fill="FFFFFF"/>
              <w:spacing w:after="240" w:line="30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bookmarkEnd w:id="12"/>
          <w:p w14:paraId="5B57D4E5" w14:textId="77777777" w:rsidR="00203D29" w:rsidRDefault="00203D29" w:rsidP="00203D29">
            <w:pPr>
              <w:pStyle w:val="Odsekzoznamu"/>
              <w:shd w:val="clear" w:color="auto" w:fill="FFFFFF"/>
              <w:spacing w:after="240" w:line="30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71B576" w14:textId="0DF0FB15" w:rsidR="00203D29" w:rsidRDefault="00203D29" w:rsidP="00203D29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3" w:name="_Hlk126056520"/>
            <w:r w:rsidRPr="0020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Rozvoj digitálnych zručností PZ a</w:t>
            </w:r>
            <w:r w:rsidR="00A93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</w:t>
            </w:r>
          </w:p>
          <w:p w14:paraId="7448C4A7" w14:textId="0428BED3" w:rsidR="00A932E3" w:rsidRDefault="00A932E3" w:rsidP="00A932E3">
            <w:pPr>
              <w:pStyle w:val="Odsekzoznamu"/>
              <w:numPr>
                <w:ilvl w:val="0"/>
                <w:numId w:val="11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Hlk126041286"/>
            <w:r w:rsidRPr="00A9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škola 21. storočia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vytváranie online kvízov;</w:t>
            </w:r>
          </w:p>
          <w:p w14:paraId="2A2D5BCE" w14:textId="3C7F7B1F" w:rsidR="00A932E3" w:rsidRDefault="00A932E3" w:rsidP="00A932E3">
            <w:pPr>
              <w:pStyle w:val="Odsekzoznamu"/>
              <w:numPr>
                <w:ilvl w:val="0"/>
                <w:numId w:val="11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využitie nástrojov v TEAMS;</w:t>
            </w:r>
          </w:p>
          <w:p w14:paraId="01A3348C" w14:textId="717056DA" w:rsidR="00A932E3" w:rsidRDefault="00A932E3" w:rsidP="00A932E3">
            <w:pPr>
              <w:pStyle w:val="Odsekzoznamu"/>
              <w:numPr>
                <w:ilvl w:val="0"/>
                <w:numId w:val="11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digitálne únikové hry;</w:t>
            </w:r>
          </w:p>
          <w:p w14:paraId="7DC0D8AF" w14:textId="3AE3FB61" w:rsidR="00A932E3" w:rsidRDefault="00A932E3" w:rsidP="00A932E3">
            <w:pPr>
              <w:pStyle w:val="Odsekzoznamu"/>
              <w:numPr>
                <w:ilvl w:val="0"/>
                <w:numId w:val="11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motivácia žiakov počas dištanč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ého 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vzdelávania</w:t>
            </w:r>
          </w:p>
          <w:p w14:paraId="572F9094" w14:textId="48F3AA5F" w:rsidR="00825A23" w:rsidRPr="00A932E3" w:rsidRDefault="00825A23" w:rsidP="00A932E3">
            <w:pPr>
              <w:pStyle w:val="Odsekzoznamu"/>
              <w:numPr>
                <w:ilvl w:val="0"/>
                <w:numId w:val="11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umelá inteligencia</w:t>
            </w:r>
          </w:p>
          <w:bookmarkEnd w:id="13"/>
          <w:bookmarkEnd w:id="14"/>
          <w:p w14:paraId="3D5782F5" w14:textId="77777777" w:rsidR="00DC465A" w:rsidRPr="00203D29" w:rsidRDefault="00DC465A" w:rsidP="00203D29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80D0B3" w14:textId="0D2419D6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994E27" w:rsidRPr="00DE3AC8" w14:paraId="5087F2C4" w14:textId="77777777" w:rsidTr="00AA0EE2">
        <w:trPr>
          <w:trHeight w:val="510"/>
        </w:trPr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D3E761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F605B91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  <w:hideMark/>
          </w:tcPr>
          <w:p w14:paraId="289C8405" w14:textId="4F96E723" w:rsidR="00AA0EE2" w:rsidRDefault="00AA0EE2" w:rsidP="00AA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C4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Reforma obsahu a foriem vzdelávania (nové kurikulum) </w:t>
            </w:r>
          </w:p>
          <w:p w14:paraId="5255B4EF" w14:textId="77777777" w:rsidR="002A7A0D" w:rsidRDefault="002A7A0D" w:rsidP="00AA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2E06A0" w14:textId="22F9559A" w:rsidR="00516956" w:rsidRDefault="00516956" w:rsidP="00AA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Absolvent aktualizačného vzdelávania nadobudne profesijné kompetencie v nasledovnom:</w:t>
            </w:r>
          </w:p>
          <w:p w14:paraId="2C23B056" w14:textId="77777777" w:rsidR="00516956" w:rsidRPr="0019200F" w:rsidRDefault="00516956" w:rsidP="00AA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1D4829" w14:textId="51B43868" w:rsidR="00AA0EE2" w:rsidRDefault="00AA0EE2" w:rsidP="00AA0EE2">
            <w:pPr>
              <w:pStyle w:val="Odsekzoznamu"/>
              <w:numPr>
                <w:ilvl w:val="0"/>
                <w:numId w:val="9"/>
              </w:numPr>
              <w:ind w:left="266" w:hanging="26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bookmarkStart w:id="15" w:name="_Hlk126065873"/>
            <w:r w:rsidRPr="00AA0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rozvoj kritického myslenia – platformy: </w:t>
            </w:r>
            <w:r w:rsidR="00516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ovláda prácu v platformách </w:t>
            </w:r>
            <w:r w:rsidRPr="00AA0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checkbot, konspiratori.sk</w:t>
            </w:r>
            <w:bookmarkEnd w:id="15"/>
            <w:r w:rsidRPr="00AA0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, </w:t>
            </w:r>
            <w:bookmarkStart w:id="16" w:name="_Hlk126065895"/>
            <w:r w:rsidRPr="00AA0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blbec.online  a nástroje: tineyne.com, google images,..</w:t>
            </w:r>
          </w:p>
          <w:p w14:paraId="2FD968A2" w14:textId="186AB122" w:rsidR="003026DE" w:rsidRPr="00281214" w:rsidRDefault="00516956" w:rsidP="00AA0EE2">
            <w:pPr>
              <w:pStyle w:val="Odsekzoznamu"/>
              <w:numPr>
                <w:ilvl w:val="0"/>
                <w:numId w:val="9"/>
              </w:numPr>
              <w:ind w:left="266" w:hanging="26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využívania </w:t>
            </w:r>
            <w:r w:rsidR="00302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alternatívn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ych</w:t>
            </w:r>
            <w:r w:rsidR="00302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riem</w:t>
            </w:r>
            <w:r w:rsidR="00302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hodnotenia: Open- book exam, formatívne hodnotenie, portfólio,</w:t>
            </w:r>
            <w:r w:rsidR="002812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</w:t>
            </w:r>
            <w:r w:rsidR="00302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hodnotenie podporujúce učenie</w:t>
            </w:r>
            <w:r w:rsidR="002812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;</w:t>
            </w:r>
          </w:p>
          <w:p w14:paraId="083CA3AD" w14:textId="50E2AC50" w:rsidR="00281214" w:rsidRDefault="00516956" w:rsidP="00AA0EE2">
            <w:pPr>
              <w:pStyle w:val="Odsekzoznamu"/>
              <w:numPr>
                <w:ilvl w:val="0"/>
                <w:numId w:val="9"/>
              </w:numPr>
              <w:ind w:left="266" w:hanging="26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používanie </w:t>
            </w:r>
            <w:r w:rsidR="002812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storytelling – rozprávani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a</w:t>
            </w:r>
            <w:r w:rsidR="002812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príbehov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A7A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vo svojej práci.</w:t>
            </w:r>
          </w:p>
          <w:bookmarkEnd w:id="16"/>
          <w:p w14:paraId="0C9DBF49" w14:textId="77777777" w:rsidR="001A740D" w:rsidRDefault="001A740D" w:rsidP="001A740D">
            <w:pPr>
              <w:pStyle w:val="Odsekzoznamu"/>
              <w:ind w:left="26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  <w:p w14:paraId="14200EF1" w14:textId="77777777" w:rsidR="00A223B5" w:rsidRDefault="001A740D" w:rsidP="001A740D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19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Personalizácia vyučovania a inkluzívne vzdelávanie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8FF24A9" w14:textId="449A59DF" w:rsidR="001A740D" w:rsidRPr="00A223B5" w:rsidRDefault="00A223B5" w:rsidP="001A740D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Absolvent aktualizačného vzdelávania nadobudne profesijné kompetencie v nasledovnom:</w:t>
            </w:r>
          </w:p>
          <w:p w14:paraId="64B73C6A" w14:textId="75AFA827" w:rsidR="001A740D" w:rsidRPr="001A740D" w:rsidRDefault="001A740D" w:rsidP="001A740D">
            <w:pPr>
              <w:pStyle w:val="Odsekzoznamu"/>
              <w:numPr>
                <w:ilvl w:val="0"/>
                <w:numId w:val="10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7" w:name="_Hlk126045406"/>
            <w:r w:rsidRP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učebné prostredie žiaka – </w:t>
            </w:r>
            <w:r w:rsidR="00A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dokáže </w:t>
            </w:r>
            <w:r w:rsidRP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vytvor</w:t>
            </w:r>
            <w:r w:rsidR="00A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iť</w:t>
            </w:r>
            <w:r w:rsidRP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vhodn</w:t>
            </w:r>
            <w:r w:rsidR="00A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 w:rsidRP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podmienk</w:t>
            </w:r>
            <w:r w:rsidR="00A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 žiaka so ŠVVP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8433F0" w14:textId="52A1F0AB" w:rsidR="001A740D" w:rsidRDefault="00516956" w:rsidP="001A740D">
            <w:pPr>
              <w:pStyle w:val="Odsekzoznamu"/>
              <w:numPr>
                <w:ilvl w:val="0"/>
                <w:numId w:val="10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 pracovať s </w:t>
            </w:r>
            <w:r w:rsidR="0043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1A740D" w:rsidRP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etód</w:t>
            </w:r>
            <w:r w:rsidR="0043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</w:t>
            </w:r>
            <w:r w:rsidR="001A740D" w:rsidRP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STAD, TGT, Mozaik</w:t>
            </w:r>
            <w:r w:rsidR="001A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a;</w:t>
            </w:r>
          </w:p>
          <w:p w14:paraId="6F2BC4D2" w14:textId="63F881C2" w:rsidR="004364E0" w:rsidRDefault="00516956" w:rsidP="001A740D">
            <w:pPr>
              <w:pStyle w:val="Odsekzoznamu"/>
              <w:numPr>
                <w:ilvl w:val="0"/>
                <w:numId w:val="10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oblasti</w:t>
            </w:r>
            <w:r w:rsidR="004364E0" w:rsidRPr="0043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prevencii šikany na školách, jej odhaľovaniu a riešeniu problémových situácií</w:t>
            </w:r>
            <w:bookmarkEnd w:id="17"/>
            <w:r w:rsidR="004364E0" w:rsidRPr="0043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FCFE9" w14:textId="77777777" w:rsidR="00825A23" w:rsidRDefault="00825A23" w:rsidP="00825A23">
            <w:pPr>
              <w:pStyle w:val="Odsekzoznamu"/>
              <w:shd w:val="clear" w:color="auto" w:fill="FFFFFF"/>
              <w:spacing w:after="240" w:line="30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A73D28" w14:textId="22CF46A3" w:rsidR="00825A23" w:rsidRDefault="00825A23" w:rsidP="00825A23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Rozvoj digitálnych zručností PZ a</w:t>
            </w:r>
            <w:r w:rsidR="00A2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</w:t>
            </w:r>
          </w:p>
          <w:p w14:paraId="00AD89C6" w14:textId="351082A1" w:rsidR="00A223B5" w:rsidRPr="00A223B5" w:rsidRDefault="00A223B5" w:rsidP="00825A23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Absolvent aktualizačného vzdelávania nadobudne profesijné kompetencie v nasledovnom:</w:t>
            </w:r>
          </w:p>
          <w:p w14:paraId="5875D954" w14:textId="16B109EC" w:rsidR="00825A23" w:rsidRDefault="00A223B5" w:rsidP="00825A2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_Hlk12604218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ovláda 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kvíz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platforme Kahoot,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71E81D" w14:textId="28C873FA" w:rsidR="00825A23" w:rsidRDefault="00A223B5" w:rsidP="00825A2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ovláda 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únikových hier</w:t>
            </w:r>
          </w:p>
          <w:p w14:paraId="2E2F86F2" w14:textId="0F228472" w:rsidR="00825A23" w:rsidRDefault="00A223B5" w:rsidP="00825A2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dokáže 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oriť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puzzle v prostredí Jigsawplanet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E61530" w14:textId="297CC504" w:rsidR="00825A23" w:rsidRDefault="00825A23" w:rsidP="00825A2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A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ovláda </w:t>
            </w:r>
            <w:r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zdieľa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  <w:r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učebn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ých</w:t>
            </w:r>
            <w:r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</w:t>
            </w:r>
            <w:r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online prostredí Padlet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03EB92" w14:textId="03AF1346" w:rsidR="00825A23" w:rsidRDefault="00A223B5" w:rsidP="00825A2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dokáže vytvárať 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vízy v aplikáciách Quizizz, Quizlet  a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5A23" w:rsidRP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GoConqr</w:t>
            </w:r>
            <w:r w:rsidR="008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831FC5" w14:textId="4A9BB5F9" w:rsidR="009079D2" w:rsidRDefault="009079D2" w:rsidP="00825A2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využitie nástrojov MS Teams;</w:t>
            </w:r>
          </w:p>
          <w:p w14:paraId="773BD338" w14:textId="067670A1" w:rsidR="00825A23" w:rsidRDefault="00D276C7" w:rsidP="00825A23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chat.openai.com</w:t>
            </w:r>
            <w:bookmarkEnd w:id="18"/>
          </w:p>
          <w:p w14:paraId="08CB8FF5" w14:textId="77777777" w:rsidR="002A7A0D" w:rsidRPr="002A7A0D" w:rsidRDefault="002A7A0D" w:rsidP="002A7A0D">
            <w:pPr>
              <w:pStyle w:val="Odsekzoznamu"/>
              <w:shd w:val="clear" w:color="auto" w:fill="FFFFFF"/>
              <w:spacing w:after="240" w:line="30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A58FBC" w14:textId="195FD5E7" w:rsidR="001A740D" w:rsidRPr="00AA0EE2" w:rsidRDefault="001A740D" w:rsidP="001A740D">
            <w:pPr>
              <w:pStyle w:val="Odsekzoznamu"/>
              <w:ind w:left="26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  <w:tr w:rsidR="000D686D" w:rsidRPr="00DE3AC8" w14:paraId="5F0C46E8" w14:textId="77777777" w:rsidTr="001D4349">
        <w:trPr>
          <w:trHeight w:val="6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3062" w14:textId="1644646D" w:rsidR="000D686D" w:rsidRPr="00DE3AC8" w:rsidRDefault="000D686D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19" w:name="_Hlk126065951"/>
            <w:r w:rsidRPr="0020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1.Reforma obsahu a foriem vzdelávania (nové kurikulum</w:t>
            </w: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41D7A5" w14:textId="77777777" w:rsidR="000D686D" w:rsidRPr="00DE3AC8" w:rsidRDefault="000D686D" w:rsidP="002B2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Tematický celok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6FAD00D" w14:textId="77777777" w:rsidR="000D686D" w:rsidRPr="00DE3AC8" w:rsidRDefault="000D686D" w:rsidP="002B2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Rozsah (h)</w:t>
            </w:r>
          </w:p>
        </w:tc>
      </w:tr>
      <w:tr w:rsidR="000D686D" w:rsidRPr="00DE3AC8" w14:paraId="1116AEB3" w14:textId="77777777" w:rsidTr="001D4349">
        <w:trPr>
          <w:trHeight w:val="51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9175B" w14:textId="77777777" w:rsidR="000D686D" w:rsidRPr="00DE3AC8" w:rsidRDefault="000D686D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20" w:name="_Hlk126065933"/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A034BEB" w14:textId="0F1F104E" w:rsidR="00203D29" w:rsidRPr="00203D29" w:rsidRDefault="000D686D" w:rsidP="00203D29">
            <w:pPr>
              <w:shd w:val="clear" w:color="auto" w:fill="FFFFFF"/>
              <w:spacing w:after="240" w:line="30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Kurikulum – premena tradičnej školy</w:t>
            </w:r>
          </w:p>
          <w:p w14:paraId="18B4C01B" w14:textId="53333DD9" w:rsidR="000D686D" w:rsidRPr="00203D29" w:rsidRDefault="000D686D" w:rsidP="002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1FF88" w14:textId="10AC5299" w:rsidR="000D686D" w:rsidRPr="00203D29" w:rsidRDefault="000D686D" w:rsidP="002B26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B44FFD1" w14:textId="4517BEF5" w:rsidR="000D686D" w:rsidRPr="00DE3AC8" w:rsidRDefault="00A84BD9" w:rsidP="002B26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0D686D" w:rsidRPr="00DE3AC8" w14:paraId="4EABFC38" w14:textId="77777777" w:rsidTr="001D434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17481" w14:textId="77777777" w:rsidR="000D686D" w:rsidRPr="00DE3AC8" w:rsidRDefault="000D686D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2F3748" w14:textId="62E7F040" w:rsidR="000D686D" w:rsidRPr="00DE3AC8" w:rsidRDefault="000D686D" w:rsidP="002B26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Moderné trendy v hodnotení a skúšaní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2688466" w14:textId="060E83DB" w:rsidR="000D686D" w:rsidRPr="00DE3AC8" w:rsidRDefault="000B3FE0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0D686D" w:rsidRPr="00DE3AC8" w14:paraId="54EB91E4" w14:textId="77777777" w:rsidTr="002B2666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E99D" w14:textId="77777777" w:rsidR="000D686D" w:rsidRPr="00DE3AC8" w:rsidRDefault="000D686D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70727" w14:textId="14F13D3B" w:rsidR="000D686D" w:rsidRDefault="000D686D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Storytelling – príbehy a ich význam vo vyučovaní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DA11D8" w14:textId="05C6BC01" w:rsidR="000D686D" w:rsidRDefault="000D686D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0B3FE0" w:rsidRPr="00DE3AC8" w14:paraId="14DECA38" w14:textId="77777777" w:rsidTr="0053121E">
        <w:trPr>
          <w:trHeight w:val="480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511A" w14:textId="510F5A95" w:rsidR="000B3FE0" w:rsidRPr="00DE3AC8" w:rsidRDefault="000B3FE0" w:rsidP="000D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1" w:name="_Hlk126045424"/>
            <w:bookmarkEnd w:id="19"/>
            <w:bookmarkEnd w:id="20"/>
            <w:r w:rsidRPr="00DE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Personalizácia vyučovania a inkluzívne vzdelávanie </w:t>
            </w:r>
          </w:p>
          <w:p w14:paraId="5F6ACAC5" w14:textId="77777777" w:rsidR="000B3FE0" w:rsidRPr="00DE3AC8" w:rsidRDefault="000B3FE0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1D99C" w14:textId="0AE5F344" w:rsidR="000B3FE0" w:rsidRDefault="000B3FE0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Inkluzívne vzdelávanie v praxi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35FAAE" w14:textId="28575745" w:rsidR="000B3FE0" w:rsidRDefault="000B3FE0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0B3FE0" w:rsidRPr="00DE3AC8" w14:paraId="3A97C000" w14:textId="77777777" w:rsidTr="0053121E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47360" w14:textId="77777777" w:rsidR="000B3FE0" w:rsidRPr="00DE3AC8" w:rsidRDefault="000B3FE0" w:rsidP="000D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AF0E8" w14:textId="05DAFF5D" w:rsidR="000B3FE0" w:rsidRDefault="000B3FE0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Projektové vyučovanie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28D59C" w14:textId="39BBC05E" w:rsidR="000B3FE0" w:rsidRDefault="000B3FE0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0B3FE0" w:rsidRPr="00DE3AC8" w14:paraId="7ED754A5" w14:textId="77777777" w:rsidTr="00CD3097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9535" w14:textId="77777777" w:rsidR="000B3FE0" w:rsidRPr="00DE3AC8" w:rsidRDefault="000B3FE0" w:rsidP="000D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ADB03" w14:textId="6B9EA006" w:rsidR="000B3FE0" w:rsidRDefault="000B3FE0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Stratégie riešenia problémového správania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30C3E1" w14:textId="5E1189D1" w:rsidR="000B3FE0" w:rsidRDefault="00A84BD9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0B3FE0" w:rsidRPr="00DE3AC8" w14:paraId="1F47640F" w14:textId="77777777" w:rsidTr="006C1A68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B853" w14:textId="77777777" w:rsidR="000B3FE0" w:rsidRPr="00DE3AC8" w:rsidRDefault="000B3FE0" w:rsidP="000D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3ED65" w14:textId="73D17122" w:rsidR="000B3FE0" w:rsidRDefault="000B3FE0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Prevencia a eliminácia prejavov šikanovania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26F9BC" w14:textId="2723847A" w:rsidR="000B3FE0" w:rsidRDefault="000B3FE0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0B3FE0" w:rsidRPr="00DE3AC8" w14:paraId="331F64CF" w14:textId="77777777" w:rsidTr="002B2666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DFE" w14:textId="77777777" w:rsidR="000B3FE0" w:rsidRPr="00DE3AC8" w:rsidRDefault="000B3FE0" w:rsidP="000D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24DA3" w14:textId="05E10C2C" w:rsidR="000B3FE0" w:rsidRDefault="000B3FE0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Pozitívna klíma v triede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C794380" w14:textId="44BF639E" w:rsidR="000B3FE0" w:rsidRDefault="000B3FE0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BD6F7E" w:rsidRPr="00DE3AC8" w14:paraId="7E50FFE9" w14:textId="77777777" w:rsidTr="00363BEB">
        <w:trPr>
          <w:trHeight w:val="480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D8C6" w14:textId="60C3C2A7" w:rsidR="00BD6F7E" w:rsidRDefault="00BD6F7E" w:rsidP="00BD6F7E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2" w:name="_Hlk126061959"/>
            <w:bookmarkEnd w:id="21"/>
            <w:r w:rsidRPr="0020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Rozvoj digitálnych zručností PZ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</w:t>
            </w:r>
          </w:p>
          <w:p w14:paraId="23112920" w14:textId="77777777" w:rsidR="00BD6F7E" w:rsidRPr="00DE3AC8" w:rsidRDefault="00BD6F7E" w:rsidP="000D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38332" w14:textId="08DDF101" w:rsidR="00BD6F7E" w:rsidRDefault="00A259E8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Škola 21. storočia – tvorba online kvízov Kahoot!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ACF572" w14:textId="45737B85" w:rsidR="00BD6F7E" w:rsidRDefault="00A259E8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91AD1" w:rsidRPr="00DE3AC8" w14:paraId="73538E63" w14:textId="77777777" w:rsidTr="00891AD1">
        <w:trPr>
          <w:trHeight w:val="787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8E38" w14:textId="77777777" w:rsidR="00891AD1" w:rsidRPr="00203D29" w:rsidRDefault="00891AD1" w:rsidP="00BD6F7E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7BA68" w14:textId="3DB6F38C" w:rsidR="00891AD1" w:rsidRPr="009247C9" w:rsidRDefault="00891AD1" w:rsidP="009247C9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Škola 21. storočia  - </w:t>
            </w:r>
            <w:r w:rsidRPr="009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vytváranie puzzle v prostredí Jigsawplanet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4C70D3C" w14:textId="2EAA0D63" w:rsidR="00891AD1" w:rsidRDefault="00891AD1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BD6F7E" w:rsidRPr="00DE3AC8" w14:paraId="413BBA1F" w14:textId="77777777" w:rsidTr="00363BEB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7193E" w14:textId="77777777" w:rsidR="00BD6F7E" w:rsidRPr="00203D29" w:rsidRDefault="00BD6F7E" w:rsidP="00BD6F7E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02B80" w14:textId="63570E30" w:rsidR="00BD6F7E" w:rsidRPr="00A259E8" w:rsidRDefault="00891AD1" w:rsidP="00A259E8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Prostredie MS Teams - </w:t>
            </w:r>
            <w:r w:rsidRPr="00891A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práce s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  <w:r w:rsidRPr="00891A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Whiteboard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, hlasovanie počas online hodiny, kontrola odovzdaných úloh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71AE62" w14:textId="6F67272E" w:rsidR="00BD6F7E" w:rsidRDefault="00891AD1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BD6F7E" w:rsidRPr="00DE3AC8" w14:paraId="2411CB23" w14:textId="77777777" w:rsidTr="00363BEB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55C1" w14:textId="77777777" w:rsidR="00BD6F7E" w:rsidRPr="00203D29" w:rsidRDefault="00BD6F7E" w:rsidP="00BD6F7E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49E42" w14:textId="3946F78B" w:rsidR="00BD6F7E" w:rsidRDefault="00891AD1" w:rsidP="000D686D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891A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Tvorba digitálnych únikových hier pomocou digitálnych nástrojov Flippity, Prezi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283F50" w14:textId="72936A88" w:rsidR="00BD6F7E" w:rsidRDefault="00891AD1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BD6F7E" w:rsidRPr="00DE3AC8" w14:paraId="1BEFBF9B" w14:textId="77777777" w:rsidTr="002B2666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134" w14:textId="77777777" w:rsidR="00BD6F7E" w:rsidRPr="00203D29" w:rsidRDefault="00BD6F7E" w:rsidP="00BD6F7E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6D8B2" w14:textId="3DC4102A" w:rsidR="00BD6F7E" w:rsidRPr="009247C9" w:rsidRDefault="002A7A0D" w:rsidP="000D686D">
            <w:pPr>
              <w:pStyle w:val="Odsekzoznamu"/>
              <w:numPr>
                <w:ilvl w:val="0"/>
                <w:numId w:val="12"/>
              </w:numPr>
              <w:shd w:val="clear" w:color="auto" w:fill="FFFFFF"/>
              <w:spacing w:after="240" w:line="300" w:lineRule="atLeast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Math city map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6C41894" w14:textId="7E275F3A" w:rsidR="00BD6F7E" w:rsidRDefault="009247C9" w:rsidP="002B2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bookmarkEnd w:id="22"/>
      <w:tr w:rsidR="00994E27" w:rsidRPr="00DE3AC8" w14:paraId="560C0DE3" w14:textId="77777777" w:rsidTr="002B2666">
        <w:trPr>
          <w:trHeight w:val="945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F7CEE7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Získané profesijné kompetencie absolventa programu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5BC95699" w14:textId="6C958684" w:rsidR="00994E27" w:rsidRPr="00DE3AC8" w:rsidRDefault="00DC465A" w:rsidP="00DC465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DC46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Absolvent vzdelávania si prehĺbi, zdokonal</w:t>
            </w:r>
            <w:r w:rsidR="00365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í</w:t>
            </w:r>
            <w:r w:rsidRPr="00DC46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, rozšíri profesijné kompetencie potrebné na</w:t>
            </w:r>
            <w:r w:rsidR="00A22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C46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výkon pracovnej činnosti so žiakmi v</w:t>
            </w:r>
            <w:r w:rsidR="00A22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 </w:t>
            </w:r>
            <w:r w:rsidRPr="00DC46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oblasti</w:t>
            </w:r>
            <w:r w:rsidR="00A22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nového kurikula, tvorby inkluzívnej školy a digitalizácie vzdelávacieho obsahu.</w:t>
            </w:r>
          </w:p>
        </w:tc>
      </w:tr>
      <w:tr w:rsidR="00994E27" w:rsidRPr="00DE3AC8" w14:paraId="26D24091" w14:textId="77777777" w:rsidTr="002B2666">
        <w:trPr>
          <w:trHeight w:val="6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14:paraId="277DA34B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Opatrenia na zabezpečenie kvality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9EE4851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Požiadavky na pedagogického zamestnanca a odborného zamestnanca pri zaradení na vzdelávanie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18353223" w14:textId="77777777" w:rsidR="00994E27" w:rsidRDefault="002A7A0D" w:rsidP="002B26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Aktualizačné vzdelávanie je určené všetkým pedagogickým a odborným zamestnancom školy.</w:t>
            </w:r>
          </w:p>
          <w:p w14:paraId="489F7AAE" w14:textId="77777777" w:rsidR="002A7A0D" w:rsidRDefault="002A7A0D" w:rsidP="002B26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Kategórie pedagogických zamestnancov</w:t>
            </w:r>
            <w:r w:rsidR="00365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:</w:t>
            </w:r>
          </w:p>
          <w:p w14:paraId="09702158" w14:textId="1BD33EE4" w:rsidR="00365980" w:rsidRDefault="00365980" w:rsidP="00365980">
            <w:pPr>
              <w:pStyle w:val="Odsekzoznamu"/>
              <w:numPr>
                <w:ilvl w:val="0"/>
                <w:numId w:val="12"/>
              </w:numPr>
              <w:ind w:left="124" w:hanging="1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 učiteľ;</w:t>
            </w:r>
          </w:p>
          <w:p w14:paraId="734CA2E3" w14:textId="7571BA5E" w:rsidR="00365980" w:rsidRDefault="00365980" w:rsidP="00365980">
            <w:pPr>
              <w:pStyle w:val="Odsekzoznamu"/>
              <w:numPr>
                <w:ilvl w:val="0"/>
                <w:numId w:val="12"/>
              </w:numPr>
              <w:ind w:left="124" w:hanging="1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 vychovávateľ;</w:t>
            </w:r>
          </w:p>
          <w:p w14:paraId="50524B92" w14:textId="77777777" w:rsidR="00365980" w:rsidRDefault="00365980" w:rsidP="00365980">
            <w:pPr>
              <w:pStyle w:val="Odsekzoznamu"/>
              <w:numPr>
                <w:ilvl w:val="0"/>
                <w:numId w:val="12"/>
              </w:numPr>
              <w:ind w:left="124" w:hanging="1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365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pedagogický asistent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;</w:t>
            </w:r>
          </w:p>
          <w:p w14:paraId="34B6797D" w14:textId="77777777" w:rsidR="00365980" w:rsidRDefault="00365980" w:rsidP="00365980">
            <w:pPr>
              <w:pStyle w:val="Odsekzoznamu"/>
              <w:numPr>
                <w:ilvl w:val="0"/>
                <w:numId w:val="12"/>
              </w:numPr>
              <w:ind w:left="124" w:hanging="1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 školský špeciálny pedagóg.</w:t>
            </w:r>
          </w:p>
          <w:p w14:paraId="17A363A0" w14:textId="77777777" w:rsidR="00ED62AE" w:rsidRDefault="00ED62AE" w:rsidP="00ED62AE">
            <w:pPr>
              <w:ind w:left="-1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Kategórie odborných zamestnancov:</w:t>
            </w:r>
          </w:p>
          <w:p w14:paraId="3F8E2E83" w14:textId="3747AF2D" w:rsidR="00ED62AE" w:rsidRDefault="00ED62AE" w:rsidP="00ED62AE">
            <w:pPr>
              <w:pStyle w:val="Odsekzoznamu"/>
              <w:numPr>
                <w:ilvl w:val="0"/>
                <w:numId w:val="13"/>
              </w:numPr>
              <w:ind w:left="124" w:hanging="1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 školský psychológ;</w:t>
            </w:r>
          </w:p>
          <w:p w14:paraId="65591D9F" w14:textId="5418245E" w:rsidR="00ED62AE" w:rsidRPr="00ED62AE" w:rsidRDefault="00ED62AE" w:rsidP="00ED62AE">
            <w:pPr>
              <w:pStyle w:val="Odsekzoznamu"/>
              <w:numPr>
                <w:ilvl w:val="0"/>
                <w:numId w:val="13"/>
              </w:numPr>
              <w:ind w:left="124" w:hanging="1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 sociálny pedagóg.</w:t>
            </w:r>
          </w:p>
        </w:tc>
      </w:tr>
      <w:tr w:rsidR="00994E27" w:rsidRPr="00DE3AC8" w14:paraId="67C07C3D" w14:textId="77777777" w:rsidTr="002B2666">
        <w:trPr>
          <w:trHeight w:val="645"/>
        </w:trPr>
        <w:tc>
          <w:tcPr>
            <w:tcW w:w="3100" w:type="dxa"/>
            <w:vMerge/>
            <w:vAlign w:val="center"/>
            <w:hideMark/>
          </w:tcPr>
          <w:p w14:paraId="6B03D26A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AC2140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7D692329" w14:textId="77777777" w:rsidR="00ED62AE" w:rsidRDefault="002A7A0D" w:rsidP="00ED62A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Odborným garantom aktualizačného vzdelávania  je riaditeľ školy Mgr. Andrej Kúdela. </w:t>
            </w:r>
          </w:p>
          <w:p w14:paraId="428447BA" w14:textId="1764499F" w:rsidR="00994E27" w:rsidRPr="00DE3AC8" w:rsidRDefault="002A7A0D" w:rsidP="00ED62A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Lektormi jednotlivých tém aktualizačného vzdelávania sú pedagogickí a odborní zamestnanci školy.</w:t>
            </w:r>
            <w:r w:rsidR="00994E27" w:rsidRPr="00DE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94E27" w:rsidRPr="00DE3AC8" w14:paraId="10EAF434" w14:textId="77777777" w:rsidTr="002B2666">
        <w:trPr>
          <w:trHeight w:val="645"/>
        </w:trPr>
        <w:tc>
          <w:tcPr>
            <w:tcW w:w="3100" w:type="dxa"/>
            <w:vMerge/>
            <w:vAlign w:val="center"/>
          </w:tcPr>
          <w:p w14:paraId="5E6B2FE9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19F23B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14:paraId="6B6EB38C" w14:textId="248972D0" w:rsidR="00994E27" w:rsidRPr="00DE3AC8" w:rsidRDefault="008349DD" w:rsidP="00ED62A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Študijný a pracovný materiál, digitálna technika – pc, interaktívny panel s dotykovým displayom.</w:t>
            </w:r>
          </w:p>
        </w:tc>
      </w:tr>
      <w:tr w:rsidR="00994E27" w:rsidRPr="00DE3AC8" w14:paraId="04626AE8" w14:textId="77777777" w:rsidTr="002B2666">
        <w:trPr>
          <w:trHeight w:val="645"/>
        </w:trPr>
        <w:tc>
          <w:tcPr>
            <w:tcW w:w="3100" w:type="dxa"/>
            <w:vMerge/>
            <w:vAlign w:val="center"/>
            <w:hideMark/>
          </w:tcPr>
          <w:p w14:paraId="20A72990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F23568" w14:textId="77777777" w:rsidR="00994E27" w:rsidRPr="00DE3AC8" w:rsidRDefault="00994E27" w:rsidP="002B2666">
            <w:pPr>
              <w:pStyle w:val="Default"/>
              <w:rPr>
                <w:rFonts w:eastAsia="Times New Roman"/>
                <w:b/>
                <w:bCs/>
                <w:lang w:eastAsia="sk-SK"/>
              </w:rPr>
            </w:pPr>
            <w:r w:rsidRPr="00DE3AC8">
              <w:rPr>
                <w:rFonts w:eastAsia="Times New Roman"/>
                <w:b/>
                <w:bCs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08A216A9" w14:textId="77777777" w:rsidR="008349DD" w:rsidRDefault="008349DD" w:rsidP="008349DD">
            <w:pPr>
              <w:pStyle w:val="Odsekzoznamu"/>
              <w:numPr>
                <w:ilvl w:val="0"/>
                <w:numId w:val="12"/>
              </w:numPr>
              <w:ind w:left="124" w:hanging="1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8349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absolvovanie 90% hodín z celkového rozsahu vzdelávania</w:t>
            </w:r>
          </w:p>
          <w:p w14:paraId="31F7A42F" w14:textId="4BBF6568" w:rsidR="00994E27" w:rsidRPr="008349DD" w:rsidRDefault="008349DD" w:rsidP="008349DD">
            <w:pPr>
              <w:pStyle w:val="Odsekzoznamu"/>
              <w:numPr>
                <w:ilvl w:val="0"/>
                <w:numId w:val="12"/>
              </w:numPr>
              <w:ind w:left="124" w:hanging="1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8349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splnenie dištančných častí</w:t>
            </w:r>
          </w:p>
        </w:tc>
      </w:tr>
      <w:tr w:rsidR="00ED62AE" w:rsidRPr="00DE3AC8" w14:paraId="4A83E512" w14:textId="77777777" w:rsidTr="00A63793">
        <w:trPr>
          <w:trHeight w:val="645"/>
        </w:trPr>
        <w:tc>
          <w:tcPr>
            <w:tcW w:w="3100" w:type="dxa"/>
            <w:vAlign w:val="center"/>
          </w:tcPr>
          <w:p w14:paraId="3D040C12" w14:textId="4B24DBC0" w:rsidR="00ED62AE" w:rsidRPr="00DE3AC8" w:rsidRDefault="00ED62AE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Metódy hodnotenia vzdelávacích aktivít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14:paraId="1A8AC286" w14:textId="77777777" w:rsidR="00DB403A" w:rsidRDefault="00DB403A" w:rsidP="00DB403A">
            <w:pPr>
              <w:pStyle w:val="Odsekzoznamu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DB40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získané kompetencie zdieľať na zasadnutiach MZ, PK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;</w:t>
            </w:r>
          </w:p>
          <w:p w14:paraId="03240134" w14:textId="77777777" w:rsidR="00DB403A" w:rsidRDefault="00DB403A" w:rsidP="00DB403A">
            <w:pPr>
              <w:pStyle w:val="Odsekzoznamu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DB40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komparácia výkonov žiakov po aplikácii získaných kompetencií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;</w:t>
            </w:r>
          </w:p>
          <w:p w14:paraId="15006087" w14:textId="0B3ECBFB" w:rsidR="00ED62AE" w:rsidRPr="00DB403A" w:rsidRDefault="00DB403A" w:rsidP="00DB403A">
            <w:pPr>
              <w:pStyle w:val="Odsekzoznamu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DB40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hospitačná činnosť</w:t>
            </w:r>
          </w:p>
        </w:tc>
      </w:tr>
      <w:tr w:rsidR="00994E27" w:rsidRPr="00DE3AC8" w14:paraId="12AFD242" w14:textId="77777777" w:rsidTr="002B2666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14:paraId="4EABF2DD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Autor programu 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14:paraId="3590E50C" w14:textId="5131AED1" w:rsidR="00994E27" w:rsidRPr="00DE3AC8" w:rsidRDefault="00BD6F7E" w:rsidP="002B266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="00DB40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Dana Švecová</w:t>
            </w:r>
          </w:p>
        </w:tc>
      </w:tr>
      <w:tr w:rsidR="00994E27" w:rsidRPr="00DE3AC8" w14:paraId="7D189A49" w14:textId="77777777" w:rsidTr="002B2666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14:paraId="7E21D9BB" w14:textId="77777777" w:rsidR="00994E27" w:rsidRPr="00DE3AC8" w:rsidRDefault="00994E27" w:rsidP="002B2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14:paraId="73AADE21" w14:textId="2E6A50B5" w:rsidR="00994E27" w:rsidRPr="00DE3AC8" w:rsidRDefault="00BD6F7E" w:rsidP="002B266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Mgr. Andrej Kúdela</w:t>
            </w:r>
          </w:p>
        </w:tc>
      </w:tr>
    </w:tbl>
    <w:p w14:paraId="416C0493" w14:textId="29339835" w:rsidR="00DB403A" w:rsidRDefault="00ED62AE" w:rsidP="00994E27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ED62AE">
        <w:rPr>
          <w:rFonts w:ascii="Times New Roman" w:hAnsi="Times New Roman" w:cs="Times New Roman"/>
          <w:color w:val="2E2E2E"/>
          <w:sz w:val="24"/>
          <w:szCs w:val="24"/>
        </w:rPr>
        <w:t>Plán aktualizačného vzdelávania je otvorený dokument, ktorý je možné aktualizovať a dopĺňať podľa ponuky vzdelávaní a potrieb školy.</w:t>
      </w:r>
    </w:p>
    <w:p w14:paraId="3B630471" w14:textId="66BDB6D5" w:rsidR="00DB403A" w:rsidRDefault="00DB403A" w:rsidP="00994E27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V Bánovciach nad Bebravou, 16.9.2022</w:t>
      </w:r>
    </w:p>
    <w:tbl>
      <w:tblPr>
        <w:tblpPr w:leftFromText="141" w:rightFromText="141" w:vertAnchor="text" w:horzAnchor="margin" w:tblpY="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5433"/>
        <w:gridCol w:w="825"/>
        <w:gridCol w:w="1410"/>
      </w:tblGrid>
      <w:tr w:rsidR="00481B40" w:rsidRPr="006E6A6D" w14:paraId="16E5E065" w14:textId="77777777" w:rsidTr="00C426E1">
        <w:trPr>
          <w:trHeight w:val="63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5E0" w14:textId="4C3F0A06" w:rsidR="00481B40" w:rsidRPr="006E6A6D" w:rsidRDefault="00481B40" w:rsidP="00A75A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E6A6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1.Reforma obsahu a foriem vzdelávania (nové kurikulum</w:t>
            </w:r>
            <w:r w:rsidRPr="006E6A6D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1F9E66A" w14:textId="1C704B6F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Tematický celok</w:t>
            </w:r>
            <w:r w:rsidRPr="006E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/ školiteľ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092149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(h)</w:t>
            </w:r>
          </w:p>
        </w:tc>
        <w:tc>
          <w:tcPr>
            <w:tcW w:w="1417" w:type="dxa"/>
          </w:tcPr>
          <w:p w14:paraId="584ED0E0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Termín</w:t>
            </w:r>
          </w:p>
          <w:p w14:paraId="62B00CBF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realizácie</w:t>
            </w:r>
          </w:p>
        </w:tc>
      </w:tr>
      <w:tr w:rsidR="00481B40" w:rsidRPr="006E6A6D" w14:paraId="15BA8DC8" w14:textId="77777777" w:rsidTr="00C426E1">
        <w:trPr>
          <w:trHeight w:val="107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E307A" w14:textId="77777777" w:rsidR="00481B40" w:rsidRPr="006E6A6D" w:rsidRDefault="00481B40" w:rsidP="00A75A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F66B1F" w14:textId="77777777" w:rsidR="00481B40" w:rsidRPr="006E6A6D" w:rsidRDefault="00481B40" w:rsidP="00A75A42">
            <w:pPr>
              <w:shd w:val="clear" w:color="auto" w:fill="FFFFFF"/>
              <w:spacing w:after="240" w:line="300" w:lineRule="atLeast"/>
              <w:contextualSpacing/>
              <w:rPr>
                <w:rFonts w:ascii="Times New Roman" w:eastAsia="Times New Roman" w:hAnsi="Times New Roman" w:cs="Times New Roman"/>
                <w:color w:val="111111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111111"/>
                <w:lang w:eastAsia="sk-SK"/>
              </w:rPr>
              <w:t>Kurikulum – premena tradičnej školy</w:t>
            </w:r>
          </w:p>
          <w:p w14:paraId="5A9F1307" w14:textId="1FA72F9A" w:rsidR="00481B40" w:rsidRPr="006E6A6D" w:rsidRDefault="00481B40" w:rsidP="00A57377">
            <w:pPr>
              <w:shd w:val="clear" w:color="auto" w:fill="FFFFFF"/>
              <w:spacing w:after="240" w:line="30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111111"/>
                <w:lang w:eastAsia="sk-SK"/>
              </w:rPr>
              <w:t>M</w:t>
            </w:r>
            <w:r w:rsidRPr="006E6A6D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sk-SK"/>
              </w:rPr>
              <w:t>gr. Dana Švecová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9E4C3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4</w:t>
            </w:r>
          </w:p>
        </w:tc>
        <w:tc>
          <w:tcPr>
            <w:tcW w:w="1417" w:type="dxa"/>
          </w:tcPr>
          <w:p w14:paraId="47B9D1EC" w14:textId="18143134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25.</w:t>
            </w:r>
            <w:r w:rsidRPr="006E6A6D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0</w:t>
            </w:r>
            <w:r w:rsidRPr="006E6A6D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5.2023</w:t>
            </w:r>
          </w:p>
          <w:p w14:paraId="3EB736B5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13:00 – 17:00</w:t>
            </w:r>
          </w:p>
        </w:tc>
      </w:tr>
      <w:tr w:rsidR="00481B40" w:rsidRPr="006E6A6D" w14:paraId="1769AFFC" w14:textId="77777777" w:rsidTr="00C426E1">
        <w:trPr>
          <w:trHeight w:val="97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DE4D5" w14:textId="77777777" w:rsidR="00481B40" w:rsidRPr="006E6A6D" w:rsidRDefault="00481B40" w:rsidP="00A75A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6CB22B" w14:textId="2EA7CCB4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 xml:space="preserve">Moderné trendy v hodnotení a skúšaní </w:t>
            </w:r>
          </w:p>
          <w:p w14:paraId="4BA09B8A" w14:textId="420F98FB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bCs/>
                <w:color w:val="000000"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Mgr. Dagmar Kurtišová, Mgr. Andrej Kúdela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BE701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</w:tcPr>
          <w:p w14:paraId="47774A73" w14:textId="79F07061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28.04.2023</w:t>
            </w:r>
          </w:p>
          <w:p w14:paraId="0B5A0475" w14:textId="54660821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13:30 – 14:30</w:t>
            </w:r>
          </w:p>
        </w:tc>
      </w:tr>
      <w:tr w:rsidR="00481B40" w:rsidRPr="006E6A6D" w14:paraId="7F0A345F" w14:textId="77777777" w:rsidTr="00C426E1">
        <w:trPr>
          <w:trHeight w:val="109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01DB" w14:textId="77777777" w:rsidR="00481B40" w:rsidRPr="006E6A6D" w:rsidRDefault="00481B40" w:rsidP="00A75A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3E551" w14:textId="77777777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Storytelling – príbehy a ich význam vo vyučovaní</w:t>
            </w:r>
          </w:p>
          <w:p w14:paraId="720107F2" w14:textId="35890AF1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Mgr. Daniela Jakálová, Mgr.Darina Duchovičová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AC381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</w:tcPr>
          <w:p w14:paraId="17A4DA4C" w14:textId="06C62119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11.05.2023</w:t>
            </w:r>
          </w:p>
          <w:p w14:paraId="484AF79E" w14:textId="363A0D64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13:30 – 14:30</w:t>
            </w:r>
          </w:p>
        </w:tc>
      </w:tr>
      <w:tr w:rsidR="00481B40" w:rsidRPr="006E6A6D" w14:paraId="03F80B00" w14:textId="77777777" w:rsidTr="00C426E1">
        <w:trPr>
          <w:trHeight w:val="1090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27C2" w14:textId="77777777" w:rsidR="00481B40" w:rsidRPr="006E6A6D" w:rsidRDefault="00481B40" w:rsidP="00A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A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Personalizácia vyučovania a inkluzívne vzdelávanie </w:t>
            </w:r>
          </w:p>
          <w:p w14:paraId="136A1213" w14:textId="77777777" w:rsidR="00481B40" w:rsidRPr="006E6A6D" w:rsidRDefault="00481B40" w:rsidP="00A75A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6DA17" w14:textId="3C25E147" w:rsidR="00481B40" w:rsidRPr="006E6A6D" w:rsidRDefault="00481B40" w:rsidP="00481B4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Inkluzívne vzdelávanie v</w:t>
            </w:r>
            <w:r w:rsidRPr="006E6A6D">
              <w:rPr>
                <w:rFonts w:ascii="Times New Roman" w:hAnsi="Times New Roman" w:cs="Times New Roman"/>
                <w:lang w:eastAsia="sk-SK"/>
              </w:rPr>
              <w:t> </w:t>
            </w:r>
            <w:r w:rsidRPr="006E6A6D">
              <w:rPr>
                <w:rFonts w:ascii="Times New Roman" w:hAnsi="Times New Roman" w:cs="Times New Roman"/>
                <w:lang w:eastAsia="sk-SK"/>
              </w:rPr>
              <w:t>praxi</w:t>
            </w:r>
          </w:p>
          <w:p w14:paraId="67441926" w14:textId="47581A87" w:rsidR="00481B40" w:rsidRPr="006E6A6D" w:rsidRDefault="00481B40" w:rsidP="00481B40">
            <w:pPr>
              <w:pStyle w:val="Bezriadkovania"/>
              <w:rPr>
                <w:rFonts w:ascii="Times New Roman" w:hAnsi="Times New Roman" w:cs="Times New Roman"/>
                <w:i/>
                <w:iCs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Mgr. Michaela Martonová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5B420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</w:tcPr>
          <w:p w14:paraId="2BAB85C0" w14:textId="77777777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10.10.2022</w:t>
            </w:r>
          </w:p>
          <w:p w14:paraId="365C09FD" w14:textId="2680D559" w:rsidR="00481B40" w:rsidRPr="006E6A6D" w:rsidRDefault="00481B40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14:30 – 15:30</w:t>
            </w:r>
          </w:p>
        </w:tc>
      </w:tr>
      <w:tr w:rsidR="00481B40" w:rsidRPr="006E6A6D" w14:paraId="5EE4E5F2" w14:textId="77777777" w:rsidTr="00C426E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BB8A" w14:textId="77777777" w:rsidR="00A75A42" w:rsidRPr="006E6A6D" w:rsidRDefault="00A75A42" w:rsidP="00A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60BED" w14:textId="77777777" w:rsidR="00A75A42" w:rsidRPr="006E6A6D" w:rsidRDefault="00A75A42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Projektové vyučovanie</w:t>
            </w:r>
          </w:p>
          <w:p w14:paraId="45899458" w14:textId="04E49966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Mg</w:t>
            </w: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r. Michaela Martonová, Zuzana Knápeková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CCD6F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417" w:type="dxa"/>
          </w:tcPr>
          <w:p w14:paraId="38355878" w14:textId="399E3E3B" w:rsidR="00A75A42" w:rsidRPr="006E6A6D" w:rsidRDefault="00546D9C" w:rsidP="00546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16.01.2023</w:t>
            </w:r>
          </w:p>
          <w:p w14:paraId="6831F084" w14:textId="58D70B26" w:rsidR="00546D9C" w:rsidRPr="006E6A6D" w:rsidRDefault="00546D9C" w:rsidP="00C426E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13:30 </w:t>
            </w:r>
            <w:r w:rsidR="00C426E1"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15:30</w:t>
            </w:r>
          </w:p>
        </w:tc>
      </w:tr>
      <w:tr w:rsidR="00481B40" w:rsidRPr="006E6A6D" w14:paraId="77B18FC5" w14:textId="77777777" w:rsidTr="00C426E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67A2" w14:textId="77777777" w:rsidR="00A75A42" w:rsidRPr="006E6A6D" w:rsidRDefault="00A75A42" w:rsidP="00A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1164A" w14:textId="77777777" w:rsidR="00C426E1" w:rsidRPr="006E6A6D" w:rsidRDefault="00A75A42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Stratégie riešenia problémového správania</w:t>
            </w:r>
            <w:r w:rsidR="00481B40" w:rsidRPr="006E6A6D">
              <w:rPr>
                <w:rFonts w:ascii="Times New Roman" w:hAnsi="Times New Roman" w:cs="Times New Roman"/>
                <w:lang w:eastAsia="sk-SK"/>
              </w:rPr>
              <w:t xml:space="preserve">               </w:t>
            </w:r>
          </w:p>
          <w:p w14:paraId="23D268DA" w14:textId="340750BC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Ing. Alexandra Brziaková, Mgr. Veronika Kyselicová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D331C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417" w:type="dxa"/>
          </w:tcPr>
          <w:p w14:paraId="4CD49AC4" w14:textId="77777777" w:rsidR="00A75A42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07.11.2022</w:t>
            </w:r>
          </w:p>
          <w:p w14:paraId="476E90B0" w14:textId="3B9C4548" w:rsidR="00546D9C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14:15 – 15:45</w:t>
            </w:r>
          </w:p>
        </w:tc>
      </w:tr>
      <w:tr w:rsidR="00481B40" w:rsidRPr="006E6A6D" w14:paraId="4EFC990C" w14:textId="77777777" w:rsidTr="00C426E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5E9E" w14:textId="77777777" w:rsidR="00A75A42" w:rsidRPr="006E6A6D" w:rsidRDefault="00A75A42" w:rsidP="00A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B6231" w14:textId="77777777" w:rsidR="00A75A42" w:rsidRPr="006E6A6D" w:rsidRDefault="00A75A42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Prevencia a eliminácia prejavov šikanovania</w:t>
            </w:r>
          </w:p>
          <w:p w14:paraId="076BBC87" w14:textId="177050DA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Ing. Alexandra Brziaková, Mgr. Veronika</w:t>
            </w:r>
            <w:r w:rsidR="00C426E1"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 xml:space="preserve"> </w:t>
            </w: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Kyselicová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C3486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</w:tcPr>
          <w:p w14:paraId="5C7C1B32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07.11. 2022</w:t>
            </w:r>
          </w:p>
          <w:p w14:paraId="79E7DC55" w14:textId="7C94A0E5" w:rsidR="00546D9C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13:30 – 14:15</w:t>
            </w:r>
          </w:p>
        </w:tc>
      </w:tr>
      <w:tr w:rsidR="00481B40" w:rsidRPr="006E6A6D" w14:paraId="4BDAD2D6" w14:textId="77777777" w:rsidTr="00C426E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80D" w14:textId="77777777" w:rsidR="00A75A42" w:rsidRPr="006E6A6D" w:rsidRDefault="00A75A42" w:rsidP="00A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84F6E" w14:textId="66F7A714" w:rsidR="00A75A42" w:rsidRPr="006E6A6D" w:rsidRDefault="00A75A42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Pozitívna klíma v</w:t>
            </w:r>
            <w:r w:rsidR="00481B40" w:rsidRPr="006E6A6D">
              <w:rPr>
                <w:rFonts w:ascii="Times New Roman" w:hAnsi="Times New Roman" w:cs="Times New Roman"/>
                <w:lang w:eastAsia="sk-SK"/>
              </w:rPr>
              <w:t> </w:t>
            </w:r>
            <w:r w:rsidRPr="006E6A6D">
              <w:rPr>
                <w:rFonts w:ascii="Times New Roman" w:hAnsi="Times New Roman" w:cs="Times New Roman"/>
                <w:lang w:eastAsia="sk-SK"/>
              </w:rPr>
              <w:t>triede</w:t>
            </w:r>
          </w:p>
          <w:p w14:paraId="43DB2AA2" w14:textId="72CDD52C" w:rsidR="00481B40" w:rsidRPr="006E6A6D" w:rsidRDefault="00481B40" w:rsidP="00C426E1">
            <w:pPr>
              <w:pStyle w:val="Bezriadkovania"/>
              <w:rPr>
                <w:rFonts w:ascii="Times New Roman" w:hAnsi="Times New Roman" w:cs="Times New Roman"/>
                <w:i/>
                <w:iCs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Mgr. Zuzana Ďuračková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FF4F82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</w:tcPr>
          <w:p w14:paraId="778C7D1B" w14:textId="76BC8744" w:rsidR="00A75A42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12.01.2023</w:t>
            </w:r>
          </w:p>
          <w:p w14:paraId="629A1314" w14:textId="06DE966D" w:rsidR="00546D9C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14:00 – 15:00</w:t>
            </w:r>
          </w:p>
        </w:tc>
      </w:tr>
      <w:tr w:rsidR="00481B40" w:rsidRPr="006E6A6D" w14:paraId="311D3547" w14:textId="77777777" w:rsidTr="00C426E1">
        <w:trPr>
          <w:trHeight w:val="480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3D27" w14:textId="77777777" w:rsidR="00A75A42" w:rsidRPr="006E6A6D" w:rsidRDefault="00A75A42" w:rsidP="00A75A42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A6D">
              <w:rPr>
                <w:rFonts w:ascii="Times New Roman" w:hAnsi="Times New Roman" w:cs="Times New Roman"/>
                <w:b/>
                <w:bCs/>
                <w:color w:val="000000"/>
              </w:rPr>
              <w:t>3 Rozvoj digitálnych zručností PZ a OZ</w:t>
            </w:r>
          </w:p>
          <w:p w14:paraId="7051B9BC" w14:textId="77777777" w:rsidR="00A75A42" w:rsidRPr="006E6A6D" w:rsidRDefault="00A75A42" w:rsidP="00A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AC009" w14:textId="77777777" w:rsidR="00A75A42" w:rsidRPr="006E6A6D" w:rsidRDefault="00A75A42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Škola 21. storočia – tvorba online kvízov Kahoot!</w:t>
            </w:r>
          </w:p>
          <w:p w14:paraId="0A4F66D3" w14:textId="48B238DC" w:rsidR="00C426E1" w:rsidRPr="006E6A6D" w:rsidRDefault="00C426E1" w:rsidP="00C426E1">
            <w:pPr>
              <w:pStyle w:val="Bezriadkovania"/>
              <w:rPr>
                <w:rFonts w:ascii="Times New Roman" w:hAnsi="Times New Roman" w:cs="Times New Roman"/>
                <w:i/>
                <w:iCs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Mgr. Dana Švecová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85424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417" w:type="dxa"/>
          </w:tcPr>
          <w:p w14:paraId="60D0D99B" w14:textId="3A76B2F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23.</w:t>
            </w:r>
            <w:r w:rsidR="00546D9C"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9.2022</w:t>
            </w:r>
          </w:p>
          <w:p w14:paraId="5D30B85A" w14:textId="6A8BDDD4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14:30 – 16:30</w:t>
            </w:r>
          </w:p>
        </w:tc>
      </w:tr>
      <w:tr w:rsidR="00481B40" w:rsidRPr="006E6A6D" w14:paraId="219E2B6B" w14:textId="77777777" w:rsidTr="00C426E1">
        <w:trPr>
          <w:trHeight w:val="78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1C3CD" w14:textId="77777777" w:rsidR="00A75A42" w:rsidRPr="006E6A6D" w:rsidRDefault="00A75A42" w:rsidP="00A75A42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4D967" w14:textId="77777777" w:rsidR="006E6A6D" w:rsidRPr="006E6A6D" w:rsidRDefault="006E6A6D" w:rsidP="00C426E1">
            <w:pPr>
              <w:pStyle w:val="Bezriadkovania"/>
              <w:rPr>
                <w:rFonts w:ascii="Times New Roman" w:eastAsia="Times New Roman" w:hAnsi="Times New Roman" w:cs="Times New Roman"/>
                <w:color w:val="111111"/>
                <w:lang w:eastAsia="sk-SK"/>
              </w:rPr>
            </w:pPr>
          </w:p>
          <w:p w14:paraId="6322695D" w14:textId="6E28C6F0" w:rsidR="00A75A42" w:rsidRPr="006E6A6D" w:rsidRDefault="00A75A42" w:rsidP="00C426E1">
            <w:pPr>
              <w:pStyle w:val="Bezriadkovania"/>
              <w:rPr>
                <w:rFonts w:ascii="Times New Roman" w:hAnsi="Times New Roman" w:cs="Times New Roman"/>
              </w:rPr>
            </w:pPr>
            <w:r w:rsidRPr="006E6A6D">
              <w:rPr>
                <w:rFonts w:ascii="Times New Roman" w:eastAsia="Times New Roman" w:hAnsi="Times New Roman" w:cs="Times New Roman"/>
                <w:color w:val="111111"/>
                <w:lang w:eastAsia="sk-SK"/>
              </w:rPr>
              <w:t xml:space="preserve">Škola 21. storočia  - </w:t>
            </w:r>
            <w:r w:rsidRPr="006E6A6D">
              <w:rPr>
                <w:rFonts w:ascii="Times New Roman" w:hAnsi="Times New Roman" w:cs="Times New Roman"/>
              </w:rPr>
              <w:t>vytváranie puzzle v prostredí Jigsawplanet</w:t>
            </w:r>
          </w:p>
          <w:p w14:paraId="1B11759A" w14:textId="553C16C3" w:rsidR="00C426E1" w:rsidRPr="006E6A6D" w:rsidRDefault="00C426E1" w:rsidP="00C426E1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 w:rsidRPr="006E6A6D">
              <w:rPr>
                <w:rFonts w:ascii="Times New Roman" w:hAnsi="Times New Roman" w:cs="Times New Roman"/>
                <w:i/>
                <w:iCs/>
              </w:rPr>
              <w:t>Ing. Alexandra Brziaková, Mgr. Martin Urban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95E87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</w:tcPr>
          <w:p w14:paraId="6095F006" w14:textId="77777777" w:rsidR="00A75A42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20.03.2023</w:t>
            </w:r>
          </w:p>
          <w:p w14:paraId="390C22C1" w14:textId="676DB84E" w:rsidR="00546D9C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13:30 – 14:30</w:t>
            </w:r>
          </w:p>
        </w:tc>
      </w:tr>
      <w:tr w:rsidR="00481B40" w:rsidRPr="006E6A6D" w14:paraId="0D2F9674" w14:textId="77777777" w:rsidTr="00C426E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47186" w14:textId="77777777" w:rsidR="00A75A42" w:rsidRPr="006E6A6D" w:rsidRDefault="00A75A42" w:rsidP="00A75A42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85C45" w14:textId="77777777" w:rsidR="006E6A6D" w:rsidRPr="006E6A6D" w:rsidRDefault="006E6A6D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</w:p>
          <w:p w14:paraId="0F6FC684" w14:textId="481F5ABA" w:rsidR="00A75A42" w:rsidRPr="006E6A6D" w:rsidRDefault="00A75A42" w:rsidP="00C426E1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E6A6D">
              <w:rPr>
                <w:rFonts w:ascii="Times New Roman" w:hAnsi="Times New Roman" w:cs="Times New Roman"/>
                <w:lang w:eastAsia="sk-SK"/>
              </w:rPr>
              <w:t>Prostredie MS Teams - práce s Whiteboard, hlasovanie počas online hodiny, kontrola odovzdaných úloh</w:t>
            </w:r>
          </w:p>
          <w:p w14:paraId="7BB410B8" w14:textId="5CAC91B2" w:rsidR="006E6A6D" w:rsidRPr="006E6A6D" w:rsidRDefault="00C426E1" w:rsidP="00C426E1">
            <w:pPr>
              <w:pStyle w:val="Bezriadkovania"/>
              <w:rPr>
                <w:rFonts w:ascii="Times New Roman" w:hAnsi="Times New Roman" w:cs="Times New Roman"/>
                <w:i/>
                <w:iCs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  <w:lang w:eastAsia="sk-SK"/>
              </w:rPr>
              <w:t>Mgr. Mária Šutová, Mgr. Lenka Oravcová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26A64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417" w:type="dxa"/>
          </w:tcPr>
          <w:p w14:paraId="4BF9F16A" w14:textId="6EE74CB5" w:rsidR="00A75A42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13.02.2023</w:t>
            </w:r>
          </w:p>
          <w:p w14:paraId="7FE8486E" w14:textId="251CA967" w:rsidR="00546D9C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13:30 – 15:30</w:t>
            </w:r>
          </w:p>
        </w:tc>
      </w:tr>
      <w:tr w:rsidR="00481B40" w:rsidRPr="006E6A6D" w14:paraId="6904C7CA" w14:textId="77777777" w:rsidTr="00C426E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A898" w14:textId="77777777" w:rsidR="00A75A42" w:rsidRPr="006E6A6D" w:rsidRDefault="00A75A42" w:rsidP="00A75A42">
            <w:pPr>
              <w:pStyle w:val="Odsekzoznamu"/>
              <w:shd w:val="clear" w:color="auto" w:fill="FFFFFF"/>
              <w:spacing w:after="240" w:line="300" w:lineRule="atLeast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56850" w14:textId="77777777" w:rsidR="00A75A42" w:rsidRPr="006E6A6D" w:rsidRDefault="00A75A42" w:rsidP="006E6A6D">
            <w:pPr>
              <w:pStyle w:val="Bezriadkovania"/>
              <w:rPr>
                <w:rFonts w:ascii="Times New Roman" w:hAnsi="Times New Roman" w:cs="Times New Roman"/>
              </w:rPr>
            </w:pPr>
            <w:r w:rsidRPr="006E6A6D">
              <w:rPr>
                <w:rFonts w:ascii="Times New Roman" w:hAnsi="Times New Roman" w:cs="Times New Roman"/>
              </w:rPr>
              <w:t>Tvorba digitálnych únikových hier pomocou digitálnych nástrojov Flippity, Prezi</w:t>
            </w:r>
          </w:p>
          <w:p w14:paraId="556FC1DC" w14:textId="07CF976D" w:rsidR="00C426E1" w:rsidRPr="006E6A6D" w:rsidRDefault="00C426E1" w:rsidP="006E6A6D">
            <w:pPr>
              <w:pStyle w:val="Bezriadkovania"/>
              <w:rPr>
                <w:rFonts w:ascii="Times New Roman" w:hAnsi="Times New Roman" w:cs="Times New Roman"/>
                <w:i/>
                <w:iCs/>
                <w:lang w:eastAsia="sk-SK"/>
              </w:rPr>
            </w:pPr>
            <w:r w:rsidRPr="006E6A6D">
              <w:rPr>
                <w:rFonts w:ascii="Times New Roman" w:hAnsi="Times New Roman" w:cs="Times New Roman"/>
                <w:i/>
                <w:iCs/>
              </w:rPr>
              <w:t>Mgr. Darina Duchovičová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CEB77" w14:textId="77777777" w:rsidR="00A75A42" w:rsidRPr="006E6A6D" w:rsidRDefault="00A75A42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417" w:type="dxa"/>
          </w:tcPr>
          <w:p w14:paraId="72422737" w14:textId="59B04406" w:rsidR="00A75A42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07.03.2023</w:t>
            </w:r>
          </w:p>
          <w:p w14:paraId="5A2E737E" w14:textId="5A2D703C" w:rsidR="00546D9C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13:30 – 15:30</w:t>
            </w:r>
          </w:p>
          <w:p w14:paraId="5C920633" w14:textId="35AABDDA" w:rsidR="00546D9C" w:rsidRPr="006E6A6D" w:rsidRDefault="00546D9C" w:rsidP="00A75A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E6A6D" w:rsidRPr="006E6A6D" w14:paraId="7BA2A1AC" w14:textId="77777777" w:rsidTr="006E6A6D">
        <w:trPr>
          <w:trHeight w:val="276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747C" w14:textId="77777777" w:rsidR="00A75A42" w:rsidRPr="006E6A6D" w:rsidRDefault="00A75A42" w:rsidP="006E6A6D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42DC2" w14:textId="4AE0DDF6" w:rsidR="00A75A42" w:rsidRPr="006E6A6D" w:rsidRDefault="00A75A42" w:rsidP="006E6A6D">
            <w:pPr>
              <w:pStyle w:val="Bezriadkovania"/>
              <w:rPr>
                <w:rFonts w:ascii="Times New Roman" w:eastAsia="Times New Roman" w:hAnsi="Times New Roman" w:cs="Times New Roman"/>
                <w:color w:val="111111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color w:val="111111"/>
                <w:lang w:eastAsia="sk-SK"/>
              </w:rPr>
              <w:t>Math city map</w:t>
            </w:r>
          </w:p>
          <w:p w14:paraId="2FB006BA" w14:textId="267A5657" w:rsidR="006E6A6D" w:rsidRPr="006E6A6D" w:rsidRDefault="006E6A6D" w:rsidP="006E6A6D">
            <w:pPr>
              <w:pStyle w:val="Bezriadkovania"/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sk-SK"/>
              </w:rPr>
              <w:t>Mgr. Roman Sány</w:t>
            </w:r>
          </w:p>
          <w:p w14:paraId="7C59CB32" w14:textId="77777777" w:rsidR="006E6A6D" w:rsidRPr="006E6A6D" w:rsidRDefault="006E6A6D" w:rsidP="006E6A6D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568EACA9" w14:textId="10F513C5" w:rsidR="006E6A6D" w:rsidRPr="006E6A6D" w:rsidRDefault="006E6A6D" w:rsidP="006E6A6D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2B3B9" w14:textId="77777777" w:rsidR="00A75A42" w:rsidRPr="006E6A6D" w:rsidRDefault="00A75A42" w:rsidP="006E6A6D">
            <w:pPr>
              <w:pStyle w:val="Bezriadkovania"/>
              <w:rPr>
                <w:rFonts w:ascii="Times New Roman" w:eastAsia="Times New Roman" w:hAnsi="Times New Roman" w:cs="Times New Roman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17" w:type="dxa"/>
          </w:tcPr>
          <w:p w14:paraId="00CF3B01" w14:textId="77777777" w:rsidR="00A75A42" w:rsidRPr="006E6A6D" w:rsidRDefault="00481B40" w:rsidP="006E6A6D">
            <w:pPr>
              <w:pStyle w:val="Bezriadkovania"/>
              <w:rPr>
                <w:rFonts w:ascii="Times New Roman" w:eastAsia="Times New Roman" w:hAnsi="Times New Roman" w:cs="Times New Roman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lang w:eastAsia="sk-SK"/>
              </w:rPr>
              <w:t>21.03.2023</w:t>
            </w:r>
          </w:p>
          <w:p w14:paraId="4335A25D" w14:textId="235577C7" w:rsidR="00481B40" w:rsidRPr="006E6A6D" w:rsidRDefault="00481B40" w:rsidP="006E6A6D">
            <w:pPr>
              <w:pStyle w:val="Bezriadkovania"/>
              <w:rPr>
                <w:rFonts w:ascii="Times New Roman" w:eastAsia="Times New Roman" w:hAnsi="Times New Roman" w:cs="Times New Roman"/>
                <w:lang w:eastAsia="sk-SK"/>
              </w:rPr>
            </w:pPr>
            <w:r w:rsidRPr="006E6A6D">
              <w:rPr>
                <w:rFonts w:ascii="Times New Roman" w:eastAsia="Times New Roman" w:hAnsi="Times New Roman" w:cs="Times New Roman"/>
                <w:lang w:eastAsia="sk-SK"/>
              </w:rPr>
              <w:t>13:30 – 14:30</w:t>
            </w:r>
          </w:p>
        </w:tc>
      </w:tr>
    </w:tbl>
    <w:p w14:paraId="171C089C" w14:textId="77777777" w:rsidR="001737E4" w:rsidRPr="006E6A6D" w:rsidRDefault="001737E4" w:rsidP="006E6A6D">
      <w:pPr>
        <w:pStyle w:val="Bezriadkovania"/>
        <w:rPr>
          <w:rFonts w:ascii="Times New Roman" w:hAnsi="Times New Roman" w:cs="Times New Roman"/>
          <w:color w:val="2E2E2E"/>
          <w:sz w:val="24"/>
          <w:szCs w:val="24"/>
        </w:rPr>
      </w:pPr>
    </w:p>
    <w:p w14:paraId="1BF33D64" w14:textId="77777777" w:rsidR="00A75A42" w:rsidRPr="006E6A6D" w:rsidRDefault="00994E27" w:rsidP="006E6A6D">
      <w:pPr>
        <w:pStyle w:val="Bezriadkovania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E6A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     </w:t>
      </w:r>
    </w:p>
    <w:p w14:paraId="144F4F53" w14:textId="15BA0234" w:rsidR="00994E27" w:rsidRPr="006E6A6D" w:rsidRDefault="00994E27" w:rsidP="006E6A6D">
      <w:pPr>
        <w:pStyle w:val="Bezriadkovania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E6A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                        </w:t>
      </w:r>
    </w:p>
    <w:p w14:paraId="41A2D3A2" w14:textId="77777777" w:rsidR="00994E27" w:rsidRPr="006E6A6D" w:rsidRDefault="00994E27" w:rsidP="006E6A6D">
      <w:pPr>
        <w:pStyle w:val="Bezriadkovania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E6A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1E9DB556" w14:textId="77777777" w:rsidR="00994E27" w:rsidRPr="006E6A6D" w:rsidRDefault="00994E27" w:rsidP="006E6A6D">
      <w:pPr>
        <w:pStyle w:val="Bezriadkovania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E6A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7559FBA1" w14:textId="77777777" w:rsidR="003A43F8" w:rsidRDefault="003A43F8"/>
    <w:sectPr w:rsidR="003A4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CFBC" w14:textId="77777777" w:rsidR="000D014C" w:rsidRDefault="000D014C" w:rsidP="00994E27">
      <w:pPr>
        <w:spacing w:after="0" w:line="240" w:lineRule="auto"/>
      </w:pPr>
      <w:r>
        <w:separator/>
      </w:r>
    </w:p>
  </w:endnote>
  <w:endnote w:type="continuationSeparator" w:id="0">
    <w:p w14:paraId="44913849" w14:textId="77777777" w:rsidR="000D014C" w:rsidRDefault="000D014C" w:rsidP="0099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9895" w14:textId="77777777" w:rsidR="000D014C" w:rsidRDefault="000D014C" w:rsidP="00994E27">
      <w:pPr>
        <w:spacing w:after="0" w:line="240" w:lineRule="auto"/>
      </w:pPr>
      <w:r>
        <w:separator/>
      </w:r>
    </w:p>
  </w:footnote>
  <w:footnote w:type="continuationSeparator" w:id="0">
    <w:p w14:paraId="7588DB84" w14:textId="77777777" w:rsidR="000D014C" w:rsidRDefault="000D014C" w:rsidP="0099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6FCE" w14:textId="29B8AF0D" w:rsidR="00994E27" w:rsidRPr="00994E27" w:rsidRDefault="00994E27">
    <w:pPr>
      <w:pStyle w:val="Hlavika"/>
      <w:rPr>
        <w:rFonts w:ascii="Times New Roman" w:hAnsi="Times New Roman" w:cs="Times New Roman"/>
        <w:sz w:val="28"/>
        <w:szCs w:val="28"/>
        <w:u w:val="single"/>
      </w:rPr>
    </w:pPr>
    <w:r w:rsidRPr="00994E27">
      <w:rPr>
        <w:rFonts w:ascii="Times New Roman" w:hAnsi="Times New Roman" w:cs="Times New Roman"/>
        <w:sz w:val="28"/>
        <w:szCs w:val="28"/>
        <w:u w:val="single"/>
      </w:rPr>
      <w:t>Základná škola, Ul. Gorazdova 1219/6, 957 04 Bánovce nad Bebravou</w:t>
    </w:r>
  </w:p>
  <w:p w14:paraId="2B18B91F" w14:textId="77777777" w:rsidR="00994E27" w:rsidRDefault="00994E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C77"/>
    <w:multiLevelType w:val="hybridMultilevel"/>
    <w:tmpl w:val="EEEC9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695"/>
    <w:multiLevelType w:val="hybridMultilevel"/>
    <w:tmpl w:val="DCD8C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B80"/>
    <w:multiLevelType w:val="hybridMultilevel"/>
    <w:tmpl w:val="12627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EEE"/>
    <w:multiLevelType w:val="hybridMultilevel"/>
    <w:tmpl w:val="2F6A7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237"/>
    <w:multiLevelType w:val="hybridMultilevel"/>
    <w:tmpl w:val="AD181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2125"/>
    <w:multiLevelType w:val="hybridMultilevel"/>
    <w:tmpl w:val="83D28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5D60"/>
    <w:multiLevelType w:val="hybridMultilevel"/>
    <w:tmpl w:val="0874C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AF4"/>
    <w:multiLevelType w:val="hybridMultilevel"/>
    <w:tmpl w:val="B4CA5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4CE3"/>
    <w:multiLevelType w:val="hybridMultilevel"/>
    <w:tmpl w:val="D25E1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37FE"/>
    <w:multiLevelType w:val="hybridMultilevel"/>
    <w:tmpl w:val="AA2E2F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435C5"/>
    <w:multiLevelType w:val="hybridMultilevel"/>
    <w:tmpl w:val="FDBC9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8F48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603F9"/>
    <w:multiLevelType w:val="hybridMultilevel"/>
    <w:tmpl w:val="4AA64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75B60"/>
    <w:multiLevelType w:val="hybridMultilevel"/>
    <w:tmpl w:val="5F103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680"/>
    <w:multiLevelType w:val="hybridMultilevel"/>
    <w:tmpl w:val="BCDCBDD8"/>
    <w:lvl w:ilvl="0" w:tplc="041B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27"/>
    <w:rsid w:val="000231C5"/>
    <w:rsid w:val="00032DD9"/>
    <w:rsid w:val="00047B08"/>
    <w:rsid w:val="000B3FE0"/>
    <w:rsid w:val="000D014C"/>
    <w:rsid w:val="000D1E04"/>
    <w:rsid w:val="000D686D"/>
    <w:rsid w:val="00107DC9"/>
    <w:rsid w:val="001737E4"/>
    <w:rsid w:val="0019200F"/>
    <w:rsid w:val="00193E9D"/>
    <w:rsid w:val="001A740D"/>
    <w:rsid w:val="001B3CBF"/>
    <w:rsid w:val="00203D29"/>
    <w:rsid w:val="0021263D"/>
    <w:rsid w:val="00281214"/>
    <w:rsid w:val="002A7A0D"/>
    <w:rsid w:val="002B4E82"/>
    <w:rsid w:val="002E5766"/>
    <w:rsid w:val="003026DE"/>
    <w:rsid w:val="00365980"/>
    <w:rsid w:val="003A43F8"/>
    <w:rsid w:val="004364E0"/>
    <w:rsid w:val="00481B40"/>
    <w:rsid w:val="00516956"/>
    <w:rsid w:val="00546D9C"/>
    <w:rsid w:val="006033F0"/>
    <w:rsid w:val="006E6A6D"/>
    <w:rsid w:val="00825A23"/>
    <w:rsid w:val="008349DD"/>
    <w:rsid w:val="00891AD1"/>
    <w:rsid w:val="00893A3C"/>
    <w:rsid w:val="009079D2"/>
    <w:rsid w:val="009247C9"/>
    <w:rsid w:val="00994E27"/>
    <w:rsid w:val="00A223B5"/>
    <w:rsid w:val="00A259E8"/>
    <w:rsid w:val="00A75A42"/>
    <w:rsid w:val="00A84BD9"/>
    <w:rsid w:val="00A932E3"/>
    <w:rsid w:val="00AA0EE2"/>
    <w:rsid w:val="00BA1EB7"/>
    <w:rsid w:val="00BD6F7E"/>
    <w:rsid w:val="00C426E1"/>
    <w:rsid w:val="00C54AE1"/>
    <w:rsid w:val="00CD2FD7"/>
    <w:rsid w:val="00D276C7"/>
    <w:rsid w:val="00DB403A"/>
    <w:rsid w:val="00DC2EBB"/>
    <w:rsid w:val="00DC465A"/>
    <w:rsid w:val="00ED3BB0"/>
    <w:rsid w:val="00ED62AE"/>
    <w:rsid w:val="00E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83"/>
  <w15:chartTrackingRefBased/>
  <w15:docId w15:val="{7DD2A939-990A-48DE-8578-4C9E108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E27"/>
    <w:pPr>
      <w:ind w:left="720"/>
      <w:contextualSpacing/>
    </w:pPr>
  </w:style>
  <w:style w:type="paragraph" w:customStyle="1" w:styleId="Default">
    <w:name w:val="Default"/>
    <w:rsid w:val="00994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9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E27"/>
  </w:style>
  <w:style w:type="paragraph" w:styleId="Pta">
    <w:name w:val="footer"/>
    <w:basedOn w:val="Normlny"/>
    <w:link w:val="PtaChar"/>
    <w:uiPriority w:val="99"/>
    <w:unhideWhenUsed/>
    <w:rsid w:val="0099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E27"/>
  </w:style>
  <w:style w:type="character" w:styleId="Zvraznenie">
    <w:name w:val="Emphasis"/>
    <w:basedOn w:val="Predvolenpsmoodseku"/>
    <w:uiPriority w:val="20"/>
    <w:qFormat/>
    <w:rsid w:val="00AA0EE2"/>
    <w:rPr>
      <w:i/>
      <w:iCs/>
    </w:rPr>
  </w:style>
  <w:style w:type="paragraph" w:styleId="Bezriadkovania">
    <w:name w:val="No Spacing"/>
    <w:uiPriority w:val="1"/>
    <w:qFormat/>
    <w:rsid w:val="00481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Švecová</dc:creator>
  <cp:keywords/>
  <dc:description/>
  <cp:lastModifiedBy>Dana Švecová</cp:lastModifiedBy>
  <cp:revision>15</cp:revision>
  <cp:lastPrinted>2023-02-01T09:43:00Z</cp:lastPrinted>
  <dcterms:created xsi:type="dcterms:W3CDTF">2023-01-26T09:55:00Z</dcterms:created>
  <dcterms:modified xsi:type="dcterms:W3CDTF">2023-07-04T11:08:00Z</dcterms:modified>
</cp:coreProperties>
</file>