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E" w:rsidRPr="00E35CDE" w:rsidRDefault="00E35CDE" w:rsidP="00E35CDE">
      <w:pPr>
        <w:spacing w:line="360" w:lineRule="auto"/>
        <w:ind w:left="425" w:hanging="425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E35CDE">
        <w:rPr>
          <w:rFonts w:ascii="Arial" w:eastAsia="Times New Roman" w:hAnsi="Arial" w:cs="Arial"/>
          <w:b/>
          <w:i/>
          <w:sz w:val="20"/>
          <w:szCs w:val="20"/>
        </w:rPr>
        <w:t xml:space="preserve"> (</w:t>
      </w:r>
      <w:r w:rsidRPr="00E35CDE">
        <w:rPr>
          <w:rFonts w:ascii="Arial" w:eastAsia="Times New Roman" w:hAnsi="Arial" w:cs="Arial"/>
          <w:sz w:val="20"/>
          <w:szCs w:val="20"/>
        </w:rPr>
        <w:t>Istotne postanowienia umowy</w:t>
      </w:r>
      <w:r w:rsidRPr="00E35CDE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:rsidR="00E35CDE" w:rsidRPr="00E35CDE" w:rsidRDefault="00E35CDE" w:rsidP="00E35CDE">
      <w:pPr>
        <w:spacing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i/>
          <w:sz w:val="20"/>
          <w:szCs w:val="20"/>
        </w:rPr>
        <w:t>UMOWA NR …………………………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-15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E35CDE" w:rsidRPr="00E35CDE" w:rsidRDefault="00E35CDE" w:rsidP="00E35CDE">
      <w:pPr>
        <w:widowControl w:val="0"/>
        <w:suppressAutoHyphens/>
        <w:spacing w:before="120" w:after="120"/>
        <w:ind w:firstLine="1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 xml:space="preserve">zawarta w dniu …………… r. w Wiązowie, </w:t>
      </w:r>
    </w:p>
    <w:p w:rsidR="00E35CDE" w:rsidRPr="00E35CDE" w:rsidRDefault="00E35CDE" w:rsidP="00E35CDE">
      <w:pPr>
        <w:widowControl w:val="0"/>
        <w:suppressAutoHyphens/>
        <w:spacing w:before="120" w:after="120"/>
        <w:ind w:firstLine="15"/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b/>
          <w:sz w:val="20"/>
          <w:szCs w:val="20"/>
        </w:rPr>
        <w:t>pomiędzy:</w:t>
      </w:r>
    </w:p>
    <w:p w:rsidR="00E35CDE" w:rsidRPr="00E35CDE" w:rsidRDefault="00E35CDE" w:rsidP="00E35CDE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E35CDE" w:rsidRPr="00E35CDE" w:rsidRDefault="00E35CDE" w:rsidP="00E35CDE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b/>
          <w:bCs/>
          <w:sz w:val="20"/>
          <w:szCs w:val="20"/>
        </w:rPr>
        <w:t>Gminą Wiązów</w:t>
      </w:r>
      <w:r w:rsidRPr="00E35CDE">
        <w:rPr>
          <w:rFonts w:ascii="Times New Roman" w:eastAsia="Lucida Sans Unicode" w:hAnsi="Times New Roman" w:cs="Times New Roman"/>
          <w:sz w:val="20"/>
          <w:szCs w:val="20"/>
        </w:rPr>
        <w:t>, z siedzibą Plac Wolności 37, 57-120 Wiązów, NIP 914-12-24-485</w:t>
      </w:r>
    </w:p>
    <w:p w:rsidR="00E35CDE" w:rsidRPr="00E35CDE" w:rsidRDefault="00E35CDE" w:rsidP="00E35CDE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w zakresie działalności jednostki organizacyjnej Gminy tj:</w:t>
      </w:r>
    </w:p>
    <w:p w:rsidR="00E35CDE" w:rsidRPr="00E35CDE" w:rsidRDefault="00E35CDE" w:rsidP="00E35CDE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b/>
          <w:bCs/>
          <w:sz w:val="20"/>
          <w:szCs w:val="20"/>
        </w:rPr>
        <w:t>Przedszkola Miejskiego „Bajkowy Ogród” w Wiązowie</w:t>
      </w:r>
      <w:r w:rsidRPr="00E35CDE">
        <w:rPr>
          <w:rFonts w:ascii="Times New Roman" w:eastAsia="Lucida Sans Unicode" w:hAnsi="Times New Roman" w:cs="Times New Roman"/>
          <w:sz w:val="20"/>
          <w:szCs w:val="20"/>
        </w:rPr>
        <w:t>, ul. Pocztowa 6a, 57-120 Wiązów, reprezentowanego przez ………………………</w:t>
      </w:r>
      <w:r w:rsidRPr="00E35CDE">
        <w:rPr>
          <w:rFonts w:ascii="Times New Roman" w:eastAsia="Lucida Sans Unicode" w:hAnsi="Times New Roman" w:cs="Times New Roman"/>
          <w:b/>
          <w:sz w:val="20"/>
          <w:szCs w:val="20"/>
        </w:rPr>
        <w:t xml:space="preserve">, </w:t>
      </w:r>
      <w:r w:rsidRPr="00E35CDE">
        <w:rPr>
          <w:rFonts w:ascii="Times New Roman" w:eastAsia="Lucida Sans Unicode" w:hAnsi="Times New Roman" w:cs="Times New Roman"/>
          <w:sz w:val="20"/>
          <w:szCs w:val="20"/>
        </w:rPr>
        <w:t>zwanego dalej</w:t>
      </w:r>
      <w:r w:rsidRPr="00E35CDE">
        <w:rPr>
          <w:rFonts w:ascii="Times New Roman" w:eastAsia="Lucida Sans Unicode" w:hAnsi="Times New Roman" w:cs="Times New Roman"/>
          <w:b/>
          <w:sz w:val="20"/>
          <w:szCs w:val="20"/>
        </w:rPr>
        <w:t xml:space="preserve"> Zamawiającym, </w:t>
      </w:r>
    </w:p>
    <w:p w:rsidR="00E35CDE" w:rsidRPr="00E35CDE" w:rsidRDefault="00E35CDE" w:rsidP="00E35CDE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b/>
          <w:sz w:val="20"/>
          <w:szCs w:val="20"/>
        </w:rPr>
        <w:t>a</w:t>
      </w:r>
    </w:p>
    <w:p w:rsidR="00E35CDE" w:rsidRPr="00E35CDE" w:rsidRDefault="00E35CDE" w:rsidP="00E35CDE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................................, z siedzibą ..............................  NIP: ...................................., REGON: ..................</w:t>
      </w:r>
      <w:r>
        <w:rPr>
          <w:rFonts w:ascii="Times New Roman" w:eastAsia="Lucida Sans Unicode" w:hAnsi="Times New Roman" w:cs="Times New Roman"/>
          <w:sz w:val="20"/>
          <w:szCs w:val="20"/>
        </w:rPr>
        <w:t>..</w:t>
      </w:r>
      <w:r w:rsidRPr="00E35CDE">
        <w:rPr>
          <w:rFonts w:ascii="Times New Roman" w:eastAsia="Lucida Sans Unicode" w:hAnsi="Times New Roman" w:cs="Times New Roman"/>
          <w:sz w:val="20"/>
          <w:szCs w:val="20"/>
        </w:rPr>
        <w:t>.............., reprezentowanym przez:............</w:t>
      </w:r>
      <w:r>
        <w:rPr>
          <w:rFonts w:ascii="Times New Roman" w:eastAsia="Lucida Sans Unicode" w:hAnsi="Times New Roman" w:cs="Times New Roman"/>
          <w:sz w:val="20"/>
          <w:szCs w:val="20"/>
        </w:rPr>
        <w:t>......</w:t>
      </w:r>
      <w:r w:rsidRPr="00E35CDE">
        <w:rPr>
          <w:rFonts w:ascii="Times New Roman" w:eastAsia="Lucida Sans Unicode" w:hAnsi="Times New Roman" w:cs="Times New Roman"/>
          <w:sz w:val="20"/>
          <w:szCs w:val="20"/>
        </w:rPr>
        <w:t xml:space="preserve">.................., zwanym dalej </w:t>
      </w:r>
      <w:r w:rsidRPr="00E35CDE">
        <w:rPr>
          <w:rFonts w:ascii="Times New Roman" w:eastAsia="Lucida Sans Unicode" w:hAnsi="Times New Roman" w:cs="Times New Roman"/>
          <w:b/>
          <w:sz w:val="20"/>
          <w:szCs w:val="20"/>
        </w:rPr>
        <w:t>Wykonawcą</w:t>
      </w:r>
      <w:r w:rsidRPr="00E35CDE">
        <w:rPr>
          <w:rFonts w:ascii="Times New Roman" w:eastAsia="Lucida Sans Unicode" w:hAnsi="Times New Roman" w:cs="Times New Roman"/>
          <w:sz w:val="20"/>
          <w:szCs w:val="20"/>
        </w:rPr>
        <w:t xml:space="preserve">,  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-15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E35CDE" w:rsidRPr="00E35CDE" w:rsidRDefault="00E35CDE" w:rsidP="00E35CDE">
      <w:pPr>
        <w:widowControl w:val="0"/>
        <w:suppressAutoHyphens/>
        <w:spacing w:before="120" w:after="120"/>
        <w:ind w:left="-15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E35CDE" w:rsidRPr="00E35CDE" w:rsidRDefault="00E35CDE" w:rsidP="00E35CDE">
      <w:pPr>
        <w:widowControl w:val="0"/>
        <w:suppressAutoHyphens/>
        <w:spacing w:before="120" w:after="120"/>
        <w:ind w:left="-15" w:hanging="425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b/>
          <w:bCs/>
          <w:sz w:val="20"/>
          <w:szCs w:val="20"/>
        </w:rPr>
        <w:t>§ 1.</w:t>
      </w:r>
      <w:r w:rsidRPr="00E35CDE">
        <w:rPr>
          <w:rFonts w:ascii="Times New Roman" w:eastAsia="Lucida Sans Unicode" w:hAnsi="Times New Roman" w:cs="Times New Roman"/>
          <w:b/>
          <w:bCs/>
          <w:sz w:val="20"/>
          <w:szCs w:val="20"/>
        </w:rPr>
        <w:br/>
        <w:t>Przedmiot umowy.</w:t>
      </w:r>
    </w:p>
    <w:p w:rsidR="00E35CDE" w:rsidRPr="00E35CDE" w:rsidRDefault="00E35CDE" w:rsidP="00E35CDE">
      <w:pPr>
        <w:numPr>
          <w:ilvl w:val="1"/>
          <w:numId w:val="38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Przedmiotem niniejszej umowy jest dostawa artykułów żywnościowych do Przedszkola Miejskiego „Bajkowy Ogród” w Wiązowie, z siedzibą przy ul. Pocztowej 6a, 57-120 Wiązów, w asortymencie określonym w zapytaniu ofertowym z dnia ……… oraz ofercie Wykonawcy  z dnia ……….</w:t>
      </w:r>
    </w:p>
    <w:p w:rsidR="00E35CDE" w:rsidRPr="00E35CDE" w:rsidRDefault="00E35CDE" w:rsidP="00E35CDE">
      <w:pPr>
        <w:numPr>
          <w:ilvl w:val="1"/>
          <w:numId w:val="38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Artykuły żywnościowe będą dostarczane do placówki sukcesywnie, a rozmiar i częstotliwość pojedynczych dostaw będzie wynikać z każdorazowego zamówienia Zamawiającego.</w:t>
      </w:r>
    </w:p>
    <w:p w:rsidR="00E35CDE" w:rsidRPr="00E35CDE" w:rsidRDefault="00E35CDE" w:rsidP="00E35CDE">
      <w:pPr>
        <w:numPr>
          <w:ilvl w:val="1"/>
          <w:numId w:val="38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Strony ustalają, że ilość zamawianych towarów może ulec zmniejszeniu, jak również może ulec zwiększeniu w stosunku do ilości towarów wskazanych w zapytaniu ofertowym z dnia ……… oraz ofercie Wykonawcy z dnia ………. do maksymalnej kwoty określonej w </w:t>
      </w:r>
      <w:r w:rsidRPr="00E35CDE">
        <w:rPr>
          <w:rFonts w:ascii="Calibri" w:eastAsia="Calibri" w:hAnsi="Calibri" w:cs="Times New Roman"/>
          <w:bCs/>
          <w:sz w:val="20"/>
          <w:szCs w:val="20"/>
          <w:lang w:eastAsia="en-US"/>
        </w:rPr>
        <w:t>§</w:t>
      </w: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5, ust. 2. Zamówienie będzie realizowane wg potrzeb Zamawiającego.</w:t>
      </w:r>
      <w:r w:rsidRPr="00E35CD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E35CDE">
        <w:rPr>
          <w:rFonts w:ascii="Times New Roman" w:eastAsia="Calibri" w:hAnsi="Times New Roman" w:cs="Times New Roman"/>
          <w:sz w:val="20"/>
          <w:szCs w:val="20"/>
          <w:lang w:eastAsia="ar-SA"/>
        </w:rPr>
        <w:t>W przypadku zmniejszenia wielkości zamówienia w całym okresie realizacji umowy,</w:t>
      </w:r>
      <w:r w:rsidRPr="00E35CD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Wykonawca nie będzie domagał się realizacji pełnej wysokości przedmiotu zamówienia, a także nie będzie domagał się od Zamawiającego odszkodowania z tego tytułu.</w:t>
      </w:r>
    </w:p>
    <w:p w:rsidR="00E35CDE" w:rsidRPr="00E35CDE" w:rsidRDefault="00E35CDE" w:rsidP="00E35CDE">
      <w:pPr>
        <w:numPr>
          <w:ilvl w:val="1"/>
          <w:numId w:val="38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Dostarczone artykuły spożywcze muszą spełniać wymogi bezpieczeństwa i jakości zdrowotnej określone w aktach prawnych z zakresu prawa żywnościowego obowiązujących w Polsce. </w:t>
      </w:r>
    </w:p>
    <w:p w:rsidR="00E35CDE" w:rsidRPr="00E35CDE" w:rsidRDefault="00E35CDE" w:rsidP="00E35CDE">
      <w:pPr>
        <w:numPr>
          <w:ilvl w:val="1"/>
          <w:numId w:val="38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Wykonawca zobowiązany jest, aby dostarczane produkty były pierwszej jakości, spełniały polskie normy oraz posiadały aktualne terminy przydatności do spożycia. Do każdej partii towaru powinien być dołączony: atest, certyfikat, etykietka lub metka fabryczna.</w:t>
      </w:r>
    </w:p>
    <w:p w:rsidR="00E35CDE" w:rsidRPr="00E35CDE" w:rsidRDefault="00E35CDE" w:rsidP="00E35CDE">
      <w:pPr>
        <w:numPr>
          <w:ilvl w:val="1"/>
          <w:numId w:val="38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Termin przydatności do spożycia w chwili dostawy do Zamawiającego, nie może być krótszy niż 3/4 okresu, w którym towar zachowuje zdatność do spożycia, opisaną na opakowaniu lub w Polskiej Normie.</w:t>
      </w:r>
    </w:p>
    <w:p w:rsidR="00E35CDE" w:rsidRPr="00E35CDE" w:rsidRDefault="00E35CDE" w:rsidP="00E35CDE">
      <w:pPr>
        <w:numPr>
          <w:ilvl w:val="1"/>
          <w:numId w:val="38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Szczegółowy zakres realizacji przedmiotu umowy określa:</w:t>
      </w:r>
    </w:p>
    <w:p w:rsidR="00E35CDE" w:rsidRPr="00E35CDE" w:rsidRDefault="00E35CDE" w:rsidP="00E35CDE">
      <w:pPr>
        <w:numPr>
          <w:ilvl w:val="1"/>
          <w:numId w:val="39"/>
        </w:numPr>
        <w:spacing w:before="120" w:after="120"/>
        <w:ind w:left="794" w:hanging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Zapytanie ofertowe z dnia ……………, stanowiące załącznik nr 1 do niniejszej umowy;</w:t>
      </w:r>
    </w:p>
    <w:p w:rsidR="00E35CDE" w:rsidRPr="00E35CDE" w:rsidRDefault="00E35CDE" w:rsidP="00E35CDE">
      <w:pPr>
        <w:numPr>
          <w:ilvl w:val="1"/>
          <w:numId w:val="39"/>
        </w:numPr>
        <w:spacing w:before="120" w:after="120"/>
        <w:ind w:left="794" w:hanging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Oferta Wykonawcy z dnia ..........……….</w:t>
      </w:r>
      <w:r w:rsidRPr="00E35C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5CDE">
        <w:rPr>
          <w:rFonts w:ascii="Times New Roman" w:eastAsia="Calibri" w:hAnsi="Times New Roman" w:cs="Times New Roman"/>
          <w:sz w:val="20"/>
          <w:szCs w:val="20"/>
          <w:lang w:eastAsia="en-US"/>
        </w:rPr>
        <w:t>stanowiąca załącznik nr 2 do niniejszej umowy.</w:t>
      </w: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§ 2.</w:t>
      </w: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Obowiązki stron.</w:t>
      </w:r>
    </w:p>
    <w:p w:rsidR="00E35CDE" w:rsidRPr="00E35CDE" w:rsidRDefault="00E35CDE" w:rsidP="00E35CDE">
      <w:pPr>
        <w:numPr>
          <w:ilvl w:val="3"/>
          <w:numId w:val="40"/>
        </w:numPr>
        <w:spacing w:before="120" w:after="120"/>
        <w:ind w:left="397" w:hanging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Obowiązki Zamawiającego:</w:t>
      </w:r>
    </w:p>
    <w:p w:rsidR="00E35CDE" w:rsidRPr="00E35CDE" w:rsidRDefault="00E35CDE" w:rsidP="00E35CDE">
      <w:pPr>
        <w:numPr>
          <w:ilvl w:val="1"/>
          <w:numId w:val="41"/>
        </w:num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 xml:space="preserve">Dokonywanie zamówień artykułów spożywczych, objętych niniejsza umową, najpóźniej do godziny 13:00 dnia poprzedzającego ich dostawę. </w:t>
      </w:r>
    </w:p>
    <w:p w:rsidR="00E35CDE" w:rsidRPr="00E35CDE" w:rsidRDefault="00E35CDE" w:rsidP="00E35CDE">
      <w:pPr>
        <w:numPr>
          <w:ilvl w:val="1"/>
          <w:numId w:val="41"/>
        </w:num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lastRenderedPageBreak/>
        <w:t>Dokonywanie odbiorów wykonywanych dostaw na zasadach określonych w §4 niniejszej umowy.</w:t>
      </w:r>
    </w:p>
    <w:p w:rsidR="00E35CDE" w:rsidRPr="00E35CDE" w:rsidRDefault="00E35CDE" w:rsidP="00E35CDE">
      <w:pPr>
        <w:numPr>
          <w:ilvl w:val="1"/>
          <w:numId w:val="42"/>
        </w:numPr>
        <w:spacing w:before="120" w:after="120"/>
        <w:ind w:left="397" w:hanging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Obowiązki Wykonawcy:</w:t>
      </w:r>
    </w:p>
    <w:p w:rsidR="00E35CDE" w:rsidRPr="00E35CDE" w:rsidRDefault="00E35CDE" w:rsidP="00E35CDE">
      <w:pPr>
        <w:widowControl w:val="0"/>
        <w:numPr>
          <w:ilvl w:val="1"/>
          <w:numId w:val="43"/>
        </w:numPr>
        <w:tabs>
          <w:tab w:val="num" w:pos="567"/>
        </w:tabs>
        <w:suppressAutoHyphens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Prawidłowe wykonanie wszystkich prac związanych z realizacją przedmiotu umowy zgodnie z aktualnie obowiązującymi normami polskimi i innymi obowiązującymi przepisami.</w:t>
      </w:r>
    </w:p>
    <w:p w:rsidR="00E35CDE" w:rsidRPr="00E35CDE" w:rsidRDefault="00E35CDE" w:rsidP="00E35CDE">
      <w:pPr>
        <w:widowControl w:val="0"/>
        <w:numPr>
          <w:ilvl w:val="1"/>
          <w:numId w:val="43"/>
        </w:numPr>
        <w:tabs>
          <w:tab w:val="num" w:pos="567"/>
        </w:tabs>
        <w:suppressAutoHyphens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Wykonawca zobowiązany jest do realizacji dostaw na swój koszt i na własne ryzyko do Przedszkola Miejskiego  „Bajkowy Ogród” w Wiązowie, z siedzibą przy ul. Pocztowej 6a, 57-120 Wiązów.</w:t>
      </w:r>
    </w:p>
    <w:p w:rsidR="00E35CDE" w:rsidRPr="00E35CDE" w:rsidRDefault="00E35CDE" w:rsidP="00E35CDE">
      <w:pPr>
        <w:widowControl w:val="0"/>
        <w:numPr>
          <w:ilvl w:val="1"/>
          <w:numId w:val="43"/>
        </w:numPr>
        <w:tabs>
          <w:tab w:val="num" w:pos="567"/>
        </w:tabs>
        <w:suppressAutoHyphens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 xml:space="preserve">Współpraca ze służbami Zamawiającego. </w:t>
      </w:r>
    </w:p>
    <w:p w:rsidR="00E35CDE" w:rsidRPr="00E35CDE" w:rsidRDefault="00E35CDE" w:rsidP="00E35CDE">
      <w:pPr>
        <w:widowControl w:val="0"/>
        <w:numPr>
          <w:ilvl w:val="1"/>
          <w:numId w:val="43"/>
        </w:numPr>
        <w:tabs>
          <w:tab w:val="num" w:pos="567"/>
        </w:tabs>
        <w:suppressAutoHyphens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Koordynacja prac realizowanych przez podwykonawców, za czynności których Wykonawca ponosi pełną odpowiedzialność (jeśli dotyczy).</w:t>
      </w:r>
    </w:p>
    <w:p w:rsidR="00E35CDE" w:rsidRPr="00E35CDE" w:rsidRDefault="00E35CDE" w:rsidP="00E35CDE">
      <w:pPr>
        <w:widowControl w:val="0"/>
        <w:numPr>
          <w:ilvl w:val="1"/>
          <w:numId w:val="43"/>
        </w:numPr>
        <w:tabs>
          <w:tab w:val="num" w:pos="567"/>
        </w:tabs>
        <w:suppressAutoHyphens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Wykonawcę obowiązuje zakaz udzielania jakichkolwiek informacji osobom trzecim (</w:t>
      </w:r>
      <w:r w:rsidRPr="00E35CDE">
        <w:rPr>
          <w:rFonts w:ascii="Times New Roman" w:eastAsia="Times New Roman" w:hAnsi="Times New Roman" w:cs="Times New Roman"/>
          <w:i/>
          <w:sz w:val="20"/>
          <w:szCs w:val="20"/>
        </w:rPr>
        <w:t>np.: w formie komentarza lub opinii</w:t>
      </w:r>
      <w:r w:rsidRPr="00E35CDE">
        <w:rPr>
          <w:rFonts w:ascii="Times New Roman" w:eastAsia="Times New Roman" w:hAnsi="Times New Roman" w:cs="Times New Roman"/>
          <w:sz w:val="20"/>
          <w:szCs w:val="20"/>
        </w:rPr>
        <w:t>) na temat realizacji przedmiotu umowy, bez uzgodnienia z Zamawiającym.</w:t>
      </w:r>
    </w:p>
    <w:p w:rsidR="00E35CDE" w:rsidRPr="00E35CDE" w:rsidRDefault="00E35CDE" w:rsidP="00E35CDE">
      <w:pPr>
        <w:widowControl w:val="0"/>
        <w:numPr>
          <w:ilvl w:val="1"/>
          <w:numId w:val="43"/>
        </w:numPr>
        <w:tabs>
          <w:tab w:val="num" w:pos="567"/>
        </w:tabs>
        <w:suppressAutoHyphens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Przestrzeganie przepisów bhp i ppoż.</w:t>
      </w:r>
    </w:p>
    <w:p w:rsidR="00E35CDE" w:rsidRPr="00E35CDE" w:rsidRDefault="00E35CDE" w:rsidP="00E35CDE">
      <w:pPr>
        <w:widowControl w:val="0"/>
        <w:numPr>
          <w:ilvl w:val="1"/>
          <w:numId w:val="43"/>
        </w:numPr>
        <w:tabs>
          <w:tab w:val="num" w:pos="567"/>
        </w:tabs>
        <w:suppressAutoHyphens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Zapewnienie kadry z wymaganymi uprawnieniami, a także pełnienie stałego nadzoru nad realizowanymi pracami objętymi niniejszą umową.</w:t>
      </w:r>
    </w:p>
    <w:p w:rsidR="00E35CDE" w:rsidRPr="00E35CDE" w:rsidRDefault="00E35CDE" w:rsidP="00E35CDE">
      <w:pPr>
        <w:widowControl w:val="0"/>
        <w:numPr>
          <w:ilvl w:val="1"/>
          <w:numId w:val="43"/>
        </w:numPr>
        <w:tabs>
          <w:tab w:val="num" w:pos="567"/>
        </w:tabs>
        <w:suppressAutoHyphens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Zapewnienie przy realizacji dostaw sprzętu spełniającego wymagania norm technicznych.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§ 3.</w:t>
      </w: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Termin Wykonania.</w:t>
      </w:r>
    </w:p>
    <w:p w:rsidR="00E35CDE" w:rsidRPr="00E35CDE" w:rsidRDefault="00E35CDE" w:rsidP="00E35CDE">
      <w:pPr>
        <w:numPr>
          <w:ilvl w:val="2"/>
          <w:numId w:val="44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Cs/>
          <w:sz w:val="20"/>
          <w:szCs w:val="20"/>
        </w:rPr>
        <w:t>Wykonawca zobowiązuje się do wykonania przedmiotu umowy w następujących terminach:</w:t>
      </w:r>
    </w:p>
    <w:p w:rsidR="00E35CDE" w:rsidRPr="00E35CDE" w:rsidRDefault="0082460F" w:rsidP="00E35CDE">
      <w:pPr>
        <w:spacing w:before="120" w:after="120"/>
        <w:ind w:left="425" w:hanging="6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a) rozpoczęcie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– od 02.01.2023</w:t>
      </w:r>
      <w:r w:rsidR="00E35CDE" w:rsidRPr="00E35CDE">
        <w:rPr>
          <w:rFonts w:ascii="Times New Roman" w:eastAsia="Times New Roman" w:hAnsi="Times New Roman" w:cs="Times New Roman"/>
          <w:bCs/>
          <w:sz w:val="20"/>
          <w:szCs w:val="20"/>
        </w:rPr>
        <w:t xml:space="preserve"> r.;</w:t>
      </w:r>
    </w:p>
    <w:p w:rsidR="00E35CDE" w:rsidRPr="00E35CDE" w:rsidRDefault="0082460F" w:rsidP="00E35CDE">
      <w:pPr>
        <w:spacing w:before="120" w:after="120"/>
        <w:ind w:left="357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b) zakończenie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– do 29.12.2023</w:t>
      </w:r>
      <w:r w:rsidR="00E35CDE" w:rsidRPr="00E35CDE">
        <w:rPr>
          <w:rFonts w:ascii="Times New Roman" w:eastAsia="Times New Roman" w:hAnsi="Times New Roman" w:cs="Times New Roman"/>
          <w:bCs/>
          <w:sz w:val="20"/>
          <w:szCs w:val="20"/>
        </w:rPr>
        <w:t xml:space="preserve"> r.</w:t>
      </w:r>
    </w:p>
    <w:p w:rsidR="00E35CDE" w:rsidRPr="00E35CDE" w:rsidRDefault="00E35CDE" w:rsidP="00E35CDE">
      <w:pPr>
        <w:spacing w:before="120" w:after="120"/>
        <w:ind w:left="357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Cs/>
          <w:sz w:val="20"/>
          <w:szCs w:val="20"/>
        </w:rPr>
        <w:t xml:space="preserve">2.   Terminy dostaw, asortyment i ilość towarów określona zostanie każdorazowo w zamówieniu, które może być doręczone Wykonawcy za pomocą poczty elektronicznej lub telefonicznie, składanym przez Zamawiającego z co najmniej jednodniowym wyprzedzeniem. Dostawa zamówionych towarów będzie się odbywała do godziny 9:00 dla wszystkich pakietów, dla pakietu nr 7 do godz. 7.30 dnia następnego po złożeniu zamówienia, chyba że zostanie to ustalone inaczej przy składaniu zamówienia. </w:t>
      </w: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§ 4.</w:t>
      </w: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Odbiory.</w:t>
      </w:r>
    </w:p>
    <w:p w:rsidR="00E35CDE" w:rsidRPr="00E35CDE" w:rsidRDefault="00E35CDE" w:rsidP="00E35CDE">
      <w:pPr>
        <w:numPr>
          <w:ilvl w:val="0"/>
          <w:numId w:val="32"/>
        </w:numPr>
        <w:tabs>
          <w:tab w:val="left" w:pos="360"/>
        </w:tabs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Strony ustalają, że wykonywane dostawy artykułów żywnościowych do Przedszkola Miejskiego „Bajkowy Ogród” w Wiązowie, z siedzibą przy ul. Pocztowej 6a, 57-120 Wiązów, będą każdorazowo odbierane i potwierdzane przez pracownika Zamawiającego.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 xml:space="preserve">Dokumentem potwierdzającym dostarczenie zamówionego towaru jest protokół zdawczo-odbiorczy dotyczący dostarczonego każdorazowo asortymentu, podpisany przez Wykonawcę i przedstawiciela Zamawiającego, z którego winno dokładnie wynikać rodzaj asortymentu, ilość, jego cena i łączna wartość. 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W przypadku dostarczenia towaru z wadami, dotyczy to jakości, świeżości, terminu przydatności do spożycia, zmiany ilości towaru lub niezgodności asortymentu, Zamawiający w ramach postępowania reklamacyjnego może odmówić jego przyjęcia i żądać wymiany na towar wolny od wad. Wykonawca zobowiązany jest w terminie:</w:t>
      </w:r>
    </w:p>
    <w:p w:rsidR="00E35CDE" w:rsidRPr="00E35CDE" w:rsidRDefault="00E35CDE" w:rsidP="00E35CDE">
      <w:pPr>
        <w:widowControl w:val="0"/>
        <w:numPr>
          <w:ilvl w:val="0"/>
          <w:numId w:val="45"/>
        </w:numPr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 xml:space="preserve"> 24 godzin od chwili zgłoszenia reklamacji, w przypadku pakietów nr 1-6 i 8. W przypadku dostawy w piątek terminem upływającym na wykonanie reklamacji będzie poniedziałek następnego tygodnia;</w:t>
      </w:r>
    </w:p>
    <w:p w:rsidR="00E35CDE" w:rsidRPr="00E35CDE" w:rsidRDefault="00E35CDE" w:rsidP="00E35CDE">
      <w:pPr>
        <w:widowControl w:val="0"/>
        <w:numPr>
          <w:ilvl w:val="0"/>
          <w:numId w:val="45"/>
        </w:numPr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 xml:space="preserve"> 2 godzin  od chwili zgłoszenia reklamacji, w przypadku pakietu nr 7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360" w:firstLine="66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 xml:space="preserve">do dostarczenia towaru wolnego od wad bez prawa żądania dodatkowych opłat z tego tytułu. 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 xml:space="preserve">Zamawiający, wedle własnego uznania, może zrezygnować z żądania wymiany towaru na towar wolny od wad w przypadku gdy otrzymanie towaru, wskutek braku zachowania terminu, stało się dla Zamawiającego zbędne. 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lastRenderedPageBreak/>
        <w:t>Zamawiający po stwierdzeniu widocznych lub ukrytych wad jakościowych towaru podczas odbioru lub wynikłych podczas magazynowania, postawi towar do dyspozycji Wykonawcy, zgodnie z zasadami systemu HACCP dla danego Wykonawcy.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W przypadku niezrealizowania w terminie dostawy, dostawy po godzinach określonych w umowie lub jej braku, Zamawiający sporządzi protokół reklamacyjny, który wraz z kopią złożonego zapotrzebowania lub innymi dokumentami poświadczającymi fakt wystąpienia niezgodności, dostarczy niezwłocznie Wykonawcy.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Zamawiający zastrzega sobie prawo do decydowania o sposobie regulowania powstałych niedoborów, wymianie towaru na wolny od wad lub korekcie faktury.</w:t>
      </w:r>
    </w:p>
    <w:p w:rsidR="00E35CDE" w:rsidRPr="00E35CDE" w:rsidRDefault="00E35CDE" w:rsidP="00E35CDE">
      <w:pPr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W przypadku dostarczenia towaru środkiem transportu niespełniającym wymagań ustawowych, Zamawiający może odmówić jego przyjęcia, żądając wymiany towaru i ponownego dostarczenia go środkiem transportu spełniającym wymagania, w czasie do 24 godzin licząc od momentu stwierdzenia dostawy wadliwym środkiem transportu. Zamawiający, wedle własnego uznania, może zrezygnować z żądania wymiany towaru na towar wolny od wad w przypadku gdy otrzymanie towaru, wskutek braku zachowania terminu, stało się dla Zamawiającego zbędne. W takim przypadku Zamawiającemu służy prawo żądania korekty faktury.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Jeżeli Wykonawca nie uzna reklamacji lub niezwłocznie na nią nie zareaguje, Zamawiający zleci Stacji Sanitarno-Epidemiologicznej, właściwej miejscowo dla Zamawiającego, pobranie prób towaru do zbadania.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Przy pobieraniu prób przez przedstawiciela Stacji Sanitarno-Epidemiologicznej, obecny będzie upoważniony przedstawiciel Zamawiającego oraz zalecana jest obecność przedstawiciela Wykonawcy.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suppressAutoHyphens/>
        <w:spacing w:before="120" w:after="120"/>
        <w:ind w:left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W przypadku, gdy Stacja Sanitarno - Epidemiologiczna właściwa miejscowo dla Zamawiającego określonych badań nie wykonuje, Zamawiający zleci ich wykonanie innemu akredytowanemu laboratorium według własnego uznania.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Orzeczenie wydane przez wymienioną Stację lub inne laboratorium będzie podstawą do określenia jakości towaru.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Koszty badań laboratoryjnych ponosi strona, której ocena jakości okazała się błędna.</w:t>
      </w:r>
    </w:p>
    <w:p w:rsidR="00E35CDE" w:rsidRPr="00E35CDE" w:rsidRDefault="00E35CDE" w:rsidP="00E35CDE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35CDE">
        <w:rPr>
          <w:rFonts w:ascii="Times New Roman" w:eastAsia="Lucida Sans Unicode" w:hAnsi="Times New Roman" w:cs="Times New Roman"/>
          <w:sz w:val="20"/>
          <w:szCs w:val="20"/>
        </w:rPr>
        <w:t>Zamawiający zastrzega sobie możliwość rezygnacji przez Zamawiającego z dostarczenia towaru wolnego od wad i zażądania niezwłocznej korekty wystawionej faktury poprzez zmniejszenie jej wartości o wartość towaru wadliwego.</w:t>
      </w: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§ 5.</w:t>
      </w: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Wynagrodzenie.</w:t>
      </w:r>
    </w:p>
    <w:p w:rsidR="00E35CDE" w:rsidRPr="00E35CDE" w:rsidRDefault="00E35CDE" w:rsidP="00E35CDE">
      <w:pPr>
        <w:widowControl w:val="0"/>
        <w:numPr>
          <w:ilvl w:val="0"/>
          <w:numId w:val="46"/>
        </w:numPr>
        <w:tabs>
          <w:tab w:val="num" w:pos="360"/>
        </w:tabs>
        <w:suppressAutoHyphens/>
        <w:spacing w:before="120" w:after="12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color w:val="000000"/>
          <w:sz w:val="20"/>
          <w:szCs w:val="20"/>
        </w:rPr>
        <w:t>Za sprzedaż i dostawę produktów żywnościowych Wykonawcy zostanie wypłacone wynagrodzenie, płatne według cen jednostkowych za faktycznie dostarczone produkty żywnościowe, określonych w ofercie Wykonawcy z dnia ………,</w:t>
      </w:r>
      <w:r w:rsidRPr="00E3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DE">
        <w:rPr>
          <w:rFonts w:ascii="Times New Roman" w:eastAsia="Times New Roman" w:hAnsi="Times New Roman" w:cs="Times New Roman"/>
          <w:sz w:val="20"/>
          <w:szCs w:val="20"/>
        </w:rPr>
        <w:t>która</w:t>
      </w:r>
      <w:r w:rsidRPr="00E3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DE">
        <w:rPr>
          <w:rFonts w:ascii="Times New Roman" w:eastAsia="Times New Roman" w:hAnsi="Times New Roman" w:cs="Times New Roman"/>
          <w:color w:val="000000"/>
          <w:sz w:val="20"/>
          <w:szCs w:val="20"/>
        </w:rPr>
        <w:t>stanowi integralną część niniejszej umowy w postaci załącznika nr 2.</w:t>
      </w:r>
    </w:p>
    <w:p w:rsidR="00E35CDE" w:rsidRPr="00E35CDE" w:rsidRDefault="00E35CDE" w:rsidP="00E35CDE">
      <w:pPr>
        <w:widowControl w:val="0"/>
        <w:numPr>
          <w:ilvl w:val="0"/>
          <w:numId w:val="46"/>
        </w:numPr>
        <w:tabs>
          <w:tab w:val="num" w:pos="360"/>
        </w:tabs>
        <w:suppressAutoHyphens/>
        <w:spacing w:before="120"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Łączną cenę brutto umowy zawierającą w sobie należny podatek VAT Strony ustalają do maksymalnej kwoty: ……………….. zł (słownie: ………………………………..…..).</w:t>
      </w:r>
    </w:p>
    <w:p w:rsidR="00E35CDE" w:rsidRPr="00E35CDE" w:rsidRDefault="00E35CDE" w:rsidP="00E35CDE">
      <w:pPr>
        <w:widowControl w:val="0"/>
        <w:numPr>
          <w:ilvl w:val="0"/>
          <w:numId w:val="46"/>
        </w:numPr>
        <w:tabs>
          <w:tab w:val="num" w:pos="360"/>
        </w:tabs>
        <w:suppressAutoHyphens/>
        <w:spacing w:before="120"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Ceny jednostkowe za wszystkie artykuły żywnościowe objęte niniejszą umową wskazane w ofercie Wykonawcy są obowiązujące w czasie trwania umowy.</w:t>
      </w:r>
    </w:p>
    <w:p w:rsidR="00E35CDE" w:rsidRPr="00E35CDE" w:rsidRDefault="00E35CDE" w:rsidP="00E35CDE">
      <w:pPr>
        <w:widowControl w:val="0"/>
        <w:numPr>
          <w:ilvl w:val="0"/>
          <w:numId w:val="46"/>
        </w:numPr>
        <w:tabs>
          <w:tab w:val="num" w:pos="360"/>
        </w:tabs>
        <w:suppressAutoHyphens/>
        <w:spacing w:before="120"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 xml:space="preserve">Zamawiający przewiduje możliwość zmiany postanowień niniejszej umowy w przypadku, gdy: </w:t>
      </w:r>
    </w:p>
    <w:p w:rsidR="00FD0E95" w:rsidRPr="00FD0E95" w:rsidRDefault="00FD0E95" w:rsidP="00FD0E95">
      <w:pPr>
        <w:widowControl w:val="0"/>
        <w:suppressAutoHyphens/>
        <w:spacing w:before="120"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E95">
        <w:rPr>
          <w:rFonts w:ascii="Times New Roman" w:eastAsia="Times New Roman" w:hAnsi="Times New Roman" w:cs="Times New Roman"/>
          <w:sz w:val="20"/>
          <w:szCs w:val="20"/>
        </w:rPr>
        <w:t>a) konieczność modyfikacji cen jednostkowych, określonych w ofercie Wykonawcy z dnia ………, która stanowi integralną część niniejszej umowy w postaci załącznika nr 2, wynika z okoliczności, których zamawiający działający z należytą starannością nie mógł przewidzieć, a wartość zmiany nie przekracza 50 % ich wartości pierwotnej,</w:t>
      </w:r>
    </w:p>
    <w:p w:rsidR="00FD0E95" w:rsidRPr="00FD0E95" w:rsidRDefault="00FD0E95" w:rsidP="00FD0E95">
      <w:pPr>
        <w:widowControl w:val="0"/>
        <w:suppressAutoHyphens/>
        <w:spacing w:before="120"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E95">
        <w:rPr>
          <w:rFonts w:ascii="Times New Roman" w:eastAsia="Times New Roman" w:hAnsi="Times New Roman" w:cs="Times New Roman"/>
          <w:sz w:val="20"/>
          <w:szCs w:val="20"/>
        </w:rPr>
        <w:t>b) z przyczyn, za które Zamawiający nie ponosi odpowiedzialności, których nie mógł wcześniej przewidzieć zaszła konieczność zmiany terminu wykonania przedmiotu umowy – w takim przypadku Wykonawca zobowiązuje się zrealizować przedmiot umowy w innym, wskazanym przez Zamawiającego terminie, z uwzględnieniem jednak możliwości technicznych Wykonawcy,</w:t>
      </w:r>
    </w:p>
    <w:p w:rsidR="00FD0E95" w:rsidRPr="00FD0E95" w:rsidRDefault="00FD0E95" w:rsidP="00FD0E95">
      <w:pPr>
        <w:widowControl w:val="0"/>
        <w:suppressAutoHyphens/>
        <w:spacing w:before="120"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E95">
        <w:rPr>
          <w:rFonts w:ascii="Times New Roman" w:eastAsia="Times New Roman" w:hAnsi="Times New Roman" w:cs="Times New Roman"/>
          <w:sz w:val="20"/>
          <w:szCs w:val="20"/>
        </w:rPr>
        <w:t>c) uległa zmianie ustawowa stawka podatku VAT – w takim przypadku dopuszcza się wprowadzenie nowej stawki dla środków spożywczych, których ta zmiana dotyczy.</w:t>
      </w:r>
    </w:p>
    <w:p w:rsidR="00FD0E95" w:rsidRDefault="00FD0E95" w:rsidP="00FD0E95">
      <w:pPr>
        <w:widowControl w:val="0"/>
        <w:suppressAutoHyphens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5CDE" w:rsidRPr="00E35CDE" w:rsidRDefault="00E35CDE" w:rsidP="00FD0E95">
      <w:pPr>
        <w:widowControl w:val="0"/>
        <w:suppressAutoHyphens/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§ 6.</w:t>
      </w: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Warunki płatności.</w:t>
      </w:r>
    </w:p>
    <w:p w:rsidR="00E35CDE" w:rsidRPr="00E35CDE" w:rsidRDefault="00E35CDE" w:rsidP="00E35CDE">
      <w:pPr>
        <w:numPr>
          <w:ilvl w:val="0"/>
          <w:numId w:val="47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Rozliczenia dokonywane będą na podstawie poprawnie wystawionych faktur, płatnych w terminie 14 dni od daty ich otrzymania przez Zamawiającą  jednostkę organizacyjną Przedszkole Miejskie „Bajkowy Ogród” w Wiązowie na konto wskazane na fakturze przez Wykonawcę.</w:t>
      </w:r>
    </w:p>
    <w:p w:rsidR="00E35CDE" w:rsidRPr="00E35CDE" w:rsidRDefault="00E35CDE" w:rsidP="00E35CDE">
      <w:pPr>
        <w:numPr>
          <w:ilvl w:val="0"/>
          <w:numId w:val="47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Faktury należy wystawiać na  Nabywcę:</w:t>
      </w:r>
    </w:p>
    <w:p w:rsidR="00E35CDE" w:rsidRPr="00E35CDE" w:rsidRDefault="00E35CDE" w:rsidP="00E35CDE">
      <w:pPr>
        <w:spacing w:before="120" w:after="120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Gmina Wiązów</w:t>
      </w:r>
    </w:p>
    <w:p w:rsidR="00E35CDE" w:rsidRPr="00E35CDE" w:rsidRDefault="00E35CDE" w:rsidP="00E35CDE">
      <w:pPr>
        <w:spacing w:before="120" w:after="120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Plac Wolności 37,  57-120  Wiązów, NIP Gminy   914-12-24-485</w:t>
      </w:r>
    </w:p>
    <w:p w:rsidR="00E35CDE" w:rsidRPr="00E35CDE" w:rsidRDefault="00E35CDE" w:rsidP="00E35CDE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wraz z informacją o jednostce organizacyjnej : Miejsce przeznaczenia: / Adresat : /</w:t>
      </w:r>
    </w:p>
    <w:p w:rsidR="00E35CDE" w:rsidRPr="00E35CDE" w:rsidRDefault="00E35CDE" w:rsidP="00E35CDE">
      <w:pPr>
        <w:spacing w:before="120" w:after="120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 xml:space="preserve">Przedszkole Miejskie „Bajkowy Ogród” w Wiązowie </w:t>
      </w:r>
    </w:p>
    <w:p w:rsidR="00E35CDE" w:rsidRPr="00E35CDE" w:rsidRDefault="00E35CDE" w:rsidP="00E35CDE">
      <w:pPr>
        <w:spacing w:before="120" w:after="120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ul. Pocztowa 6a, 57-120  Wiązów</w:t>
      </w:r>
    </w:p>
    <w:p w:rsidR="00E35CDE" w:rsidRPr="00E35CDE" w:rsidRDefault="00E35CDE" w:rsidP="00E35CDE">
      <w:pPr>
        <w:numPr>
          <w:ilvl w:val="0"/>
          <w:numId w:val="47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Płatności dokonywać będzie jednostka organizacyjna Gminy Wiązów</w:t>
      </w:r>
    </w:p>
    <w:p w:rsidR="00E35CDE" w:rsidRPr="00E35CDE" w:rsidRDefault="00E35CDE" w:rsidP="00E35CDE">
      <w:pPr>
        <w:spacing w:before="120" w:after="120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 xml:space="preserve">Przedszkole Miejskie „Bajkowy Ogród” w Wiązowie </w:t>
      </w:r>
    </w:p>
    <w:p w:rsidR="00E35CDE" w:rsidRPr="00E35CDE" w:rsidRDefault="00E35CDE" w:rsidP="00E35CDE">
      <w:pPr>
        <w:spacing w:before="120" w:after="120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ul. Pocztowa 6a, 57-120  Wiązów</w:t>
      </w:r>
    </w:p>
    <w:p w:rsidR="00E35CDE" w:rsidRPr="00E35CDE" w:rsidRDefault="00E35CDE" w:rsidP="00E35CDE">
      <w:pPr>
        <w:numPr>
          <w:ilvl w:val="0"/>
          <w:numId w:val="47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Faktury należy wysyłać na adres jednostki  organizacyjnej  Gminy  Wiązów</w:t>
      </w:r>
    </w:p>
    <w:p w:rsidR="00E35CDE" w:rsidRPr="00E35CDE" w:rsidRDefault="00E35CDE" w:rsidP="00E35CDE">
      <w:pPr>
        <w:spacing w:before="120" w:after="120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 xml:space="preserve">Przedszkole Miejskie „Bajkowy Ogród” w Wiązowie </w:t>
      </w:r>
    </w:p>
    <w:p w:rsidR="00E35CDE" w:rsidRPr="00E35CDE" w:rsidRDefault="00E35CDE" w:rsidP="00E35CDE">
      <w:pPr>
        <w:spacing w:before="120" w:after="120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ul. Pocztowa 6a, 57-120  Wiązów</w:t>
      </w:r>
    </w:p>
    <w:p w:rsidR="00E35CDE" w:rsidRPr="00E35CDE" w:rsidRDefault="00E35CDE" w:rsidP="00E35CDE">
      <w:pPr>
        <w:numPr>
          <w:ilvl w:val="0"/>
          <w:numId w:val="47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Strony ustalają, że za termin płatności będzie uznawany data obciążenia rachunku bankowego Zamawiającego.</w:t>
      </w:r>
    </w:p>
    <w:p w:rsidR="00E35CDE" w:rsidRPr="00E35CDE" w:rsidRDefault="00E35CDE" w:rsidP="00E35CDE">
      <w:pPr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§ 7.</w:t>
      </w:r>
    </w:p>
    <w:p w:rsidR="002A19CB" w:rsidRPr="002A19CB" w:rsidRDefault="002A19CB" w:rsidP="002A19CB">
      <w:pPr>
        <w:widowControl w:val="0"/>
        <w:numPr>
          <w:ilvl w:val="0"/>
          <w:numId w:val="35"/>
        </w:numPr>
        <w:tabs>
          <w:tab w:val="left" w:pos="360"/>
        </w:tabs>
        <w:suppressAutoHyphens/>
        <w:spacing w:line="360" w:lineRule="auto"/>
        <w:ind w:left="3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9CB">
        <w:rPr>
          <w:rFonts w:ascii="Times New Roman" w:eastAsia="Times New Roman" w:hAnsi="Times New Roman" w:cs="Times New Roman"/>
          <w:sz w:val="20"/>
          <w:szCs w:val="20"/>
        </w:rPr>
        <w:t>Wykonawca zapłaci Zamawiającemu karę umowną:</w:t>
      </w:r>
    </w:p>
    <w:p w:rsidR="002A19CB" w:rsidRPr="002A19CB" w:rsidRDefault="002A19CB" w:rsidP="002A19CB">
      <w:pPr>
        <w:widowControl w:val="0"/>
        <w:numPr>
          <w:ilvl w:val="0"/>
          <w:numId w:val="36"/>
        </w:numPr>
        <w:suppressAutoHyphens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9CB">
        <w:rPr>
          <w:rFonts w:ascii="Times New Roman" w:eastAsia="Times New Roman" w:hAnsi="Times New Roman" w:cs="Times New Roman"/>
          <w:sz w:val="20"/>
          <w:szCs w:val="20"/>
        </w:rPr>
        <w:t>za rozwiązanie umowy przez Wykonawcę z przyczyn, za które ponosi odpowiedzialność Wykonawca - w wysokości 30% całkowitego wynagrodzenia umownego brutto za przedmiot umowy;</w:t>
      </w:r>
    </w:p>
    <w:p w:rsidR="002A19CB" w:rsidRPr="002A19CB" w:rsidRDefault="002A19CB" w:rsidP="002A19CB">
      <w:pPr>
        <w:widowControl w:val="0"/>
        <w:numPr>
          <w:ilvl w:val="0"/>
          <w:numId w:val="36"/>
        </w:numPr>
        <w:suppressAutoHyphens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9CB">
        <w:rPr>
          <w:rFonts w:ascii="Times New Roman" w:eastAsia="Times New Roman" w:hAnsi="Times New Roman" w:cs="Times New Roman"/>
          <w:sz w:val="20"/>
          <w:szCs w:val="20"/>
        </w:rPr>
        <w:t>za opóźnienie w dostawach określonego w umowie asortymentu - w wysokości 0,6% całkowitego wynagrodzenia umownego za każdy dzień opóźnienia;</w:t>
      </w:r>
    </w:p>
    <w:p w:rsidR="002A19CB" w:rsidRPr="002A19CB" w:rsidRDefault="002A19CB" w:rsidP="002A19CB">
      <w:pPr>
        <w:widowControl w:val="0"/>
        <w:numPr>
          <w:ilvl w:val="0"/>
          <w:numId w:val="36"/>
        </w:numPr>
        <w:suppressAutoHyphens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9CB">
        <w:rPr>
          <w:rFonts w:ascii="Times New Roman" w:eastAsia="Times New Roman" w:hAnsi="Times New Roman" w:cs="Times New Roman"/>
          <w:sz w:val="20"/>
          <w:szCs w:val="20"/>
        </w:rPr>
        <w:t>za opóźnienie w usunięciu wad stwierdzonych przy odbiorze - w wysokości 0,6% całkowitego wynagrodzenia umownego za każdy dzień zwłoki, licząc od dnia wyznaczonego na usunięcie wad.</w:t>
      </w:r>
    </w:p>
    <w:p w:rsidR="002A19CB" w:rsidRPr="002A19CB" w:rsidRDefault="002A19CB" w:rsidP="002A19CB">
      <w:pPr>
        <w:widowControl w:val="0"/>
        <w:numPr>
          <w:ilvl w:val="0"/>
          <w:numId w:val="35"/>
        </w:numPr>
        <w:tabs>
          <w:tab w:val="left" w:pos="360"/>
        </w:tabs>
        <w:suppressAutoHyphens/>
        <w:spacing w:line="36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9CB">
        <w:rPr>
          <w:rFonts w:ascii="Times New Roman" w:eastAsia="Times New Roman" w:hAnsi="Times New Roman" w:cs="Times New Roman"/>
          <w:sz w:val="20"/>
          <w:szCs w:val="20"/>
        </w:rPr>
        <w:t>Rozwiązanie umowy, o którym mowa w ust. 1 tiret 1, winno nastąpić w formie pisemnej pod rygorem jego nieważności i musi zawierać uzasadnienie.</w:t>
      </w:r>
    </w:p>
    <w:p w:rsidR="00E35CDE" w:rsidRPr="002A19CB" w:rsidRDefault="002A19CB" w:rsidP="002A19CB">
      <w:pPr>
        <w:widowControl w:val="0"/>
        <w:numPr>
          <w:ilvl w:val="0"/>
          <w:numId w:val="35"/>
        </w:numPr>
        <w:tabs>
          <w:tab w:val="left" w:pos="360"/>
        </w:tabs>
        <w:suppressAutoHyphens/>
        <w:spacing w:line="36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9CB">
        <w:rPr>
          <w:rFonts w:ascii="Times New Roman" w:eastAsia="Times New Roman" w:hAnsi="Times New Roman" w:cs="Times New Roman"/>
          <w:sz w:val="20"/>
          <w:szCs w:val="20"/>
        </w:rPr>
        <w:t>Wykonawca nie może odmówić usunięcia wad bez względu na wysokość związanych z tym kosztów.</w:t>
      </w:r>
    </w:p>
    <w:p w:rsidR="00E35CDE" w:rsidRPr="00E35CDE" w:rsidRDefault="00E35CDE" w:rsidP="00E35CDE">
      <w:pPr>
        <w:widowControl w:val="0"/>
        <w:tabs>
          <w:tab w:val="left" w:pos="360"/>
        </w:tabs>
        <w:suppressAutoHyphens/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§ 8.</w:t>
      </w: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końcowe.</w:t>
      </w:r>
    </w:p>
    <w:p w:rsidR="00E35CDE" w:rsidRPr="00E35CDE" w:rsidRDefault="00E35CDE" w:rsidP="00E35CDE">
      <w:pPr>
        <w:widowControl w:val="0"/>
        <w:numPr>
          <w:ilvl w:val="3"/>
          <w:numId w:val="33"/>
        </w:numPr>
        <w:tabs>
          <w:tab w:val="left" w:pos="36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Strony wyznaczają swoich przedstawicieli w sprawach związanych z realizacją przedmiotu umowy:</w:t>
      </w:r>
    </w:p>
    <w:p w:rsidR="00E35CDE" w:rsidRPr="00E35CDE" w:rsidRDefault="00E35CDE" w:rsidP="00E35CDE">
      <w:pPr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1.1.</w:t>
      </w:r>
      <w:r w:rsidRPr="00E35C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Zamawiający:</w:t>
      </w:r>
    </w:p>
    <w:p w:rsidR="00E35CDE" w:rsidRPr="00E35CDE" w:rsidRDefault="00E35CDE" w:rsidP="00E35CDE">
      <w:pPr>
        <w:widowControl w:val="0"/>
        <w:numPr>
          <w:ilvl w:val="0"/>
          <w:numId w:val="37"/>
        </w:num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……………………… – ……..………………….., tel. ………………………..;‎</w:t>
      </w:r>
    </w:p>
    <w:p w:rsidR="00E35CDE" w:rsidRPr="00E35CDE" w:rsidRDefault="00E35CDE" w:rsidP="00E35CDE">
      <w:pPr>
        <w:widowControl w:val="0"/>
        <w:numPr>
          <w:ilvl w:val="0"/>
          <w:numId w:val="37"/>
        </w:num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……………………… – ……..………………….., tel. ………………………..;‎</w:t>
      </w:r>
    </w:p>
    <w:p w:rsidR="00E35CDE" w:rsidRPr="00E35CDE" w:rsidRDefault="00E35CDE" w:rsidP="00E35CDE">
      <w:pPr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1.2.</w:t>
      </w:r>
      <w:r w:rsidRPr="00E35C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Wykonawca:</w:t>
      </w:r>
    </w:p>
    <w:p w:rsidR="00E35CDE" w:rsidRPr="00E35CDE" w:rsidRDefault="00E35CDE" w:rsidP="00E35CDE">
      <w:pPr>
        <w:widowControl w:val="0"/>
        <w:numPr>
          <w:ilvl w:val="0"/>
          <w:numId w:val="34"/>
        </w:numPr>
        <w:suppressAutoHyphens/>
        <w:spacing w:before="120" w:after="120"/>
        <w:ind w:left="1190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……………………… – ……..………………….., tel. ………………………..;‎</w:t>
      </w:r>
    </w:p>
    <w:p w:rsidR="00E35CDE" w:rsidRPr="00E35CDE" w:rsidRDefault="00E35CDE" w:rsidP="00E35CDE">
      <w:pPr>
        <w:widowControl w:val="0"/>
        <w:numPr>
          <w:ilvl w:val="3"/>
          <w:numId w:val="33"/>
        </w:numPr>
        <w:tabs>
          <w:tab w:val="left" w:pos="36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Ewentualne spory, wynikłe w związku z realizacją przedmiotu umowy, strony zobowiązują się rozwiązywać w drodze wspólnych negocjacji.</w:t>
      </w:r>
    </w:p>
    <w:p w:rsidR="00E35CDE" w:rsidRPr="00E35CDE" w:rsidRDefault="00E35CDE" w:rsidP="00E35CDE">
      <w:pPr>
        <w:widowControl w:val="0"/>
        <w:numPr>
          <w:ilvl w:val="3"/>
          <w:numId w:val="33"/>
        </w:numPr>
        <w:tabs>
          <w:tab w:val="left" w:pos="36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lastRenderedPageBreak/>
        <w:t>Sprawy sporne związane z realizacją przedmiotu umowy, będzie rozstrzygać sąd właściwy dla siedziby Zamawiającego.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4. Wykonawca ma obowiązek niezwłocznego informowania Zamawiającego o wszelkich zmianach statusu prawnego swojego przedsiębiorstwa, a także o wszczęciu postępowania upadłościowego, układowego, likwidacyjnego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5.  Wszelkie zmiany niniejszej umowy wymagają dla swej ważności formy pisemnej.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6. W sprawach, których nie reguluje niniejsza umowa, będą miały zastosowanie odpowiednie przepisy Kodeksu Cywilnego i ustawy prawo zamówień publicznych wraz z aktami wykonawczymi do tych ustaw.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7. Zapytanie ofertowe z dnia ….. (załącznik nr 1) oraz Oferta Wykonawcy z dnia ………..(załącznik nr 2) stanowią integralną część niniejszej umowy.</w:t>
      </w:r>
    </w:p>
    <w:p w:rsidR="00E35CDE" w:rsidRPr="00E35CDE" w:rsidRDefault="00E35CDE" w:rsidP="00E35CDE">
      <w:pPr>
        <w:widowControl w:val="0"/>
        <w:suppressAutoHyphens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sz w:val="20"/>
          <w:szCs w:val="20"/>
        </w:rPr>
        <w:t>8. Niniejszą umowę wraz z załącznikami sporządzono w 2 (dwóch) jednobrzmiących egzemplarzach, po jednym dla każdej ze stron.</w:t>
      </w: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5CDE" w:rsidRPr="00E35CDE" w:rsidRDefault="00E35CDE" w:rsidP="00E35CDE">
      <w:pPr>
        <w:spacing w:before="120" w:after="120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sz w:val="20"/>
          <w:szCs w:val="20"/>
        </w:rPr>
        <w:t>Zamawiający                                                                                       Wykonawca</w:t>
      </w:r>
    </w:p>
    <w:p w:rsidR="00E35CDE" w:rsidRPr="00E35CDE" w:rsidRDefault="00E35CDE" w:rsidP="00E35CDE">
      <w:pPr>
        <w:tabs>
          <w:tab w:val="left" w:pos="540"/>
          <w:tab w:val="left" w:pos="1170"/>
        </w:tabs>
        <w:spacing w:before="120" w:after="120"/>
        <w:ind w:left="425" w:hanging="425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35CDE" w:rsidRPr="00E35CDE" w:rsidRDefault="00E35CDE" w:rsidP="00E35CDE">
      <w:pPr>
        <w:tabs>
          <w:tab w:val="left" w:pos="540"/>
          <w:tab w:val="left" w:pos="1170"/>
        </w:tabs>
        <w:spacing w:before="120" w:after="120"/>
        <w:ind w:left="425" w:hanging="425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35CDE" w:rsidRPr="00E35CDE" w:rsidRDefault="00E35CDE" w:rsidP="00E35CDE">
      <w:pPr>
        <w:tabs>
          <w:tab w:val="left" w:pos="540"/>
          <w:tab w:val="left" w:pos="1170"/>
        </w:tabs>
        <w:spacing w:before="120" w:after="120"/>
        <w:ind w:left="425" w:hanging="425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35CDE" w:rsidRPr="00E35CDE" w:rsidRDefault="00E35CDE" w:rsidP="00E35CDE">
      <w:pPr>
        <w:tabs>
          <w:tab w:val="left" w:pos="540"/>
          <w:tab w:val="left" w:pos="1170"/>
        </w:tabs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35C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Pr="00E35C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E35C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……………………………                                                            ……………………….........           </w:t>
      </w:r>
    </w:p>
    <w:p w:rsidR="00397C05" w:rsidRDefault="00397C05" w:rsidP="00E35CDE">
      <w:pPr>
        <w:pStyle w:val="center"/>
      </w:pPr>
    </w:p>
    <w:sectPr w:rsidR="00397C05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2D" w:rsidRDefault="00D35E2D">
      <w:r>
        <w:separator/>
      </w:r>
    </w:p>
  </w:endnote>
  <w:endnote w:type="continuationSeparator" w:id="1">
    <w:p w:rsidR="00D35E2D" w:rsidRDefault="00D3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CE3A81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10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2D" w:rsidRDefault="00D35E2D">
      <w:r>
        <w:separator/>
      </w:r>
    </w:p>
  </w:footnote>
  <w:footnote w:type="continuationSeparator" w:id="1">
    <w:p w:rsidR="00D35E2D" w:rsidRDefault="00D3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397C05" w:rsidP="00E35CDE">
    <w:pPr>
      <w:pStyle w:val="Nagwek"/>
      <w:jc w:val="right"/>
      <w:rPr>
        <w:b/>
        <w:bCs/>
      </w:rPr>
    </w:pPr>
    <w:r>
      <w:rPr>
        <w:b/>
        <w:bCs/>
      </w:rPr>
      <w:t>Zał</w:t>
    </w:r>
    <w:r w:rsidR="006D638A">
      <w:rPr>
        <w:b/>
        <w:bCs/>
      </w:rPr>
      <w:t>.</w:t>
    </w:r>
    <w:r w:rsidR="00E35CDE">
      <w:rPr>
        <w:b/>
        <w:bCs/>
      </w:rPr>
      <w:t xml:space="preserve"> nr 4</w:t>
    </w:r>
    <w:r w:rsidR="00870BD4">
      <w:rPr>
        <w:b/>
        <w:bCs/>
      </w:rPr>
      <w:t xml:space="preserve"> do Zapytania ofertowego</w:t>
    </w:r>
  </w:p>
  <w:p w:rsidR="00870BD4" w:rsidRPr="00870BD4" w:rsidRDefault="00870BD4" w:rsidP="00870BD4">
    <w:pPr>
      <w:pStyle w:val="Nagwek"/>
      <w:jc w:val="right"/>
      <w:rPr>
        <w:b/>
        <w:bCs/>
      </w:rPr>
    </w:pPr>
    <w:r w:rsidRPr="00870BD4">
      <w:rPr>
        <w:b/>
        <w:bCs/>
      </w:rPr>
      <w:t>„</w:t>
    </w:r>
    <w:r w:rsidRPr="00870BD4">
      <w:rPr>
        <w:b/>
        <w:bCs/>
        <w:u w:val="single"/>
      </w:rPr>
      <w:t>Dostawa artykułów żywnościowych do Przedszkola Miejskiego</w:t>
    </w:r>
  </w:p>
  <w:p w:rsidR="00870BD4" w:rsidRPr="00870BD4" w:rsidRDefault="0082460F" w:rsidP="00870BD4">
    <w:pPr>
      <w:pStyle w:val="Nagwek"/>
      <w:jc w:val="right"/>
      <w:rPr>
        <w:b/>
        <w:bCs/>
        <w:u w:val="single"/>
      </w:rPr>
    </w:pPr>
    <w:r>
      <w:rPr>
        <w:b/>
        <w:bCs/>
        <w:u w:val="single"/>
      </w:rPr>
      <w:t>w Wiązowie w 2023</w:t>
    </w:r>
    <w:r w:rsidR="00870BD4" w:rsidRPr="00870BD4">
      <w:rPr>
        <w:b/>
        <w:bCs/>
        <w:u w:val="single"/>
      </w:rPr>
      <w:t xml:space="preserve"> roku”</w:t>
    </w:r>
  </w:p>
  <w:p w:rsidR="00870BD4" w:rsidRPr="00B800BD" w:rsidRDefault="00870BD4" w:rsidP="00B800BD">
    <w:pPr>
      <w:pStyle w:val="Nagwek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4"/>
    <w:multiLevelType w:val="singleLevel"/>
    <w:tmpl w:val="82242B4E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586151"/>
    <w:multiLevelType w:val="multilevel"/>
    <w:tmpl w:val="054A2FEC"/>
    <w:name w:val="WW8Num42"/>
    <w:lvl w:ilvl="0">
      <w:start w:val="1"/>
      <w:numFmt w:val="decimal"/>
      <w:lvlText w:val="2.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9960C4"/>
    <w:multiLevelType w:val="multilevel"/>
    <w:tmpl w:val="1E6803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DC4438"/>
    <w:multiLevelType w:val="multilevel"/>
    <w:tmpl w:val="12B034A8"/>
    <w:name w:val="WW8Num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64B6241"/>
    <w:multiLevelType w:val="multilevel"/>
    <w:tmpl w:val="79EA73C8"/>
    <w:lvl w:ilvl="0">
      <w:start w:val="1"/>
      <w:numFmt w:val="decimal"/>
      <w:lvlText w:val="2.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9700244"/>
    <w:multiLevelType w:val="hybridMultilevel"/>
    <w:tmpl w:val="BE3694B0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582C2C"/>
    <w:multiLevelType w:val="hybridMultilevel"/>
    <w:tmpl w:val="84B823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8E4FDC"/>
    <w:multiLevelType w:val="hybridMultilevel"/>
    <w:tmpl w:val="D44E6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1A3602"/>
    <w:multiLevelType w:val="hybridMultilevel"/>
    <w:tmpl w:val="60B2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47988"/>
    <w:multiLevelType w:val="multilevel"/>
    <w:tmpl w:val="778A83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F79C7"/>
    <w:multiLevelType w:val="hybridMultilevel"/>
    <w:tmpl w:val="2E1AEB92"/>
    <w:lvl w:ilvl="0" w:tplc="2E7E1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DC23EF5"/>
    <w:multiLevelType w:val="multilevel"/>
    <w:tmpl w:val="EA5A358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6">
    <w:nsid w:val="50923B22"/>
    <w:multiLevelType w:val="hybridMultilevel"/>
    <w:tmpl w:val="9F0CF8F2"/>
    <w:name w:val="WW8Num172232"/>
    <w:lvl w:ilvl="0" w:tplc="00000005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51A01B3"/>
    <w:multiLevelType w:val="hybridMultilevel"/>
    <w:tmpl w:val="13C8580C"/>
    <w:name w:val="WW8Num1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715AE"/>
    <w:multiLevelType w:val="hybridMultilevel"/>
    <w:tmpl w:val="CB0E6CD4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B290BFC"/>
    <w:multiLevelType w:val="hybridMultilevel"/>
    <w:tmpl w:val="C5DE6956"/>
    <w:lvl w:ilvl="0" w:tplc="2E7E1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0C490A"/>
    <w:multiLevelType w:val="hybridMultilevel"/>
    <w:tmpl w:val="A8FA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426F0F"/>
    <w:multiLevelType w:val="hybridMultilevel"/>
    <w:tmpl w:val="BE1262D2"/>
    <w:lvl w:ilvl="0" w:tplc="92AEA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66A43"/>
    <w:multiLevelType w:val="multilevel"/>
    <w:tmpl w:val="A77820AE"/>
    <w:lvl w:ilvl="0">
      <w:start w:val="1"/>
      <w:numFmt w:val="decimal"/>
      <w:lvlText w:val="2.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FA654FA"/>
    <w:multiLevelType w:val="hybridMultilevel"/>
    <w:tmpl w:val="A928EC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7"/>
  </w:num>
  <w:num w:numId="3">
    <w:abstractNumId w:val="24"/>
  </w:num>
  <w:num w:numId="4">
    <w:abstractNumId w:val="41"/>
  </w:num>
  <w:num w:numId="5">
    <w:abstractNumId w:val="31"/>
  </w:num>
  <w:num w:numId="6">
    <w:abstractNumId w:val="37"/>
  </w:num>
  <w:num w:numId="7">
    <w:abstractNumId w:val="14"/>
  </w:num>
  <w:num w:numId="8">
    <w:abstractNumId w:val="15"/>
  </w:num>
  <w:num w:numId="9">
    <w:abstractNumId w:val="7"/>
  </w:num>
  <w:num w:numId="10">
    <w:abstractNumId w:val="12"/>
  </w:num>
  <w:num w:numId="11">
    <w:abstractNumId w:val="18"/>
  </w:num>
  <w:num w:numId="12">
    <w:abstractNumId w:val="13"/>
  </w:num>
  <w:num w:numId="13">
    <w:abstractNumId w:val="34"/>
  </w:num>
  <w:num w:numId="14">
    <w:abstractNumId w:val="38"/>
  </w:num>
  <w:num w:numId="15">
    <w:abstractNumId w:val="36"/>
  </w:num>
  <w:num w:numId="16">
    <w:abstractNumId w:val="35"/>
  </w:num>
  <w:num w:numId="17">
    <w:abstractNumId w:val="16"/>
  </w:num>
  <w:num w:numId="18">
    <w:abstractNumId w:val="8"/>
  </w:num>
  <w:num w:numId="19">
    <w:abstractNumId w:val="43"/>
  </w:num>
  <w:num w:numId="20">
    <w:abstractNumId w:val="5"/>
  </w:num>
  <w:num w:numId="21">
    <w:abstractNumId w:val="30"/>
  </w:num>
  <w:num w:numId="22">
    <w:abstractNumId w:val="39"/>
  </w:num>
  <w:num w:numId="23">
    <w:abstractNumId w:val="0"/>
  </w:num>
  <w:num w:numId="24">
    <w:abstractNumId w:val="22"/>
  </w:num>
  <w:num w:numId="25">
    <w:abstractNumId w:val="42"/>
  </w:num>
  <w:num w:numId="26">
    <w:abstractNumId w:val="11"/>
  </w:num>
  <w:num w:numId="27">
    <w:abstractNumId w:val="25"/>
  </w:num>
  <w:num w:numId="28">
    <w:abstractNumId w:val="20"/>
  </w:num>
  <w:num w:numId="29">
    <w:abstractNumId w:val="46"/>
  </w:num>
  <w:num w:numId="30">
    <w:abstractNumId w:val="40"/>
  </w:num>
  <w:num w:numId="31">
    <w:abstractNumId w:val="19"/>
  </w:num>
  <w:num w:numId="32">
    <w:abstractNumId w:val="2"/>
  </w:num>
  <w:num w:numId="33">
    <w:abstractNumId w:val="3"/>
  </w:num>
  <w:num w:numId="34">
    <w:abstractNumId w:val="23"/>
  </w:num>
  <w:num w:numId="35">
    <w:abstractNumId w:val="28"/>
  </w:num>
  <w:num w:numId="36">
    <w:abstractNumId w:val="32"/>
  </w:num>
  <w:num w:numId="37">
    <w:abstractNumId w:val="26"/>
  </w:num>
  <w:num w:numId="38">
    <w:abstractNumId w:val="10"/>
  </w:num>
  <w:num w:numId="39">
    <w:abstractNumId w:val="45"/>
  </w:num>
  <w:num w:numId="40">
    <w:abstractNumId w:val="9"/>
  </w:num>
  <w:num w:numId="41">
    <w:abstractNumId w:val="1"/>
  </w:num>
  <w:num w:numId="42">
    <w:abstractNumId w:val="4"/>
  </w:num>
  <w:num w:numId="43">
    <w:abstractNumId w:val="6"/>
  </w:num>
  <w:num w:numId="44">
    <w:abstractNumId w:val="21"/>
  </w:num>
  <w:num w:numId="45">
    <w:abstractNumId w:val="17"/>
  </w:num>
  <w:num w:numId="46">
    <w:abstractNumId w:val="29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3703"/>
    <w:rsid w:val="00006826"/>
    <w:rsid w:val="00027564"/>
    <w:rsid w:val="00041851"/>
    <w:rsid w:val="000421D7"/>
    <w:rsid w:val="000466F8"/>
    <w:rsid w:val="00047304"/>
    <w:rsid w:val="000778AC"/>
    <w:rsid w:val="00083C5C"/>
    <w:rsid w:val="00092B73"/>
    <w:rsid w:val="000B2D39"/>
    <w:rsid w:val="000D5808"/>
    <w:rsid w:val="000F2F8B"/>
    <w:rsid w:val="000F5A82"/>
    <w:rsid w:val="00152546"/>
    <w:rsid w:val="00157E5F"/>
    <w:rsid w:val="001B4FF4"/>
    <w:rsid w:val="001C0C50"/>
    <w:rsid w:val="001C1EA2"/>
    <w:rsid w:val="001E16C4"/>
    <w:rsid w:val="001E65FA"/>
    <w:rsid w:val="001F7EF4"/>
    <w:rsid w:val="00215E78"/>
    <w:rsid w:val="002263AA"/>
    <w:rsid w:val="00230FED"/>
    <w:rsid w:val="00232379"/>
    <w:rsid w:val="0024728F"/>
    <w:rsid w:val="00253934"/>
    <w:rsid w:val="00255360"/>
    <w:rsid w:val="002565BC"/>
    <w:rsid w:val="00267C35"/>
    <w:rsid w:val="002A19CB"/>
    <w:rsid w:val="002C5C21"/>
    <w:rsid w:val="002E4170"/>
    <w:rsid w:val="002E747F"/>
    <w:rsid w:val="002F5C3D"/>
    <w:rsid w:val="00336C5C"/>
    <w:rsid w:val="003538B1"/>
    <w:rsid w:val="00387EE1"/>
    <w:rsid w:val="00397C05"/>
    <w:rsid w:val="003A0B96"/>
    <w:rsid w:val="003A1CCD"/>
    <w:rsid w:val="003B54A1"/>
    <w:rsid w:val="003C4A08"/>
    <w:rsid w:val="003D0730"/>
    <w:rsid w:val="003D26FB"/>
    <w:rsid w:val="0041193E"/>
    <w:rsid w:val="00425685"/>
    <w:rsid w:val="004447E8"/>
    <w:rsid w:val="004A3106"/>
    <w:rsid w:val="004B7CEA"/>
    <w:rsid w:val="004C09DA"/>
    <w:rsid w:val="004C1045"/>
    <w:rsid w:val="004C3046"/>
    <w:rsid w:val="004C728A"/>
    <w:rsid w:val="004D04C8"/>
    <w:rsid w:val="004E3D41"/>
    <w:rsid w:val="004F6D4F"/>
    <w:rsid w:val="00504537"/>
    <w:rsid w:val="00505233"/>
    <w:rsid w:val="00510FFB"/>
    <w:rsid w:val="005213AD"/>
    <w:rsid w:val="0056154D"/>
    <w:rsid w:val="00566594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B1BA1"/>
    <w:rsid w:val="006C0342"/>
    <w:rsid w:val="006D638A"/>
    <w:rsid w:val="00712A49"/>
    <w:rsid w:val="00721E82"/>
    <w:rsid w:val="00733170"/>
    <w:rsid w:val="00747949"/>
    <w:rsid w:val="007747DF"/>
    <w:rsid w:val="00776AB4"/>
    <w:rsid w:val="00790F6A"/>
    <w:rsid w:val="007B1129"/>
    <w:rsid w:val="008001EE"/>
    <w:rsid w:val="008016BC"/>
    <w:rsid w:val="0082460F"/>
    <w:rsid w:val="00870BD4"/>
    <w:rsid w:val="008C3F5C"/>
    <w:rsid w:val="008D0C7E"/>
    <w:rsid w:val="008D0DF5"/>
    <w:rsid w:val="008D1B86"/>
    <w:rsid w:val="008F5CCF"/>
    <w:rsid w:val="00900F24"/>
    <w:rsid w:val="009010E1"/>
    <w:rsid w:val="009122BF"/>
    <w:rsid w:val="009256A0"/>
    <w:rsid w:val="00936601"/>
    <w:rsid w:val="00936D3E"/>
    <w:rsid w:val="0095240B"/>
    <w:rsid w:val="00954B25"/>
    <w:rsid w:val="009602E4"/>
    <w:rsid w:val="00970289"/>
    <w:rsid w:val="009809BA"/>
    <w:rsid w:val="00981FD7"/>
    <w:rsid w:val="00982A82"/>
    <w:rsid w:val="009A7F32"/>
    <w:rsid w:val="009C0174"/>
    <w:rsid w:val="009D5A11"/>
    <w:rsid w:val="009F28D3"/>
    <w:rsid w:val="00A01AD9"/>
    <w:rsid w:val="00A0685E"/>
    <w:rsid w:val="00A15451"/>
    <w:rsid w:val="00A34402"/>
    <w:rsid w:val="00A352F1"/>
    <w:rsid w:val="00A41EF6"/>
    <w:rsid w:val="00A46E6A"/>
    <w:rsid w:val="00A52221"/>
    <w:rsid w:val="00A73D81"/>
    <w:rsid w:val="00A874C3"/>
    <w:rsid w:val="00AC00DB"/>
    <w:rsid w:val="00AC02C2"/>
    <w:rsid w:val="00AE6D6E"/>
    <w:rsid w:val="00AF55DE"/>
    <w:rsid w:val="00AF58D1"/>
    <w:rsid w:val="00B073B7"/>
    <w:rsid w:val="00B16DD6"/>
    <w:rsid w:val="00B22146"/>
    <w:rsid w:val="00B23703"/>
    <w:rsid w:val="00B45F58"/>
    <w:rsid w:val="00B758C6"/>
    <w:rsid w:val="00B800BD"/>
    <w:rsid w:val="00B80921"/>
    <w:rsid w:val="00B82392"/>
    <w:rsid w:val="00B830DC"/>
    <w:rsid w:val="00B918D5"/>
    <w:rsid w:val="00B941C8"/>
    <w:rsid w:val="00BB1103"/>
    <w:rsid w:val="00BB113A"/>
    <w:rsid w:val="00BB496F"/>
    <w:rsid w:val="00BB60A2"/>
    <w:rsid w:val="00BE7266"/>
    <w:rsid w:val="00BF26D5"/>
    <w:rsid w:val="00C01215"/>
    <w:rsid w:val="00C0157D"/>
    <w:rsid w:val="00C05008"/>
    <w:rsid w:val="00C16E59"/>
    <w:rsid w:val="00C553DF"/>
    <w:rsid w:val="00C65972"/>
    <w:rsid w:val="00C9668C"/>
    <w:rsid w:val="00CB2BE1"/>
    <w:rsid w:val="00CB5D8D"/>
    <w:rsid w:val="00CD5C42"/>
    <w:rsid w:val="00CE3260"/>
    <w:rsid w:val="00CE3A81"/>
    <w:rsid w:val="00D176A6"/>
    <w:rsid w:val="00D20FFE"/>
    <w:rsid w:val="00D23DEA"/>
    <w:rsid w:val="00D31C32"/>
    <w:rsid w:val="00D35E2D"/>
    <w:rsid w:val="00D41623"/>
    <w:rsid w:val="00D678B0"/>
    <w:rsid w:val="00D86259"/>
    <w:rsid w:val="00D979F3"/>
    <w:rsid w:val="00DA78E1"/>
    <w:rsid w:val="00DC2035"/>
    <w:rsid w:val="00DE3655"/>
    <w:rsid w:val="00DF7852"/>
    <w:rsid w:val="00E101CC"/>
    <w:rsid w:val="00E142E0"/>
    <w:rsid w:val="00E23CFB"/>
    <w:rsid w:val="00E32ACA"/>
    <w:rsid w:val="00E35CDE"/>
    <w:rsid w:val="00E421F5"/>
    <w:rsid w:val="00E62719"/>
    <w:rsid w:val="00E65361"/>
    <w:rsid w:val="00E8509D"/>
    <w:rsid w:val="00E92331"/>
    <w:rsid w:val="00EA14C2"/>
    <w:rsid w:val="00EA6E09"/>
    <w:rsid w:val="00EB50CA"/>
    <w:rsid w:val="00EE2BB9"/>
    <w:rsid w:val="00F3613D"/>
    <w:rsid w:val="00F36454"/>
    <w:rsid w:val="00F37859"/>
    <w:rsid w:val="00F65D5A"/>
    <w:rsid w:val="00F72C3B"/>
    <w:rsid w:val="00F72D20"/>
    <w:rsid w:val="00F97D23"/>
    <w:rsid w:val="00FD0E95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6D638A"/>
    <w:pPr>
      <w:ind w:left="720"/>
      <w:contextualSpacing/>
    </w:pPr>
  </w:style>
  <w:style w:type="paragraph" w:styleId="Podtytu">
    <w:name w:val="Subtitle"/>
    <w:basedOn w:val="Normalny"/>
    <w:link w:val="PodtytuZnak"/>
    <w:qFormat/>
    <w:locked/>
    <w:rsid w:val="00A874C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874C3"/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Intendent</cp:lastModifiedBy>
  <cp:revision>2</cp:revision>
  <cp:lastPrinted>2016-11-23T12:19:00Z</cp:lastPrinted>
  <dcterms:created xsi:type="dcterms:W3CDTF">2022-11-28T11:57:00Z</dcterms:created>
  <dcterms:modified xsi:type="dcterms:W3CDTF">2022-11-28T11:57:00Z</dcterms:modified>
</cp:coreProperties>
</file>