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07" w:rsidRDefault="00443207" w:rsidP="00BE08B3">
      <w:pPr>
        <w:pStyle w:val="Nagwek"/>
        <w:spacing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bookmarkStart w:id="0" w:name="_GoBack"/>
      <w:bookmarkEnd w:id="0"/>
    </w:p>
    <w:p w:rsidR="002F1313" w:rsidRDefault="002F1313" w:rsidP="00BE08B3">
      <w:pPr>
        <w:pStyle w:val="Nagwek"/>
        <w:spacing w:line="360" w:lineRule="auto"/>
        <w:jc w:val="both"/>
        <w:rPr>
          <w:rFonts w:eastAsia="Calibri" w:cstheme="minorHAnsi"/>
          <w:color w:val="000000"/>
          <w:sz w:val="18"/>
          <w:szCs w:val="18"/>
        </w:rPr>
      </w:pPr>
    </w:p>
    <w:p w:rsidR="002F1313" w:rsidRPr="003B2EB2" w:rsidRDefault="000119A5" w:rsidP="00BE08B3">
      <w:pPr>
        <w:pStyle w:val="Nagwek"/>
        <w:spacing w:line="360" w:lineRule="auto"/>
        <w:jc w:val="both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Edukacja włączająca szansą</w:t>
      </w:r>
      <w:r w:rsidR="00EF2D49" w:rsidRPr="003B2EB2">
        <w:rPr>
          <w:rFonts w:eastAsia="Calibri"/>
          <w:b/>
          <w:color w:val="000000"/>
          <w:sz w:val="24"/>
          <w:szCs w:val="24"/>
        </w:rPr>
        <w:t xml:space="preserve"> dla </w:t>
      </w:r>
      <w:r>
        <w:rPr>
          <w:rFonts w:eastAsia="Calibri"/>
          <w:b/>
          <w:color w:val="000000"/>
          <w:sz w:val="24"/>
          <w:szCs w:val="24"/>
        </w:rPr>
        <w:t xml:space="preserve">optymalnego </w:t>
      </w:r>
      <w:r w:rsidR="00436BE8">
        <w:rPr>
          <w:rFonts w:eastAsia="Calibri"/>
          <w:b/>
          <w:color w:val="000000"/>
          <w:sz w:val="24"/>
          <w:szCs w:val="24"/>
        </w:rPr>
        <w:t>rozwoju</w:t>
      </w:r>
      <w:r w:rsidR="00922E13" w:rsidRPr="003B2EB2">
        <w:rPr>
          <w:rFonts w:eastAsia="Calibri"/>
          <w:b/>
          <w:color w:val="000000"/>
          <w:sz w:val="24"/>
          <w:szCs w:val="24"/>
        </w:rPr>
        <w:t xml:space="preserve"> </w:t>
      </w:r>
      <w:r w:rsidR="00EF2D49" w:rsidRPr="003B2EB2">
        <w:rPr>
          <w:rFonts w:eastAsia="Calibri"/>
          <w:b/>
          <w:color w:val="000000"/>
          <w:sz w:val="24"/>
          <w:szCs w:val="24"/>
        </w:rPr>
        <w:t>uczniów</w:t>
      </w:r>
    </w:p>
    <w:p w:rsidR="003B2EB2" w:rsidRPr="003B2EB2" w:rsidRDefault="003B2EB2" w:rsidP="00BE08B3">
      <w:pPr>
        <w:shd w:val="clear" w:color="auto" w:fill="FFFFFF"/>
        <w:spacing w:after="150" w:line="360" w:lineRule="auto"/>
        <w:rPr>
          <w:color w:val="333333"/>
          <w:sz w:val="24"/>
          <w:szCs w:val="24"/>
        </w:rPr>
      </w:pPr>
    </w:p>
    <w:p w:rsidR="003B2EB2" w:rsidRPr="003B2EB2" w:rsidRDefault="002C7F9C" w:rsidP="00BE08B3">
      <w:pPr>
        <w:shd w:val="clear" w:color="auto" w:fill="FFFFFF"/>
        <w:spacing w:after="150" w:line="36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</w:t>
      </w:r>
      <w:r w:rsidR="009D174C">
        <w:rPr>
          <w:color w:val="333333"/>
          <w:sz w:val="24"/>
          <w:szCs w:val="24"/>
        </w:rPr>
        <w:t>zieci</w:t>
      </w:r>
      <w:r>
        <w:rPr>
          <w:color w:val="333333"/>
          <w:sz w:val="24"/>
          <w:szCs w:val="24"/>
        </w:rPr>
        <w:t xml:space="preserve"> z różnego typu</w:t>
      </w:r>
      <w:r w:rsidR="009D174C">
        <w:rPr>
          <w:color w:val="333333"/>
          <w:sz w:val="24"/>
          <w:szCs w:val="24"/>
        </w:rPr>
        <w:t xml:space="preserve"> zaburzenia</w:t>
      </w:r>
      <w:r>
        <w:rPr>
          <w:color w:val="333333"/>
          <w:sz w:val="24"/>
          <w:szCs w:val="24"/>
        </w:rPr>
        <w:t>mi</w:t>
      </w:r>
      <w:r w:rsidR="009D174C">
        <w:rPr>
          <w:color w:val="333333"/>
          <w:sz w:val="24"/>
          <w:szCs w:val="24"/>
        </w:rPr>
        <w:t xml:space="preserve"> czy niepełnosprawności</w:t>
      </w:r>
      <w:r>
        <w:rPr>
          <w:color w:val="333333"/>
          <w:sz w:val="24"/>
          <w:szCs w:val="24"/>
        </w:rPr>
        <w:t>ami potrzebują</w:t>
      </w:r>
      <w:r w:rsidR="009D174C">
        <w:rPr>
          <w:color w:val="333333"/>
          <w:sz w:val="24"/>
          <w:szCs w:val="24"/>
        </w:rPr>
        <w:t xml:space="preserve"> wsparcia w procesie kształcenia lub specjalnej organizacji nauki</w:t>
      </w:r>
      <w:r w:rsidR="003B2EB2" w:rsidRPr="003B2EB2">
        <w:rPr>
          <w:color w:val="333333"/>
          <w:sz w:val="24"/>
          <w:szCs w:val="24"/>
        </w:rPr>
        <w:t xml:space="preserve">. </w:t>
      </w:r>
      <w:r w:rsidR="009D174C">
        <w:rPr>
          <w:color w:val="333333"/>
          <w:sz w:val="24"/>
          <w:szCs w:val="24"/>
        </w:rPr>
        <w:t xml:space="preserve">Odpowiedź na te potrzeby stanowi model edukacji włączającej, który zakłada organizację systemu oświaty w taki sposób, aby umożliwić stworzenie przestrzeni zapewniającej każdemu dziecku uczestnictwo w procesie uczenia się, czyli nabywania wiedzy, </w:t>
      </w:r>
      <w:r w:rsidR="00D103D7">
        <w:rPr>
          <w:color w:val="333333"/>
          <w:sz w:val="24"/>
          <w:szCs w:val="24"/>
        </w:rPr>
        <w:t>umiejętności, rozwijania kompetencji kluczowych i emocjonalno-społecznych. Sprzyja temu zwiększenie dostępności szkoły, otwarcie jej na potrzeby wszystkich dzieci.</w:t>
      </w:r>
      <w:r w:rsidR="009D174C">
        <w:rPr>
          <w:color w:val="333333"/>
          <w:sz w:val="24"/>
          <w:szCs w:val="24"/>
        </w:rPr>
        <w:t xml:space="preserve"> </w:t>
      </w:r>
      <w:r w:rsidR="00D103D7">
        <w:rPr>
          <w:color w:val="333333"/>
          <w:sz w:val="24"/>
          <w:szCs w:val="24"/>
        </w:rPr>
        <w:t>Ważne jest podjęcie</w:t>
      </w:r>
      <w:r w:rsidR="00BB34C5">
        <w:rPr>
          <w:color w:val="333333"/>
          <w:sz w:val="24"/>
          <w:szCs w:val="24"/>
        </w:rPr>
        <w:t xml:space="preserve"> działa</w:t>
      </w:r>
      <w:r w:rsidR="00D103D7">
        <w:rPr>
          <w:color w:val="333333"/>
          <w:sz w:val="24"/>
          <w:szCs w:val="24"/>
        </w:rPr>
        <w:t>ń mających</w:t>
      </w:r>
      <w:r w:rsidR="00BB34C5">
        <w:rPr>
          <w:color w:val="333333"/>
          <w:sz w:val="24"/>
          <w:szCs w:val="24"/>
        </w:rPr>
        <w:t xml:space="preserve"> na celu umożliwienie uczniom z </w:t>
      </w:r>
      <w:r w:rsidR="00D103D7">
        <w:rPr>
          <w:color w:val="333333"/>
          <w:sz w:val="24"/>
          <w:szCs w:val="24"/>
        </w:rPr>
        <w:t xml:space="preserve">dysfunkcjami, niepełnosprawnościami </w:t>
      </w:r>
      <w:r w:rsidR="00BB34C5">
        <w:rPr>
          <w:color w:val="333333"/>
          <w:sz w:val="24"/>
          <w:szCs w:val="24"/>
        </w:rPr>
        <w:t xml:space="preserve">optymalnego funkcjonowania w macierzystej placówce ogólnodostępnej </w:t>
      </w:r>
      <w:r w:rsidR="00D103D7">
        <w:rPr>
          <w:color w:val="333333"/>
          <w:sz w:val="24"/>
          <w:szCs w:val="24"/>
        </w:rPr>
        <w:t>w warunkach dostosowanych do ich</w:t>
      </w:r>
      <w:r w:rsidR="00BB34C5">
        <w:rPr>
          <w:color w:val="333333"/>
          <w:sz w:val="24"/>
          <w:szCs w:val="24"/>
        </w:rPr>
        <w:t xml:space="preserve"> potrzeb i możliwości. Wdrażanie modelu edukacji włączającej wymaga współdziałania wszystkich pracowników przedszkola czy szkoły. Wówcza</w:t>
      </w:r>
      <w:r w:rsidR="00AB3D02">
        <w:rPr>
          <w:color w:val="333333"/>
          <w:sz w:val="24"/>
          <w:szCs w:val="24"/>
        </w:rPr>
        <w:t>s można uzyskać najlepsze efekty</w:t>
      </w:r>
      <w:r w:rsidR="0083259F">
        <w:rPr>
          <w:color w:val="333333"/>
          <w:sz w:val="24"/>
          <w:szCs w:val="24"/>
        </w:rPr>
        <w:t xml:space="preserve"> wprowadzanych</w:t>
      </w:r>
      <w:r w:rsidR="00AB3D02">
        <w:rPr>
          <w:color w:val="333333"/>
          <w:sz w:val="24"/>
          <w:szCs w:val="24"/>
        </w:rPr>
        <w:t xml:space="preserve"> oddziaływań, co wpływa na zwiększenie szans edukacyjnych wszystkich dzieci oraz zapewnia im warunki do rozwoju indywidualnego potenc</w:t>
      </w:r>
      <w:r w:rsidR="0083259F">
        <w:rPr>
          <w:color w:val="333333"/>
          <w:sz w:val="24"/>
          <w:szCs w:val="24"/>
        </w:rPr>
        <w:t>jału. Takie podejście daje większe możliwości</w:t>
      </w:r>
      <w:r w:rsidR="0034502C">
        <w:rPr>
          <w:color w:val="333333"/>
          <w:sz w:val="24"/>
          <w:szCs w:val="24"/>
        </w:rPr>
        <w:t xml:space="preserve"> pełne</w:t>
      </w:r>
      <w:r w:rsidR="0083259F">
        <w:rPr>
          <w:color w:val="333333"/>
          <w:sz w:val="24"/>
          <w:szCs w:val="24"/>
        </w:rPr>
        <w:t>go</w:t>
      </w:r>
      <w:r w:rsidR="0034502C">
        <w:rPr>
          <w:color w:val="333333"/>
          <w:sz w:val="24"/>
          <w:szCs w:val="24"/>
        </w:rPr>
        <w:t xml:space="preserve"> </w:t>
      </w:r>
      <w:r w:rsidR="0083259F">
        <w:rPr>
          <w:color w:val="333333"/>
          <w:sz w:val="24"/>
          <w:szCs w:val="24"/>
        </w:rPr>
        <w:t xml:space="preserve">włączenia </w:t>
      </w:r>
      <w:r w:rsidR="004F5B17">
        <w:rPr>
          <w:color w:val="333333"/>
          <w:sz w:val="24"/>
          <w:szCs w:val="24"/>
        </w:rPr>
        <w:t xml:space="preserve">uczniów </w:t>
      </w:r>
      <w:r w:rsidR="0034502C">
        <w:rPr>
          <w:color w:val="333333"/>
          <w:sz w:val="24"/>
          <w:szCs w:val="24"/>
        </w:rPr>
        <w:t>w życie społeczne.</w:t>
      </w:r>
      <w:r w:rsidR="00BE08B3">
        <w:rPr>
          <w:color w:val="333333"/>
          <w:sz w:val="24"/>
          <w:szCs w:val="24"/>
        </w:rPr>
        <w:t xml:space="preserve"> </w:t>
      </w:r>
      <w:r w:rsidR="0083259F">
        <w:rPr>
          <w:color w:val="333333"/>
          <w:sz w:val="24"/>
          <w:szCs w:val="24"/>
        </w:rPr>
        <w:t>Niezwykle istotną sprawą w procesie wdraża</w:t>
      </w:r>
      <w:r w:rsidR="00BE08B3">
        <w:rPr>
          <w:color w:val="333333"/>
          <w:sz w:val="24"/>
          <w:szCs w:val="24"/>
        </w:rPr>
        <w:t>nia model</w:t>
      </w:r>
      <w:r w:rsidR="0083259F">
        <w:rPr>
          <w:color w:val="333333"/>
          <w:sz w:val="24"/>
          <w:szCs w:val="24"/>
        </w:rPr>
        <w:t>u edukacji włączającej</w:t>
      </w:r>
      <w:r w:rsidR="00BE08B3">
        <w:rPr>
          <w:color w:val="333333"/>
          <w:sz w:val="24"/>
          <w:szCs w:val="24"/>
        </w:rPr>
        <w:t xml:space="preserve"> jest przyg</w:t>
      </w:r>
      <w:r w:rsidR="00BB0F1F">
        <w:rPr>
          <w:color w:val="333333"/>
          <w:sz w:val="24"/>
          <w:szCs w:val="24"/>
        </w:rPr>
        <w:t xml:space="preserve">otowanie szkół ogólnodostępnych </w:t>
      </w:r>
      <w:r w:rsidR="00BE08B3">
        <w:rPr>
          <w:color w:val="333333"/>
          <w:sz w:val="24"/>
          <w:szCs w:val="24"/>
        </w:rPr>
        <w:t>w taki sposób,  aby były w stanie każdemu uczniowi zapewnić optymalne środowisko do nauki i rozwoju.</w:t>
      </w:r>
      <w:r w:rsidR="003C025A">
        <w:rPr>
          <w:color w:val="333333"/>
          <w:sz w:val="24"/>
          <w:szCs w:val="24"/>
        </w:rPr>
        <w:t xml:space="preserve"> Realizacja projektu pt. „Pilotażowe wdrożenie modelu Specjalistycznych Centrów Wspierających Edukację Włączającą (SCWEW)” wpisuje się w cele związane z wdrażaniem modelu edukacji włączającej.</w:t>
      </w:r>
    </w:p>
    <w:p w:rsidR="002F1313" w:rsidRPr="00922E13" w:rsidRDefault="002F1313" w:rsidP="00443207">
      <w:pPr>
        <w:pStyle w:val="Nagwek"/>
        <w:jc w:val="both"/>
        <w:rPr>
          <w:rFonts w:eastAsia="Calibri"/>
          <w:color w:val="000000"/>
          <w:sz w:val="24"/>
          <w:szCs w:val="24"/>
        </w:rPr>
      </w:pPr>
    </w:p>
    <w:p w:rsidR="00922E13" w:rsidRDefault="00922E13" w:rsidP="00DF64F9">
      <w:pPr>
        <w:shd w:val="clear" w:color="auto" w:fill="FFFFFF"/>
        <w:spacing w:after="150"/>
        <w:rPr>
          <w:rFonts w:ascii="Arial" w:hAnsi="Arial" w:cs="Arial"/>
          <w:color w:val="202124"/>
          <w:shd w:val="clear" w:color="auto" w:fill="FFFFFF"/>
        </w:rPr>
      </w:pPr>
    </w:p>
    <w:p w:rsidR="00922E13" w:rsidRDefault="00922E13" w:rsidP="00DF64F9">
      <w:pPr>
        <w:shd w:val="clear" w:color="auto" w:fill="FFFFFF"/>
        <w:spacing w:after="150"/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</w:pPr>
    </w:p>
    <w:p w:rsidR="00CE69E5" w:rsidRDefault="00CE69E5" w:rsidP="00DF64F9">
      <w:pPr>
        <w:shd w:val="clear" w:color="auto" w:fill="FFFFFF"/>
        <w:spacing w:after="150"/>
        <w:rPr>
          <w:rFonts w:ascii="Arial" w:hAnsi="Arial" w:cs="Arial"/>
          <w:color w:val="333333"/>
          <w:sz w:val="27"/>
          <w:szCs w:val="27"/>
        </w:rPr>
      </w:pPr>
    </w:p>
    <w:p w:rsidR="002F1313" w:rsidRDefault="002F1313" w:rsidP="00443207">
      <w:pPr>
        <w:pStyle w:val="Nagwek"/>
        <w:jc w:val="both"/>
        <w:rPr>
          <w:rFonts w:eastAsia="Calibri" w:cstheme="minorHAnsi"/>
          <w:color w:val="000000"/>
          <w:sz w:val="24"/>
          <w:szCs w:val="24"/>
        </w:rPr>
      </w:pPr>
    </w:p>
    <w:sectPr w:rsidR="002F13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DFD" w:rsidRDefault="00385DFD" w:rsidP="005F21E3">
      <w:r>
        <w:separator/>
      </w:r>
    </w:p>
  </w:endnote>
  <w:endnote w:type="continuationSeparator" w:id="0">
    <w:p w:rsidR="00385DFD" w:rsidRDefault="00385DFD" w:rsidP="005F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4C" w:rsidRDefault="00407F4C" w:rsidP="00407F4C">
    <w:pPr>
      <w:pStyle w:val="Stopka"/>
      <w:jc w:val="center"/>
    </w:pPr>
  </w:p>
  <w:p w:rsidR="00407F4C" w:rsidRDefault="00407F4C" w:rsidP="00407F4C">
    <w:pPr>
      <w:pStyle w:val="Stopka"/>
      <w:jc w:val="center"/>
    </w:pPr>
    <w:r>
      <w:t>____________________________________________________________________________________</w:t>
    </w:r>
  </w:p>
  <w:p w:rsidR="005F21E3" w:rsidRPr="00407F4C" w:rsidRDefault="00074941" w:rsidP="00407F4C">
    <w:pPr>
      <w:pStyle w:val="Stopka"/>
      <w:jc w:val="center"/>
    </w:pPr>
    <w:r w:rsidRPr="00407F4C">
      <w:t>Projekt „Pilotażowe wdrożenie modelu Specjalistycznych Centrów</w:t>
    </w:r>
    <w:r w:rsidR="00407F4C" w:rsidRPr="00407F4C">
      <w:t xml:space="preserve"> </w:t>
    </w:r>
    <w:r w:rsidR="00407F4C">
      <w:t xml:space="preserve">                                                                  </w:t>
    </w:r>
    <w:r w:rsidR="00407F4C" w:rsidRPr="00407F4C">
      <w:t>Wspierających Edukację Włączającą (SCWEW)”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DFD" w:rsidRDefault="00385DFD" w:rsidP="005F21E3">
      <w:r>
        <w:separator/>
      </w:r>
    </w:p>
  </w:footnote>
  <w:footnote w:type="continuationSeparator" w:id="0">
    <w:p w:rsidR="00385DFD" w:rsidRDefault="00385DFD" w:rsidP="005F2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1E3" w:rsidRDefault="00B57EEA">
    <w:pPr>
      <w:pStyle w:val="Nagwek"/>
    </w:pPr>
    <w:r>
      <w:rPr>
        <w:noProof/>
      </w:rPr>
      <w:drawing>
        <wp:inline distT="0" distB="0" distL="0" distR="0" wp14:anchorId="793F3DB6" wp14:editId="0A2F5D31">
          <wp:extent cx="5532120" cy="5562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4896D5E"/>
    <w:multiLevelType w:val="hybridMultilevel"/>
    <w:tmpl w:val="0D62B1BA"/>
    <w:styleLink w:val="Zaimportowanystyl7"/>
    <w:lvl w:ilvl="0" w:tplc="E2E8953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660808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14AC50A">
      <w:start w:val="1"/>
      <w:numFmt w:val="lowerRoman"/>
      <w:lvlText w:val="%3."/>
      <w:lvlJc w:val="left"/>
      <w:pPr>
        <w:ind w:left="1866" w:hanging="3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8848ED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5B26E7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CFE40DA">
      <w:start w:val="1"/>
      <w:numFmt w:val="lowerRoman"/>
      <w:lvlText w:val="%6."/>
      <w:lvlJc w:val="left"/>
      <w:pPr>
        <w:ind w:left="4026" w:hanging="3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4E057C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1DE439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49248D8">
      <w:start w:val="1"/>
      <w:numFmt w:val="lowerRoman"/>
      <w:lvlText w:val="%9."/>
      <w:lvlJc w:val="left"/>
      <w:pPr>
        <w:ind w:left="6186" w:hanging="3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1EEF636B"/>
    <w:multiLevelType w:val="hybridMultilevel"/>
    <w:tmpl w:val="D79293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1F4C13"/>
    <w:multiLevelType w:val="hybridMultilevel"/>
    <w:tmpl w:val="8912F7F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1980" w:hanging="360"/>
      </w:pPr>
    </w:lvl>
    <w:lvl w:ilvl="2" w:tplc="AE6E1D00">
      <w:start w:val="1"/>
      <w:numFmt w:val="upperRoman"/>
      <w:lvlText w:val="%3."/>
      <w:lvlJc w:val="left"/>
      <w:pPr>
        <w:ind w:left="3240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CA6684B"/>
    <w:multiLevelType w:val="hybridMultilevel"/>
    <w:tmpl w:val="D08C3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E098E"/>
    <w:multiLevelType w:val="hybridMultilevel"/>
    <w:tmpl w:val="AEDCC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A1988"/>
    <w:multiLevelType w:val="hybridMultilevel"/>
    <w:tmpl w:val="A37C7E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E6148E"/>
    <w:multiLevelType w:val="hybridMultilevel"/>
    <w:tmpl w:val="6526E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1C09CF"/>
    <w:multiLevelType w:val="hybridMultilevel"/>
    <w:tmpl w:val="0D82AA1A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461AFE"/>
    <w:multiLevelType w:val="hybridMultilevel"/>
    <w:tmpl w:val="80909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E4476"/>
    <w:multiLevelType w:val="multilevel"/>
    <w:tmpl w:val="1988FCA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95"/>
    <w:rsid w:val="000119A5"/>
    <w:rsid w:val="00023E96"/>
    <w:rsid w:val="000313AF"/>
    <w:rsid w:val="00037700"/>
    <w:rsid w:val="000722D7"/>
    <w:rsid w:val="00073337"/>
    <w:rsid w:val="00074941"/>
    <w:rsid w:val="00086063"/>
    <w:rsid w:val="00093D95"/>
    <w:rsid w:val="000A7991"/>
    <w:rsid w:val="000F06F0"/>
    <w:rsid w:val="000F32E1"/>
    <w:rsid w:val="00137E35"/>
    <w:rsid w:val="00143EE4"/>
    <w:rsid w:val="001A5F8B"/>
    <w:rsid w:val="001B03D1"/>
    <w:rsid w:val="001E7BAE"/>
    <w:rsid w:val="00223A25"/>
    <w:rsid w:val="002971B3"/>
    <w:rsid w:val="002C7825"/>
    <w:rsid w:val="002C7F9C"/>
    <w:rsid w:val="002E10C3"/>
    <w:rsid w:val="002E2864"/>
    <w:rsid w:val="002F1313"/>
    <w:rsid w:val="00305328"/>
    <w:rsid w:val="0034502C"/>
    <w:rsid w:val="00385DFD"/>
    <w:rsid w:val="00395BB4"/>
    <w:rsid w:val="003B2EB2"/>
    <w:rsid w:val="003C025A"/>
    <w:rsid w:val="003D41AE"/>
    <w:rsid w:val="003F665F"/>
    <w:rsid w:val="00407F4C"/>
    <w:rsid w:val="00431CD5"/>
    <w:rsid w:val="00436BE8"/>
    <w:rsid w:val="00443207"/>
    <w:rsid w:val="004561A3"/>
    <w:rsid w:val="004A358C"/>
    <w:rsid w:val="004B1E89"/>
    <w:rsid w:val="004C3542"/>
    <w:rsid w:val="004F5B17"/>
    <w:rsid w:val="00502173"/>
    <w:rsid w:val="00511DA7"/>
    <w:rsid w:val="0053704E"/>
    <w:rsid w:val="005601F8"/>
    <w:rsid w:val="005846A7"/>
    <w:rsid w:val="005B28EE"/>
    <w:rsid w:val="005B3ACA"/>
    <w:rsid w:val="005B6E8C"/>
    <w:rsid w:val="005D17CA"/>
    <w:rsid w:val="005F059C"/>
    <w:rsid w:val="005F21E3"/>
    <w:rsid w:val="00600B91"/>
    <w:rsid w:val="00657BC7"/>
    <w:rsid w:val="00673FEB"/>
    <w:rsid w:val="006D1389"/>
    <w:rsid w:val="006E6A3F"/>
    <w:rsid w:val="006F4B84"/>
    <w:rsid w:val="007208A4"/>
    <w:rsid w:val="00782813"/>
    <w:rsid w:val="00795311"/>
    <w:rsid w:val="007F1346"/>
    <w:rsid w:val="0083259F"/>
    <w:rsid w:val="00865C94"/>
    <w:rsid w:val="008A4420"/>
    <w:rsid w:val="008F5B66"/>
    <w:rsid w:val="00922E13"/>
    <w:rsid w:val="009677D4"/>
    <w:rsid w:val="0097643D"/>
    <w:rsid w:val="00997342"/>
    <w:rsid w:val="009B42D9"/>
    <w:rsid w:val="009C0380"/>
    <w:rsid w:val="009D174C"/>
    <w:rsid w:val="009E5DDB"/>
    <w:rsid w:val="00A17FE6"/>
    <w:rsid w:val="00A85D58"/>
    <w:rsid w:val="00A93223"/>
    <w:rsid w:val="00AB17B7"/>
    <w:rsid w:val="00AB3D02"/>
    <w:rsid w:val="00AC7181"/>
    <w:rsid w:val="00AD3A2D"/>
    <w:rsid w:val="00AF1A78"/>
    <w:rsid w:val="00B33DFC"/>
    <w:rsid w:val="00B42C25"/>
    <w:rsid w:val="00B5736D"/>
    <w:rsid w:val="00B57EEA"/>
    <w:rsid w:val="00BB0F1F"/>
    <w:rsid w:val="00BB34C5"/>
    <w:rsid w:val="00BE08B3"/>
    <w:rsid w:val="00BE40B5"/>
    <w:rsid w:val="00C02989"/>
    <w:rsid w:val="00C91C27"/>
    <w:rsid w:val="00CD10C5"/>
    <w:rsid w:val="00CE3458"/>
    <w:rsid w:val="00CE69E5"/>
    <w:rsid w:val="00D103D7"/>
    <w:rsid w:val="00D36E6F"/>
    <w:rsid w:val="00D513B7"/>
    <w:rsid w:val="00D609A3"/>
    <w:rsid w:val="00D94992"/>
    <w:rsid w:val="00DA477C"/>
    <w:rsid w:val="00DB50DB"/>
    <w:rsid w:val="00DD128C"/>
    <w:rsid w:val="00DE6936"/>
    <w:rsid w:val="00DF64F9"/>
    <w:rsid w:val="00E25493"/>
    <w:rsid w:val="00E4309B"/>
    <w:rsid w:val="00E62A31"/>
    <w:rsid w:val="00EA4E77"/>
    <w:rsid w:val="00EB30AE"/>
    <w:rsid w:val="00EF2D49"/>
    <w:rsid w:val="00EF430C"/>
    <w:rsid w:val="00F535B4"/>
    <w:rsid w:val="00F94392"/>
    <w:rsid w:val="00FD132F"/>
    <w:rsid w:val="00FD344D"/>
    <w:rsid w:val="00FE4A31"/>
    <w:rsid w:val="00FF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E2CF2-1467-49FC-9DA4-2677C662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1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1E3"/>
  </w:style>
  <w:style w:type="paragraph" w:styleId="Stopka">
    <w:name w:val="footer"/>
    <w:basedOn w:val="Normalny"/>
    <w:link w:val="StopkaZnak"/>
    <w:uiPriority w:val="99"/>
    <w:unhideWhenUsed/>
    <w:rsid w:val="005F21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1E3"/>
  </w:style>
  <w:style w:type="paragraph" w:styleId="Tekstdymka">
    <w:name w:val="Balloon Text"/>
    <w:basedOn w:val="Normalny"/>
    <w:link w:val="TekstdymkaZnak"/>
    <w:uiPriority w:val="99"/>
    <w:semiHidden/>
    <w:unhideWhenUsed/>
    <w:rsid w:val="005F21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1E3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511DA7"/>
  </w:style>
  <w:style w:type="table" w:styleId="Tabela-Siatka">
    <w:name w:val="Table Grid"/>
    <w:basedOn w:val="Standardowy"/>
    <w:uiPriority w:val="59"/>
    <w:rsid w:val="0051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43207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qFormat/>
    <w:rsid w:val="00443207"/>
    <w:rPr>
      <w:rFonts w:ascii="Times New Roman" w:hAnsi="Times New Roman" w:cs="Times New Roman" w:hint="default"/>
      <w:b/>
      <w:bCs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43207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43207"/>
    <w:pPr>
      <w:ind w:left="720"/>
      <w:contextualSpacing/>
    </w:pPr>
  </w:style>
  <w:style w:type="paragraph" w:customStyle="1" w:styleId="Default">
    <w:name w:val="Default"/>
    <w:rsid w:val="004432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298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29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02989"/>
    <w:rPr>
      <w:vertAlign w:val="superscript"/>
    </w:rPr>
  </w:style>
  <w:style w:type="numbering" w:customStyle="1" w:styleId="Zaimportowanystyl7">
    <w:name w:val="Zaimportowany styl 7"/>
    <w:rsid w:val="005D17CA"/>
    <w:pPr>
      <w:numPr>
        <w:numId w:val="8"/>
      </w:numPr>
    </w:pPr>
  </w:style>
  <w:style w:type="paragraph" w:styleId="Tekstpodstawowy">
    <w:name w:val="Body Text"/>
    <w:basedOn w:val="Normalny"/>
    <w:link w:val="TekstpodstawowyZnak"/>
    <w:semiHidden/>
    <w:rsid w:val="006F4B84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4B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F4B84"/>
    <w:pPr>
      <w:jc w:val="center"/>
    </w:pPr>
    <w:rPr>
      <w:b/>
      <w:bCs/>
      <w:sz w:val="24"/>
    </w:rPr>
  </w:style>
  <w:style w:type="character" w:customStyle="1" w:styleId="TytuZnak">
    <w:name w:val="Tytuł Znak"/>
    <w:basedOn w:val="Domylnaczcionkaakapitu"/>
    <w:link w:val="Tytu"/>
    <w:rsid w:val="006F4B8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E69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69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Danuta Solecka</cp:lastModifiedBy>
  <cp:revision>2</cp:revision>
  <dcterms:created xsi:type="dcterms:W3CDTF">2023-03-07T07:53:00Z</dcterms:created>
  <dcterms:modified xsi:type="dcterms:W3CDTF">2023-03-07T07:53:00Z</dcterms:modified>
</cp:coreProperties>
</file>