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46671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Základná škola s materskou školou, Nová 525, Koš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58"/>
        <w:gridCol w:w="3557"/>
        <w:gridCol w:w="1755"/>
        <w:gridCol w:w="1170"/>
      </w:tblGrid>
      <w:tr w:rsidR="00740355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proofErr w:type="spellStart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740355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466714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 xml:space="preserve">Aktualizačné vzdelávanie v oblasti nového </w:t>
            </w:r>
            <w:proofErr w:type="spellStart"/>
            <w:r>
              <w:rPr>
                <w:rFonts w:ascii="Arial Narrow" w:hAnsi="Arial Narrow"/>
                <w:b/>
                <w:color w:val="auto"/>
                <w:lang w:eastAsia="sk-SK"/>
              </w:rPr>
              <w:t>kurikula</w:t>
            </w:r>
            <w:proofErr w:type="spellEnd"/>
            <w:r>
              <w:rPr>
                <w:rFonts w:ascii="Arial Narrow" w:hAnsi="Arial Narrow"/>
                <w:b/>
                <w:color w:val="auto"/>
                <w:lang w:eastAsia="sk-SK"/>
              </w:rPr>
              <w:t>/ inkluzívneho vzdelávania/ digitálnych zručností – INKLÚZIA a DIGITALIZÁCI</w:t>
            </w:r>
            <w:r w:rsidR="00E5584A">
              <w:rPr>
                <w:rFonts w:ascii="Arial Narrow" w:hAnsi="Arial Narrow"/>
                <w:b/>
                <w:color w:val="auto"/>
                <w:lang w:eastAsia="sk-SK"/>
              </w:rPr>
              <w:t>A – Práca so žiakmi so ŠVVP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466714" w:rsidP="00E5584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E5584A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5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.5. – 1</w:t>
            </w:r>
            <w:r w:rsidR="00E5584A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9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.6.2023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466714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C0142E">
        <w:rPr>
          <w:rFonts w:ascii="Arial Narrow" w:eastAsia="Times New Roman" w:hAnsi="Arial Narrow"/>
          <w:b/>
          <w:sz w:val="24"/>
          <w:szCs w:val="24"/>
          <w:lang w:eastAsia="sk-SK"/>
        </w:rPr>
        <w:t>14</w:t>
      </w:r>
      <w:bookmarkStart w:id="0" w:name="_GoBack"/>
      <w:bookmarkEnd w:id="0"/>
      <w:r w:rsidR="004F7591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>osôb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>, 1 lektor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477AFC" w:rsidRPr="00740355" w:rsidRDefault="00477AF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397"/>
        <w:gridCol w:w="397"/>
        <w:gridCol w:w="399"/>
        <w:gridCol w:w="399"/>
        <w:gridCol w:w="399"/>
      </w:tblGrid>
      <w:tr w:rsidR="00740355" w:rsidRPr="00740355" w:rsidTr="005A6047">
        <w:tc>
          <w:tcPr>
            <w:tcW w:w="733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Obsah vzdelávania s ohľadom na obsah jednotlivých tém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A7336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A7336" w:rsidP="007B7A2B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B7A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Rozsah a úroveň odborných vedomostí lektora/lektorky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A7336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B7A2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Použité formy a metódy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A7336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B7A2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Časový harmonogram a rozvrhnutie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A7336" w:rsidP="007B7A2B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B7A2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Využitie digitálnych technológií</w:t>
            </w:r>
            <w:r w:rsidR="005A6047">
              <w:rPr>
                <w:rFonts w:ascii="Arial Narrow" w:hAnsi="Arial Narrow"/>
                <w:i/>
                <w:sz w:val="22"/>
                <w:szCs w:val="22"/>
              </w:rPr>
              <w:t xml:space="preserve"> pri vzdelávaní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9C737A" w:rsidP="007B7A2B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B7A2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7AFC" w:rsidRDefault="00477AFC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7AFC" w:rsidRDefault="00477AFC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katabulky"/>
        <w:tblW w:w="9290" w:type="dxa"/>
        <w:tblLook w:val="04A0" w:firstRow="1" w:lastRow="0" w:firstColumn="1" w:lastColumn="0" w:noHBand="0" w:noVBand="1"/>
      </w:tblPr>
      <w:tblGrid>
        <w:gridCol w:w="5665"/>
        <w:gridCol w:w="1812"/>
        <w:gridCol w:w="1813"/>
      </w:tblGrid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5A6047">
              <w:rPr>
                <w:rFonts w:ascii="Arial Narrow" w:eastAsia="Times New Roman" w:hAnsi="Arial Narrow"/>
                <w:b/>
                <w:i/>
                <w:lang w:eastAsia="sk-SK"/>
              </w:rPr>
              <w:t>Otázka</w:t>
            </w:r>
          </w:p>
        </w:tc>
        <w:tc>
          <w:tcPr>
            <w:tcW w:w="1812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5A6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813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5A6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nie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 w:rsidRPr="005A6047">
              <w:rPr>
                <w:rFonts w:ascii="Arial Narrow" w:eastAsia="Times New Roman" w:hAnsi="Arial Narrow"/>
                <w:i/>
                <w:lang w:eastAsia="sk-SK"/>
              </w:rPr>
              <w:t>Hodnotíte atmosféru vzdelávania ako pozitívnu a tvorivú?</w:t>
            </w:r>
          </w:p>
        </w:tc>
        <w:tc>
          <w:tcPr>
            <w:tcW w:w="1812" w:type="dxa"/>
          </w:tcPr>
          <w:p w:rsidR="005A6047" w:rsidRDefault="009C737A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B7A2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lektorku/lektora za expertov v oblasti vzdelávania?</w:t>
            </w:r>
          </w:p>
        </w:tc>
        <w:tc>
          <w:tcPr>
            <w:tcW w:w="1812" w:type="dxa"/>
          </w:tcPr>
          <w:p w:rsidR="005A6047" w:rsidRDefault="009C737A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B7A2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13" w:type="dxa"/>
          </w:tcPr>
          <w:p w:rsidR="005A6047" w:rsidRDefault="009C737A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Mali ste dostatočný priestor na prezentovanie vlastných poznatkov, skúseností, príp. zručností?</w:t>
            </w:r>
          </w:p>
        </w:tc>
        <w:tc>
          <w:tcPr>
            <w:tcW w:w="1812" w:type="dxa"/>
          </w:tcPr>
          <w:p w:rsidR="005A6047" w:rsidRDefault="009C737A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B7A2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nadobudnuté poznatky, skúsenosti a zručnosti za využiteľné vo Vašej pracovnej činnosti?</w:t>
            </w:r>
          </w:p>
        </w:tc>
        <w:tc>
          <w:tcPr>
            <w:tcW w:w="1812" w:type="dxa"/>
          </w:tcPr>
          <w:p w:rsidR="005A6047" w:rsidRDefault="009C737A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B7A2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nadobudnuté poznatky, skúsenosti a zručnosti za využiteľné vo Vašom ďalšom profesionálnom rozvoji?</w:t>
            </w:r>
          </w:p>
        </w:tc>
        <w:tc>
          <w:tcPr>
            <w:tcW w:w="1812" w:type="dxa"/>
          </w:tcPr>
          <w:p w:rsidR="005A6047" w:rsidRDefault="009C737A" w:rsidP="007B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B7A2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A6047" w:rsidRDefault="005A6047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5A6047" w:rsidSect="0074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5"/>
    <w:rsid w:val="00395E47"/>
    <w:rsid w:val="00466714"/>
    <w:rsid w:val="00477AFC"/>
    <w:rsid w:val="004A7336"/>
    <w:rsid w:val="004F7591"/>
    <w:rsid w:val="005A6047"/>
    <w:rsid w:val="00740355"/>
    <w:rsid w:val="007B7A2B"/>
    <w:rsid w:val="007C2D9F"/>
    <w:rsid w:val="009C737A"/>
    <w:rsid w:val="00C0142E"/>
    <w:rsid w:val="00DE4FA4"/>
    <w:rsid w:val="00E5584A"/>
    <w:rsid w:val="00E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F14E"/>
  <w15:chartTrackingRefBased/>
  <w15:docId w15:val="{726A2470-87E2-4E7D-998E-FD2C53E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Dana Khüebachová</cp:lastModifiedBy>
  <cp:revision>5</cp:revision>
  <cp:lastPrinted>2020-03-02T10:36:00Z</cp:lastPrinted>
  <dcterms:created xsi:type="dcterms:W3CDTF">2023-06-28T09:38:00Z</dcterms:created>
  <dcterms:modified xsi:type="dcterms:W3CDTF">2023-06-28T09:58:00Z</dcterms:modified>
</cp:coreProperties>
</file>