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2"/>
          <w:shd w:fill="auto" w:val="clear"/>
        </w:rPr>
        <w:t xml:space="preserve">Świetlica przy Szkole Podstawowej nr 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2"/>
          <w:shd w:fill="auto" w:val="clear"/>
        </w:rPr>
        <w:t xml:space="preserve">im. Ksi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2"/>
          <w:shd w:fill="auto" w:val="clear"/>
        </w:rPr>
        <w:t xml:space="preserve">ędza Jana Twardowskiego w Białymstoku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2"/>
          <w:shd w:fill="auto" w:val="clear"/>
        </w:rPr>
        <w:t xml:space="preserve">ul. Bohaterów Monte Cassino 25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4DBB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2"/>
          <w:shd w:fill="auto" w:val="clear"/>
        </w:rPr>
        <w:t xml:space="preserve">tel. 85 7420304 w.37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590" w:dyaOrig="1544">
          <v:rect xmlns:o="urn:schemas-microsoft-com:office:office" xmlns:v="urn:schemas-microsoft-com:vml" id="rectole0000000000" style="width:79.500000pt;height:7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110" w:dyaOrig="1110">
          <v:rect xmlns:o="urn:schemas-microsoft-com:office:office" xmlns:v="urn:schemas-microsoft-com:vml" id="rectole0000000001" style="width:55.500000pt;height:55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D16349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D16349"/>
          <w:spacing w:val="0"/>
          <w:position w:val="0"/>
          <w:sz w:val="22"/>
          <w:shd w:fill="auto" w:val="clear"/>
        </w:rPr>
        <w:t xml:space="preserve">zaprasza do udzia</w:t>
      </w:r>
      <w:r>
        <w:rPr>
          <w:rFonts w:ascii="Bookman Old Style" w:hAnsi="Bookman Old Style" w:cs="Bookman Old Style" w:eastAsia="Bookman Old Style"/>
          <w:b/>
          <w:color w:val="D16349"/>
          <w:spacing w:val="0"/>
          <w:position w:val="0"/>
          <w:sz w:val="22"/>
          <w:shd w:fill="auto" w:val="clear"/>
        </w:rPr>
        <w:t xml:space="preserve">łu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D16349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D16349"/>
          <w:spacing w:val="0"/>
          <w:position w:val="0"/>
          <w:sz w:val="22"/>
          <w:shd w:fill="auto" w:val="clear"/>
        </w:rPr>
        <w:t xml:space="preserve">w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D16349"/>
          <w:spacing w:val="0"/>
          <w:position w:val="0"/>
          <w:sz w:val="22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D16349"/>
          <w:spacing w:val="0"/>
          <w:position w:val="0"/>
          <w:sz w:val="22"/>
          <w:shd w:fill="auto" w:val="clear"/>
        </w:rPr>
        <w:t xml:space="preserve"> Mi</w:t>
      </w:r>
      <w:r>
        <w:rPr>
          <w:rFonts w:ascii="Bookman Old Style" w:hAnsi="Bookman Old Style" w:cs="Bookman Old Style" w:eastAsia="Bookman Old Style"/>
          <w:b/>
          <w:color w:val="D16349"/>
          <w:spacing w:val="0"/>
          <w:position w:val="0"/>
          <w:sz w:val="22"/>
          <w:shd w:fill="auto" w:val="clear"/>
        </w:rPr>
        <w:t xml:space="preserve">ędzyszkolnym  Konkursie  Plastycznym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D16349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2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MOJA  WALENTYNKA”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2"/>
          <w:u w:val="single"/>
          <w:shd w:fill="auto" w:val="clear"/>
        </w:rPr>
      </w:pPr>
      <w:r>
        <w:object w:dxaOrig="3603" w:dyaOrig="1255">
          <v:rect xmlns:o="urn:schemas-microsoft-com:office:office" xmlns:v="urn:schemas-microsoft-com:vml" id="rectole0000000002" style="width:180.150000pt;height:62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8888" w:dyaOrig="2409">
          <v:rect xmlns:o="urn:schemas-microsoft-com:office:office" xmlns:v="urn:schemas-microsoft-com:vml" id="rectole0000000003" style="width:444.400000pt;height:120.4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4F81BD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Cele konkursu: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 rozwijanie zdolno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ści plastycznych dzieci;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 rozbudzanie wra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żliwości plastycznej;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 rozwijanie kreatywno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ści uczestnik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ów konkursu;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 stworzenie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żliwości wymiany doświadczeń artystycznych dzieci;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 rozwijanie 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żnorodnych form i technik plastycznych;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 prezentacja talentów plastycznych uczestników.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Warunki uczestnictwa: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Konkurs adresowany jest do uczniów klas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III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ęszczających do świetlic szkolnych.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Prace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być wykonane dowolną techniką plastyczną - forma płaska.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Format kartek walentynkowych - A5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żda praca powinna być czytelnie podpisana: imię i nazwisko ucznia, klasa, adres szkoły, numer telefonu, nazwisko opiekuna oraz wypełnione załączniki.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Prace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 dostarczyć na adres organizatora do dnia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17 lutego  2023r.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 przesłać pocztą lub zostawić w pudełku w wiatrołapie)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żda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ówka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dostarczyć maksymalnie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 prace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Prace przechodz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na własność organizatora konkursu.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Nagrody i 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żnienia przyznaje komisja konkursowa powołana przez organizatora konkursu.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Rozstrzygni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ęcie konkursu nastąpi w ostatnim tygodniu lutego.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Osoby nagrodzone i 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żnione o wynikach konkursu powiadomione zostaną telefonicznie.</w:t>
      </w:r>
    </w:p>
    <w:p>
      <w:pPr>
        <w:numPr>
          <w:ilvl w:val="0"/>
          <w:numId w:val="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Kryteria oceny prac: pomys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łowość, 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i technik plastycznych, estetyka                            oraz samodzielno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wykonania prac.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SERDECZNIE ZAPRASZAMY DO UDZIA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Ł W KONKURSIE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łącznik  nr 1</w:t>
      </w:r>
    </w:p>
    <w:p>
      <w:pPr>
        <w:spacing w:before="28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tabs>
          <w:tab w:val="left" w:pos="20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…………………………………………………………………………………….……………</w:t>
      </w:r>
    </w:p>
    <w:p>
      <w:pPr>
        <w:tabs>
          <w:tab w:val="left" w:pos="20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imiona i nazwisko ucznia</w:t>
      </w:r>
    </w:p>
    <w:p>
      <w:pPr>
        <w:tabs>
          <w:tab w:val="left" w:pos="20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…………………………………………………………………………………………………..</w:t>
      </w:r>
    </w:p>
    <w:p>
      <w:pPr>
        <w:tabs>
          <w:tab w:val="left" w:pos="20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0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………………...…………………………………………………………………………………</w:t>
      </w:r>
    </w:p>
    <w:p>
      <w:pPr>
        <w:tabs>
          <w:tab w:val="left" w:pos="20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(adres, telefon), klasa</w:t>
      </w:r>
    </w:p>
    <w:p>
      <w:pPr>
        <w:tabs>
          <w:tab w:val="left" w:pos="20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05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żam zgodę 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przetwarzanie i wykorzystywanie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danych osobowych mojego dziecka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wykorzystanie prac przez organizator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 konkursu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łę Podstawową nr 2 im. Księdza Jana Twardowskiego w Białymstoku dla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ępowania kwalifikacyjnego, dokumentowania i promowania przebiegu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Międzyszkolnego Konkursu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Moja Walentynka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 na publikowanie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Konkursu, zgodnie z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 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przetwarzaniem danych osobowych i w sprawie swobodnego przepływu takich danych oraz uchylenia dyrektywy 95/46/WE  (4.5.2016 L 119/38 Dziennik Urzędowy Unii Europejskiej PL)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.</w:t>
      </w:r>
    </w:p>
    <w:p>
      <w:pPr>
        <w:spacing w:before="17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7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                                                     ...................................................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ść,   data                                                                                  czytelny podpis rodzic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ów/opiekunów prawnych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łącznik nr 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ŚWIADCZENIE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imiona i nazwisko ucznia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……………………………………………………………..……………………………………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klasa ,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żam zgodę 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przetwarzanie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wykorzystanie wizerunku mojego dziecka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przez Szkołę Podstawową nr 2 im. Księdza Jana Twardowskiego w Białymstoku dla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dokumentowania i promowania  przebiegu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ędzyszkolnego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Konkursu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Moja Walentynka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zgodnie z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 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przetwarzaniem danych osobowych i w sprawie swobodnego przepływu takich danych oraz uchylenia dyrektywy 95/46/WE  (4.5.2016 L 119/38 Dziennik Urzędowy Unii Europejskiej PL) </w:t>
      </w:r>
    </w:p>
    <w:p>
      <w:pPr>
        <w:spacing w:before="17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                                                     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ść,   data                                                                                  czytelny podpis rodzic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ów/opiekunów prawnych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