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26" w:rsidRDefault="00027AC2" w:rsidP="0002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MONITORINGU WIZYJNEGO </w:t>
      </w:r>
    </w:p>
    <w:p w:rsidR="00CC2026" w:rsidRDefault="00027AC2" w:rsidP="0002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CC2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27AC2" w:rsidRPr="00027AC2" w:rsidRDefault="00CC2026" w:rsidP="0002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 Podstawowej nr 3 w Trzebnicy</w:t>
      </w:r>
    </w:p>
    <w:p w:rsidR="00027AC2" w:rsidRPr="00027AC2" w:rsidRDefault="00027AC2" w:rsidP="00027A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określa cel i zasady funkcjonowania systemu monitoringu wizyjnego w </w:t>
      </w:r>
      <w:r w:rsidR="00CC202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 nr 3 w Trzebnicy</w:t>
      </w:r>
      <w:r w:rsidR="00800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zwanej</w:t>
      </w:r>
      <w:r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="008003A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Szkołą</w:t>
      </w:r>
      <w:r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miejsca instalacji kamer systemu na terenie </w:t>
      </w:r>
      <w:r w:rsidR="008003A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t>, reguły rejestracjii zapisu informacji oraz sposób ich zabezpieczenia, a także możliwości udostępniania zgromadzonych danych o zdarzeniach.</w:t>
      </w:r>
    </w:p>
    <w:p w:rsidR="00027AC2" w:rsidRPr="00027AC2" w:rsidRDefault="00027AC2" w:rsidP="00027A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urządzeń monitoringu wizyjnego jest </w:t>
      </w:r>
      <w:r w:rsidR="00CC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3 </w:t>
      </w:r>
      <w:r w:rsidR="003E63C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C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siedzibą w </w:t>
      </w:r>
      <w:r w:rsidR="008003A6">
        <w:rPr>
          <w:rFonts w:ascii="Times New Roman" w:eastAsia="Times New Roman" w:hAnsi="Times New Roman" w:cs="Times New Roman"/>
          <w:sz w:val="24"/>
          <w:szCs w:val="24"/>
          <w:lang w:eastAsia="pl-PL"/>
        </w:rPr>
        <w:t>Trzebnicy</w:t>
      </w:r>
      <w:r w:rsidR="00CC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C2026">
        <w:rPr>
          <w:rFonts w:ascii="Times New Roman" w:eastAsia="Times New Roman" w:hAnsi="Times New Roman" w:cs="Times New Roman"/>
          <w:sz w:val="24"/>
          <w:szCs w:val="24"/>
          <w:lang w:eastAsia="pl-PL"/>
        </w:rPr>
        <w:t>ul.Marii</w:t>
      </w:r>
      <w:proofErr w:type="spellEnd"/>
      <w:r w:rsidR="00CC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Konopnickiej 14</w:t>
      </w:r>
      <w:r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177A" w:rsidRDefault="00027AC2" w:rsidP="00A81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Celami prowadzenia monitoringu wizyjnego są zapewnienie bezpieczeństwa mienia oraz osób znajdujących się na terenie </w:t>
      </w:r>
      <w:r w:rsidR="00333EC3" w:rsidRPr="0023177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231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następujących lokalizacjach:</w:t>
      </w:r>
      <w:r w:rsidRPr="00231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Teren </w:t>
      </w:r>
      <w:r w:rsidR="00333EC3" w:rsidRPr="0023177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CC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nr 3</w:t>
      </w:r>
      <w:r w:rsidR="00333EC3" w:rsidRPr="00231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1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33EC3" w:rsidRPr="0023177A">
        <w:rPr>
          <w:rFonts w:ascii="Times New Roman" w:eastAsia="Times New Roman" w:hAnsi="Times New Roman" w:cs="Times New Roman"/>
          <w:sz w:val="24"/>
          <w:szCs w:val="24"/>
          <w:lang w:eastAsia="pl-PL"/>
        </w:rPr>
        <w:t>Trzebnicy</w:t>
      </w:r>
      <w:r w:rsidR="00CC2026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Marii Konopnickiej 14</w:t>
      </w:r>
      <w:r w:rsidR="005B54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67743" w:rsidRPr="0023177A" w:rsidRDefault="00027AC2" w:rsidP="00A81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wprowadzenia monitoringu wizyjnego w </w:t>
      </w:r>
      <w:r w:rsidR="00CA287D" w:rsidRPr="0023177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jest art. 108a P</w:t>
      </w:r>
      <w:r w:rsidR="0023177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A287D" w:rsidRPr="0023177A">
        <w:rPr>
          <w:rFonts w:ascii="Times New Roman" w:eastAsia="Times New Roman" w:hAnsi="Times New Roman" w:cs="Times New Roman"/>
          <w:sz w:val="24"/>
          <w:szCs w:val="24"/>
          <w:lang w:eastAsia="pl-PL"/>
        </w:rPr>
        <w:t>awo oświatowe</w:t>
      </w:r>
      <w:r w:rsidR="000D2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2FB1" w:rsidRPr="0023177A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14 grudnia 2016 r.</w:t>
      </w:r>
      <w:r w:rsidR="00CA287D" w:rsidRPr="0023177A">
        <w:rPr>
          <w:rFonts w:ascii="Times New Roman" w:eastAsia="Times New Roman" w:hAnsi="Times New Roman" w:cs="Times New Roman"/>
          <w:sz w:val="24"/>
          <w:szCs w:val="24"/>
          <w:lang w:eastAsia="pl-PL"/>
        </w:rPr>
        <w:t>( Dz.U. z 2017 r. poz. 59)</w:t>
      </w:r>
      <w:r w:rsidR="00F67743" w:rsidRPr="00231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 222 Kodeks</w:t>
      </w:r>
      <w:bookmarkStart w:id="0" w:name="highlightHit_3"/>
      <w:bookmarkEnd w:id="0"/>
      <w:r w:rsidR="00F67743" w:rsidRPr="00231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pracyz dnia 26 czerwca 1974 r. </w:t>
      </w:r>
      <w:hyperlink r:id="rId6" w:history="1">
        <w:r w:rsidR="00F67743" w:rsidRPr="0023177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(Dz.U. Nr 24, poz. 141)</w:t>
        </w:r>
      </w:hyperlink>
      <w:r w:rsidR="002317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7AC2" w:rsidRPr="00027AC2" w:rsidRDefault="00027AC2" w:rsidP="00027A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 objęte monitoringiem wizyjnym w </w:t>
      </w:r>
      <w:r w:rsidR="00CA2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Trzebnicy, ul </w:t>
      </w:r>
      <w:r w:rsidR="00651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Marii Konopnickiej 14 </w:t>
      </w:r>
      <w:r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t>to:</w:t>
      </w:r>
      <w:r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</w:t>
      </w:r>
      <w:r w:rsidR="00CC2026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wejścia</w:t>
      </w:r>
      <w:r w:rsidR="00C31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budynku </w:t>
      </w:r>
      <w:r w:rsidR="009F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Szkoły,  plac zabaw,</w:t>
      </w:r>
      <w:r w:rsidR="00CC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boiska,</w:t>
      </w:r>
      <w:r w:rsidR="009F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2026">
        <w:rPr>
          <w:rFonts w:ascii="Times New Roman" w:eastAsia="Times New Roman" w:hAnsi="Times New Roman" w:cs="Times New Roman"/>
          <w:sz w:val="24"/>
          <w:szCs w:val="24"/>
          <w:lang w:eastAsia="pl-PL"/>
        </w:rPr>
        <w:t>korytarze w budynku Szkoły</w:t>
      </w:r>
    </w:p>
    <w:p w:rsidR="00027AC2" w:rsidRPr="005B54B4" w:rsidRDefault="00027AC2" w:rsidP="00027A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Monitoring funkcjonuje </w:t>
      </w:r>
      <w:r w:rsidRPr="005B54B4">
        <w:rPr>
          <w:rFonts w:ascii="Times New Roman" w:eastAsia="Times New Roman" w:hAnsi="Times New Roman" w:cs="Times New Roman"/>
          <w:sz w:val="24"/>
          <w:szCs w:val="24"/>
          <w:lang w:eastAsia="pl-PL"/>
        </w:rPr>
        <w:t>całodobowo.</w:t>
      </w:r>
    </w:p>
    <w:p w:rsidR="00027AC2" w:rsidRPr="00027AC2" w:rsidRDefault="00027AC2" w:rsidP="00027A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Rejestracji i zapisaniu na nośniku fizycznym podlega tylko obraz (wizja) z kamer systemu monitoringu.</w:t>
      </w:r>
    </w:p>
    <w:p w:rsidR="00027AC2" w:rsidRPr="00027AC2" w:rsidRDefault="00027AC2" w:rsidP="00027A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monitoringu wizyjnego w </w:t>
      </w:r>
      <w:r w:rsidR="00C642A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się z:</w:t>
      </w:r>
      <w:r w:rsidR="00CC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kamer</w:t>
      </w:r>
      <w:r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kamer rejestrujących zdarzenia </w:t>
      </w:r>
      <w:r w:rsidRPr="005B54B4"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rozdzielczości umożliwiających identyfikację osób</w:t>
      </w:r>
      <w:r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urządzenia rejestrującego i zapisującego obraz na nośniku fizycznym;</w:t>
      </w:r>
      <w:r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monitorów pozwalających na podgląd rejestrowanych zdarzeń.</w:t>
      </w:r>
    </w:p>
    <w:p w:rsidR="00027AC2" w:rsidRPr="00027AC2" w:rsidRDefault="00027AC2" w:rsidP="00027A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monitoringu wizyjnego w miarę konieczności i możliwości finansowych są udoskonalane, wymieniane, rozszerzane.</w:t>
      </w:r>
    </w:p>
    <w:p w:rsidR="00027AC2" w:rsidRPr="002F700D" w:rsidRDefault="00027AC2" w:rsidP="00027A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00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objęte monitoringiem wizyjnym są oznakowane stosownymi tablic</w:t>
      </w:r>
      <w:r w:rsidR="005972C9" w:rsidRPr="002F7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 </w:t>
      </w:r>
      <w:r w:rsidRPr="002F700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informacyjnymi</w:t>
      </w:r>
      <w:r w:rsidR="000D26C6" w:rsidRPr="002F7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27AC2" w:rsidRPr="00D52F20" w:rsidRDefault="00772E2D" w:rsidP="00027A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00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27AC2" w:rsidRPr="002F7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 </w:t>
      </w:r>
      <w:r w:rsidRPr="002F7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każdym wejściu do </w:t>
      </w:r>
      <w:r w:rsidR="001358ED" w:rsidRPr="002F700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027AC2" w:rsidRPr="002F7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</w:t>
      </w:r>
      <w:r w:rsidR="001358ED" w:rsidRPr="002F700D">
        <w:rPr>
          <w:rFonts w:ascii="Times New Roman" w:eastAsia="Times New Roman" w:hAnsi="Times New Roman" w:cs="Times New Roman"/>
          <w:sz w:val="24"/>
          <w:szCs w:val="24"/>
          <w:lang w:eastAsia="pl-PL"/>
        </w:rPr>
        <w:t>ono</w:t>
      </w:r>
      <w:r w:rsidR="00027AC2" w:rsidRPr="002F7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tablice informacyjne/napisy informacyjne </w:t>
      </w:r>
      <w:r w:rsidR="00027AC2" w:rsidRPr="00D52F20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zawierające następującą klauzulę:</w:t>
      </w:r>
      <w:r w:rsidR="004233C8" w:rsidRPr="00D5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r w:rsidR="004233C8" w:rsidRPr="00D52F20">
        <w:rPr>
          <w:rFonts w:ascii="Times New Roman" w:eastAsia="Times New Roman" w:hAnsi="Times New Roman" w:cs="Times New Roman"/>
          <w:sz w:val="24"/>
          <w:szCs w:val="24"/>
          <w:lang w:eastAsia="pl-PL"/>
        </w:rPr>
        <w:t>ARWIMAC</w:t>
      </w:r>
      <w:r w:rsidR="00885147" w:rsidRPr="00D52F20">
        <w:rPr>
          <w:rFonts w:ascii="Times New Roman" w:eastAsia="Times New Roman" w:hAnsi="Times New Roman" w:cs="Times New Roman"/>
          <w:sz w:val="24"/>
          <w:szCs w:val="24"/>
          <w:lang w:eastAsia="pl-PL"/>
        </w:rPr>
        <w:t>-e</w:t>
      </w:r>
      <w:proofErr w:type="spellEnd"/>
      <w:r w:rsidR="004233C8" w:rsidRPr="00D5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 </w:t>
      </w:r>
      <w:r w:rsidR="006B3D53" w:rsidRPr="00D5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monitorowany</w:t>
      </w:r>
      <w:r w:rsidR="004233C8" w:rsidRPr="00D5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kamerami wideo</w:t>
      </w:r>
      <w:r w:rsidR="006B3D53" w:rsidRPr="00D5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27AC2" w:rsidRPr="00D52F20" w:rsidRDefault="00027AC2" w:rsidP="00027A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Rejestrator wraz z monitorem monitorującym znajdują się w pomieszczeniach </w:t>
      </w:r>
      <w:r w:rsidR="00DE1564" w:rsidRPr="00D5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– Sekretariacie </w:t>
      </w:r>
      <w:r w:rsidRPr="00D52F20">
        <w:rPr>
          <w:rFonts w:ascii="Times New Roman" w:eastAsia="Times New Roman" w:hAnsi="Times New Roman" w:cs="Times New Roman"/>
          <w:sz w:val="24"/>
          <w:szCs w:val="24"/>
          <w:lang w:eastAsia="pl-PL"/>
        </w:rPr>
        <w:t>. Do</w:t>
      </w:r>
      <w:r w:rsidR="00D52F20">
        <w:rPr>
          <w:rFonts w:ascii="Times New Roman" w:eastAsia="Times New Roman" w:hAnsi="Times New Roman" w:cs="Times New Roman"/>
          <w:sz w:val="24"/>
          <w:szCs w:val="24"/>
          <w:lang w:eastAsia="pl-PL"/>
        </w:rPr>
        <w:t>stęp do obrazu monitoringu mają Dyrektor Szkoły, Sekretarz, Pedagog,</w:t>
      </w:r>
      <w:r w:rsidRPr="00D5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 do zapisu</w:t>
      </w:r>
      <w:r w:rsidR="00D5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obrazu monitoringu posiadają wyłącznie upoważnieni pracownicy </w:t>
      </w:r>
      <w:r w:rsidR="009F3A78" w:rsidRPr="00D52F2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517130" w:rsidRPr="00D52F20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pracownicy serwisu nadzorujący pracę systemu monitorującego</w:t>
      </w:r>
      <w:r w:rsidRPr="00D52F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7AC2" w:rsidRPr="00027AC2" w:rsidRDefault="00027AC2" w:rsidP="00027A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z systemu monitoringu może być udostępniony jedynie uprawnionym organom w zakresie prowadzonych przez nie czynności prawnych, ponieważ udostępnianie nagrań osobom fizycznym może naruszyć prawa i wolności innych osób trzecich.</w:t>
      </w:r>
    </w:p>
    <w:p w:rsidR="001176EF" w:rsidRDefault="00027AC2" w:rsidP="000D49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przechowywania danych wynosi do </w:t>
      </w:r>
      <w:r w:rsidR="00DE1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117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dni,</w:t>
      </w:r>
      <w:r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następnie dane ulegają usunięciu poprzez </w:t>
      </w:r>
      <w:r w:rsidRPr="005B54B4">
        <w:rPr>
          <w:rFonts w:ascii="Times New Roman" w:eastAsia="Times New Roman" w:hAnsi="Times New Roman" w:cs="Times New Roman"/>
          <w:sz w:val="24"/>
          <w:szCs w:val="24"/>
          <w:lang w:eastAsia="pl-PL"/>
        </w:rPr>
        <w:t>nadpisanie danych na urządzeniu rejestrującym obraz.</w:t>
      </w:r>
      <w:r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7AC2" w:rsidRPr="00027AC2" w:rsidRDefault="00027AC2" w:rsidP="000D49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na podstawie wniosków w/w organów, w szczególności, gdy urządzenia monitoringu wizyjnego zarejestrowały zdarzenie związane z naruszeniem bezpieczeństwa osób i mienia, okres przechowywania danych może ulec wydłużeniu o czas niezbędny do zakończenia postępowania, którego przedmiotem jest zdarzenie zarejestrowane przez monitoring wizyjny.</w:t>
      </w:r>
    </w:p>
    <w:p w:rsidR="00027AC2" w:rsidRPr="00AC0CFE" w:rsidRDefault="00027AC2" w:rsidP="00027A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zainteresowana zabezpieczeniem danych z monitoringu na potrzeby przyszłego postępowania może zwrócić się pisemnie do </w:t>
      </w:r>
      <w:r w:rsidR="008D6B83" w:rsidRPr="00AC0CF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prośbą o ich zabezpieczenie przed usunięciem po upływie standardowego okresu ich przechowywania. Wniosek należy 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złożyćw Sekretariacie </w:t>
      </w:r>
      <w:r w:rsidR="008D6B83" w:rsidRPr="00AC0CF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C0CFE" w:rsidRPr="00AC0CFE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do 7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licząc od dnia, w którym zdarzenie mogło zostać zarejestrowane przez monitoring wizyjny. Wnioski złożone po tym terminie mogą nie gwarantować zabezpieczenia obrazu ze względu na jego możliwe usunięcie z rejestratora.</w:t>
      </w:r>
    </w:p>
    <w:p w:rsidR="00027AC2" w:rsidRPr="00AC0CFE" w:rsidRDefault="00027AC2" w:rsidP="00027A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złożony wniosek musi zawierać dokładną datę i miejsce, np.: </w:t>
      </w:r>
      <w:r w:rsidR="00DE1564" w:rsidRPr="00AC0CFE">
        <w:rPr>
          <w:rFonts w:ascii="Times New Roman" w:eastAsia="Times New Roman" w:hAnsi="Times New Roman" w:cs="Times New Roman"/>
          <w:sz w:val="24"/>
          <w:szCs w:val="24"/>
          <w:lang w:eastAsia="pl-PL"/>
        </w:rPr>
        <w:t>korytarz</w:t>
      </w:r>
      <w:r w:rsidR="004C6CBB" w:rsidRPr="00AC0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…</w:t>
      </w:r>
      <w:r w:rsidR="00DE1564" w:rsidRPr="00AC0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I piętrze,</w:t>
      </w:r>
      <w:r w:rsidR="004C6CBB" w:rsidRPr="00AC0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przybliżony czas zdarzenia. W przeciwnym razie nie będzie możliwości odnalezienia właściwego obrazu.</w:t>
      </w:r>
    </w:p>
    <w:p w:rsidR="00027AC2" w:rsidRPr="00AC0CFE" w:rsidRDefault="00027AC2" w:rsidP="00027A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występować nieznaczne różnice między czasem rzeczywistym a czasem uwidocznionym na materiale z monitoringu, ponieważ system nie jest synchronizowany z zewnętrznym źródłem czasu.</w:t>
      </w:r>
    </w:p>
    <w:p w:rsidR="00027AC2" w:rsidRPr="00AC0CFE" w:rsidRDefault="00027AC2" w:rsidP="00027A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osoby zainteresowanej, osoba upoważniona do dostępu do zapisu monitoringu w </w:t>
      </w:r>
      <w:r w:rsidR="009A056E" w:rsidRPr="00AC0CF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 kopię nagrania z monitoringu wizyjnego za okres, którego dotyczy wniosek osoby zainteresowanej oraz oznacza ją w sposób trwały</w:t>
      </w:r>
      <w:r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następującymi danymi:</w:t>
      </w:r>
      <w:r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numer porządkowy kopii;</w:t>
      </w:r>
      <w:r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okres, którego dotyczy nagranie;</w:t>
      </w:r>
      <w:r w:rsidR="00707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źródło danych, np.: kamery na przy wejściu do szkoły</w:t>
      </w:r>
      <w:r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data wykonania kopii;</w:t>
      </w:r>
      <w:r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dane osoby, która sporządziła kopię.</w:t>
      </w:r>
      <w:r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Kopia przechowywana jest w </w:t>
      </w:r>
      <w:r w:rsidR="00707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gabinecie dyrektora </w:t>
      </w:r>
      <w:r w:rsidR="00707CB0" w:rsidRPr="00AC0CF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pl-PL"/>
        </w:rPr>
        <w:t>w zamkniętym i specjalnie do tego przystosowanym miejscu.</w:t>
      </w:r>
    </w:p>
    <w:p w:rsidR="00447E27" w:rsidRDefault="00027AC2" w:rsidP="00E71496">
      <w:pPr>
        <w:numPr>
          <w:ilvl w:val="0"/>
          <w:numId w:val="1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nagrania podlega zaewidencjonowaniu w </w:t>
      </w:r>
      <w:r w:rsidR="00CA1FCE" w:rsidRPr="00AC0CF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wykazie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kopii z monitoringu wizyjnego</w:t>
      </w:r>
      <w:r w:rsidRPr="0044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sporządzonym na wniosek osoby zainteresowanej. </w:t>
      </w:r>
      <w:r w:rsidR="00CA1FCE" w:rsidRPr="00447E27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kopii</w:t>
      </w:r>
      <w:r w:rsidRPr="0044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 następujące informacje:</w:t>
      </w:r>
      <w:r w:rsidRPr="00447E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</w:t>
      </w:r>
      <w:r w:rsidR="00E71496">
        <w:rPr>
          <w:rFonts w:ascii="Times New Roman" w:eastAsia="Times New Roman" w:hAnsi="Times New Roman" w:cs="Times New Roman"/>
          <w:sz w:val="24"/>
          <w:szCs w:val="24"/>
          <w:lang w:eastAsia="pl-PL"/>
        </w:rPr>
        <w:t>nr wniosku</w:t>
      </w:r>
      <w:r w:rsidR="00447E27" w:rsidRPr="0044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zabezpieczenie</w:t>
      </w:r>
      <w:r w:rsidR="00E71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kopii</w:t>
      </w:r>
      <w:r w:rsidR="00447E27" w:rsidRPr="00447E2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27AC2" w:rsidRPr="00E71496" w:rsidRDefault="00D21DF1" w:rsidP="00D21DF1">
      <w:pPr>
        <w:pStyle w:val="Akapitzlist"/>
        <w:spacing w:after="0" w:line="240" w:lineRule="auto"/>
        <w:ind w:left="4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2D44A3" w:rsidRPr="00E7149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porządkowy kopii;</w:t>
      </w:r>
      <w:r w:rsidR="002D44A3" w:rsidRPr="00E71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</w:t>
      </w:r>
      <w:r w:rsidR="00027AC2" w:rsidRPr="00E71496">
        <w:rPr>
          <w:rFonts w:ascii="Times New Roman" w:eastAsia="Times New Roman" w:hAnsi="Times New Roman" w:cs="Times New Roman"/>
          <w:sz w:val="24"/>
          <w:szCs w:val="24"/>
          <w:lang w:eastAsia="pl-PL"/>
        </w:rPr>
        <w:t>) ok</w:t>
      </w:r>
      <w:r w:rsidR="002D44A3" w:rsidRPr="00E71496">
        <w:rPr>
          <w:rFonts w:ascii="Times New Roman" w:eastAsia="Times New Roman" w:hAnsi="Times New Roman" w:cs="Times New Roman"/>
          <w:sz w:val="24"/>
          <w:szCs w:val="24"/>
          <w:lang w:eastAsia="pl-PL"/>
        </w:rPr>
        <w:t>res, którego dotyczy nagranie;</w:t>
      </w:r>
      <w:r w:rsidR="002D44A3" w:rsidRPr="00E71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</w:t>
      </w:r>
      <w:r w:rsidR="00027AC2" w:rsidRPr="00E71496">
        <w:rPr>
          <w:rFonts w:ascii="Times New Roman" w:eastAsia="Times New Roman" w:hAnsi="Times New Roman" w:cs="Times New Roman"/>
          <w:sz w:val="24"/>
          <w:szCs w:val="24"/>
          <w:lang w:eastAsia="pl-PL"/>
        </w:rPr>
        <w:t>) źródło danych, np</w:t>
      </w:r>
      <w:r w:rsidR="002D44A3" w:rsidRPr="00E71496">
        <w:rPr>
          <w:rFonts w:ascii="Times New Roman" w:eastAsia="Times New Roman" w:hAnsi="Times New Roman" w:cs="Times New Roman"/>
          <w:sz w:val="24"/>
          <w:szCs w:val="24"/>
          <w:lang w:eastAsia="pl-PL"/>
        </w:rPr>
        <w:t>.: kamera nr……;</w:t>
      </w:r>
      <w:r w:rsidR="002D44A3" w:rsidRPr="00E71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data wykonania kopii;</w:t>
      </w:r>
      <w:r w:rsidR="002D44A3" w:rsidRPr="00E71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</w:t>
      </w:r>
      <w:r w:rsidR="00027AC2" w:rsidRPr="00E71496">
        <w:rPr>
          <w:rFonts w:ascii="Times New Roman" w:eastAsia="Times New Roman" w:hAnsi="Times New Roman" w:cs="Times New Roman"/>
          <w:sz w:val="24"/>
          <w:szCs w:val="24"/>
          <w:lang w:eastAsia="pl-PL"/>
        </w:rPr>
        <w:t>) dane o</w:t>
      </w:r>
      <w:r w:rsidR="002D44A3" w:rsidRPr="00E71496">
        <w:rPr>
          <w:rFonts w:ascii="Times New Roman" w:eastAsia="Times New Roman" w:hAnsi="Times New Roman" w:cs="Times New Roman"/>
          <w:sz w:val="24"/>
          <w:szCs w:val="24"/>
          <w:lang w:eastAsia="pl-PL"/>
        </w:rPr>
        <w:t>soby, która sporządziła kopię;</w:t>
      </w:r>
      <w:r w:rsidR="002D44A3" w:rsidRPr="00E71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D44A3" w:rsidRPr="00D52F20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027AC2" w:rsidRPr="00D52F20">
        <w:rPr>
          <w:rFonts w:ascii="Times New Roman" w:eastAsia="Times New Roman" w:hAnsi="Times New Roman" w:cs="Times New Roman"/>
          <w:sz w:val="24"/>
          <w:szCs w:val="24"/>
          <w:lang w:eastAsia="pl-PL"/>
        </w:rPr>
        <w:t>) podpis o</w:t>
      </w:r>
      <w:r w:rsidR="002D44A3" w:rsidRPr="00D52F20">
        <w:rPr>
          <w:rFonts w:ascii="Times New Roman" w:eastAsia="Times New Roman" w:hAnsi="Times New Roman" w:cs="Times New Roman"/>
          <w:sz w:val="24"/>
          <w:szCs w:val="24"/>
          <w:lang w:eastAsia="pl-PL"/>
        </w:rPr>
        <w:t>soby, która sporządziła kopię;</w:t>
      </w:r>
      <w:r w:rsidR="002D44A3" w:rsidRPr="00E71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</w:t>
      </w:r>
      <w:r w:rsidR="00027AC2" w:rsidRPr="00E71496">
        <w:rPr>
          <w:rFonts w:ascii="Times New Roman" w:eastAsia="Times New Roman" w:hAnsi="Times New Roman" w:cs="Times New Roman"/>
          <w:sz w:val="24"/>
          <w:szCs w:val="24"/>
          <w:lang w:eastAsia="pl-PL"/>
        </w:rPr>
        <w:t>) informacje o udostępnieniu lub zniszczeniu kopii.</w:t>
      </w:r>
    </w:p>
    <w:p w:rsidR="00027AC2" w:rsidRPr="00027AC2" w:rsidRDefault="00027AC2" w:rsidP="00027A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stworzona na pisemny wniosek osoby zainteresowanej zostaje zabezpieczone na okres nie dłuższy </w:t>
      </w:r>
      <w:r w:rsidRPr="00D5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</w:t>
      </w:r>
      <w:r w:rsidR="000A3F27" w:rsidRPr="00D52F2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5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miesiące</w:t>
      </w:r>
      <w:bookmarkStart w:id="1" w:name="_GoBack"/>
      <w:bookmarkEnd w:id="1"/>
      <w:r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udostępniana jest jedynie uprawnionym instytucjom, np.: Policji. W przypadku bezczynności uprawnionych instytucji przez okres 4 miesięcy kopia podlega fizycznemu zniszczeniu.</w:t>
      </w:r>
    </w:p>
    <w:p w:rsidR="00027AC2" w:rsidRPr="00027AC2" w:rsidRDefault="00027AC2" w:rsidP="00027A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Osoby, które mają wgląd w obraz zarejestrowany przez monitoring wizyjny zobowiązane są do przestrzegania przepisów prawa w zakresie ochrony danych osobowych, a ich uprawnienie dostępu do tych danych wymaga nadania wyraźnego upoważnienia przez </w:t>
      </w:r>
      <w:r w:rsidR="002B45E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</w:t>
      </w:r>
      <w:r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7C45" w:rsidRDefault="00027AC2" w:rsidP="00D51B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informacyjny względem osób, których dane osobowe mogą zostać utrwalone na monitoringu jest realizowany </w:t>
      </w:r>
      <w:r w:rsidR="00BA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podanie </w:t>
      </w:r>
      <w:r w:rsidR="00704CCB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ogólnych informacji</w:t>
      </w:r>
      <w:r w:rsidR="007A460B" w:rsidRPr="00EC7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tablicach </w:t>
      </w:r>
      <w:r w:rsidR="00704CCB">
        <w:rPr>
          <w:rFonts w:ascii="Times New Roman" w:eastAsia="Times New Roman" w:hAnsi="Times New Roman" w:cs="Times New Roman"/>
          <w:sz w:val="24"/>
          <w:szCs w:val="24"/>
          <w:lang w:eastAsia="pl-PL"/>
        </w:rPr>
        <w:t>rozmieszczonych na granicy terenu monitorowanego</w:t>
      </w:r>
      <w:r w:rsidR="00F51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zamieszczenie </w:t>
      </w:r>
      <w:r w:rsidR="00BA1FC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  <w:r w:rsidR="0031301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A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monitoringu </w:t>
      </w:r>
      <w:r w:rsidR="007A460B" w:rsidRPr="00EC7C45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</w:t>
      </w:r>
      <w:r w:rsidR="002F7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internetowej </w:t>
      </w:r>
      <w:r w:rsidR="00771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Szkoły:</w:t>
      </w:r>
      <w:r w:rsidR="00771FE7" w:rsidRPr="00771FE7">
        <w:t xml:space="preserve"> </w:t>
      </w:r>
      <w:r w:rsidR="00771FE7" w:rsidRPr="00771FE7">
        <w:rPr>
          <w:rFonts w:ascii="Times New Roman" w:eastAsia="Times New Roman" w:hAnsi="Times New Roman" w:cs="Times New Roman"/>
          <w:sz w:val="24"/>
          <w:szCs w:val="24"/>
          <w:lang w:eastAsia="pl-PL"/>
        </w:rPr>
        <w:t>sp3trzebnica.edupage.org</w:t>
      </w:r>
      <w:r w:rsidR="00771F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1301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monitoringu jest również dostępny</w:t>
      </w:r>
      <w:r w:rsidR="00A30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Bibliotece .</w:t>
      </w:r>
      <w:r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Większość osób utrwalonych na monitoringu może być niemożliwa do zidentyfikowania przez </w:t>
      </w:r>
      <w:r w:rsidR="00CA4619" w:rsidRPr="00EC7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Szkołę </w:t>
      </w:r>
      <w:r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t>a jedynie przez uprawnione służby np.: Policję.</w:t>
      </w:r>
    </w:p>
    <w:p w:rsidR="005E5468" w:rsidRPr="00027AC2" w:rsidRDefault="00027AC2" w:rsidP="005E54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Każdej osobie przysługuje prawo </w:t>
      </w:r>
      <w:r w:rsidR="00B4552A" w:rsidRPr="00EC7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</w:t>
      </w:r>
      <w:r w:rsidR="001D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dostępu </w:t>
      </w:r>
      <w:r w:rsidR="00B4552A" w:rsidRPr="00EC7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swoich danych, ich sprostowania lub </w:t>
      </w:r>
      <w:r w:rsidR="001D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ograniczenia przetwarzania. </w:t>
      </w:r>
      <w:r w:rsidR="005E5468"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w tych sprawach należy kierować do</w:t>
      </w:r>
      <w:r w:rsidR="00771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</w:t>
      </w:r>
      <w:r w:rsidR="005E5468"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546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771FE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</w:t>
      </w:r>
      <w:r w:rsidR="005E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je rozpatrywać</w:t>
      </w:r>
      <w:r w:rsidR="005E5468"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4552A" w:rsidRPr="00BE0BF5" w:rsidRDefault="001D66B8" w:rsidP="00EC7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2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Każdej osobie przysługuje prawo </w:t>
      </w:r>
      <w:r w:rsidR="00B4552A" w:rsidRPr="00EC7C45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Prezesa Urzędu Ochrony Danych Osobowych</w:t>
      </w:r>
      <w:r w:rsidR="005E5468">
        <w:rPr>
          <w:rFonts w:ascii="Times New Roman" w:hAnsi="Times New Roman" w:cs="Times New Roman"/>
        </w:rPr>
        <w:t>.</w:t>
      </w:r>
    </w:p>
    <w:p w:rsidR="0074604A" w:rsidRDefault="0074604A"/>
    <w:sectPr w:rsidR="0074604A" w:rsidSect="00943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30D9B"/>
    <w:multiLevelType w:val="hybridMultilevel"/>
    <w:tmpl w:val="31DC1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28316F"/>
    <w:multiLevelType w:val="hybridMultilevel"/>
    <w:tmpl w:val="34CCE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2251D"/>
    <w:multiLevelType w:val="multilevel"/>
    <w:tmpl w:val="C9345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7AC2"/>
    <w:rsid w:val="000234DC"/>
    <w:rsid w:val="00027AC2"/>
    <w:rsid w:val="0006588C"/>
    <w:rsid w:val="000A3F27"/>
    <w:rsid w:val="000B06BE"/>
    <w:rsid w:val="000D025D"/>
    <w:rsid w:val="000D26C6"/>
    <w:rsid w:val="000D29F5"/>
    <w:rsid w:val="001176EF"/>
    <w:rsid w:val="001260ED"/>
    <w:rsid w:val="001358ED"/>
    <w:rsid w:val="00173EBD"/>
    <w:rsid w:val="001B2527"/>
    <w:rsid w:val="001D66B8"/>
    <w:rsid w:val="0021757B"/>
    <w:rsid w:val="0023177A"/>
    <w:rsid w:val="002B45E3"/>
    <w:rsid w:val="002D44A3"/>
    <w:rsid w:val="002F700D"/>
    <w:rsid w:val="00313015"/>
    <w:rsid w:val="00333EC3"/>
    <w:rsid w:val="003554E4"/>
    <w:rsid w:val="003E63CB"/>
    <w:rsid w:val="00412FB1"/>
    <w:rsid w:val="004233C8"/>
    <w:rsid w:val="00447E27"/>
    <w:rsid w:val="00461E2C"/>
    <w:rsid w:val="004C6CBB"/>
    <w:rsid w:val="004E2673"/>
    <w:rsid w:val="004F3A20"/>
    <w:rsid w:val="00517130"/>
    <w:rsid w:val="005972C9"/>
    <w:rsid w:val="005B54B4"/>
    <w:rsid w:val="005E5468"/>
    <w:rsid w:val="00611037"/>
    <w:rsid w:val="00651B01"/>
    <w:rsid w:val="006B3D53"/>
    <w:rsid w:val="00704CCB"/>
    <w:rsid w:val="00707CB0"/>
    <w:rsid w:val="0074604A"/>
    <w:rsid w:val="00771FE7"/>
    <w:rsid w:val="00772E2D"/>
    <w:rsid w:val="0077519A"/>
    <w:rsid w:val="007826A6"/>
    <w:rsid w:val="007A460B"/>
    <w:rsid w:val="008003A6"/>
    <w:rsid w:val="0082750E"/>
    <w:rsid w:val="00885147"/>
    <w:rsid w:val="008A2351"/>
    <w:rsid w:val="008D6B83"/>
    <w:rsid w:val="008F1382"/>
    <w:rsid w:val="00942E16"/>
    <w:rsid w:val="00943EBE"/>
    <w:rsid w:val="00971E9E"/>
    <w:rsid w:val="009A056E"/>
    <w:rsid w:val="009D186F"/>
    <w:rsid w:val="009F3A78"/>
    <w:rsid w:val="009F508F"/>
    <w:rsid w:val="00A235F1"/>
    <w:rsid w:val="00A242FA"/>
    <w:rsid w:val="00A30120"/>
    <w:rsid w:val="00A44B2F"/>
    <w:rsid w:val="00AC0CFE"/>
    <w:rsid w:val="00B4552A"/>
    <w:rsid w:val="00BA1FC9"/>
    <w:rsid w:val="00BB6CBB"/>
    <w:rsid w:val="00BC783A"/>
    <w:rsid w:val="00BE27B0"/>
    <w:rsid w:val="00C315B6"/>
    <w:rsid w:val="00C642A5"/>
    <w:rsid w:val="00CA1FCE"/>
    <w:rsid w:val="00CA287D"/>
    <w:rsid w:val="00CA4619"/>
    <w:rsid w:val="00CC2026"/>
    <w:rsid w:val="00D21DF1"/>
    <w:rsid w:val="00D52F20"/>
    <w:rsid w:val="00DE1564"/>
    <w:rsid w:val="00E2460B"/>
    <w:rsid w:val="00E55F90"/>
    <w:rsid w:val="00E71496"/>
    <w:rsid w:val="00EC7C45"/>
    <w:rsid w:val="00F51298"/>
    <w:rsid w:val="00F67743"/>
    <w:rsid w:val="00FD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EBE"/>
  </w:style>
  <w:style w:type="paragraph" w:styleId="Nagwek1">
    <w:name w:val="heading 1"/>
    <w:basedOn w:val="Normalny"/>
    <w:link w:val="Nagwek1Znak"/>
    <w:uiPriority w:val="9"/>
    <w:qFormat/>
    <w:rsid w:val="00F67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7AC2"/>
    <w:rPr>
      <w:b/>
      <w:bCs/>
    </w:rPr>
  </w:style>
  <w:style w:type="character" w:styleId="Uwydatnienie">
    <w:name w:val="Emphasis"/>
    <w:basedOn w:val="Domylnaczcionkaakapitu"/>
    <w:uiPriority w:val="20"/>
    <w:qFormat/>
    <w:rsid w:val="00027AC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27AC2"/>
    <w:rPr>
      <w:color w:val="0000FF"/>
      <w:u w:val="single"/>
    </w:rPr>
  </w:style>
  <w:style w:type="paragraph" w:customStyle="1" w:styleId="Standard">
    <w:name w:val="Standard"/>
    <w:rsid w:val="00B4552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F677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F67743"/>
  </w:style>
  <w:style w:type="character" w:customStyle="1" w:styleId="footnote">
    <w:name w:val="footnote"/>
    <w:basedOn w:val="Domylnaczcionkaakapitu"/>
    <w:rsid w:val="00F67743"/>
  </w:style>
  <w:style w:type="paragraph" w:customStyle="1" w:styleId="mainpub">
    <w:name w:val="mainpub"/>
    <w:basedOn w:val="Normalny"/>
    <w:rsid w:val="00F6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7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uguytcnzqgy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C8D0-4EA1-4781-AF70-D6556073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umtcams umtcams</dc:creator>
  <cp:keywords/>
  <dc:description/>
  <cp:lastModifiedBy>User</cp:lastModifiedBy>
  <cp:revision>25</cp:revision>
  <dcterms:created xsi:type="dcterms:W3CDTF">2018-10-24T09:38:00Z</dcterms:created>
  <dcterms:modified xsi:type="dcterms:W3CDTF">2018-11-13T07:52:00Z</dcterms:modified>
</cp:coreProperties>
</file>