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41" w:rsidRPr="00A2136C" w:rsidRDefault="00225B41" w:rsidP="00A21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6C">
        <w:rPr>
          <w:rFonts w:ascii="Times New Roman" w:hAnsi="Times New Roman" w:cs="Times New Roman"/>
          <w:sz w:val="28"/>
          <w:szCs w:val="28"/>
        </w:rPr>
        <w:t>1. Uczeń Zespołu Szkół Ekonomicznych im. Eugeniusza Kwiatkowskiego w Sandomierzu posiadający ważną papierową legitymację szkolną może otrzymać dostęp do aplikacji mLegitymacja szkolna opracowanej przez Ministerstwo Cyfryzacji. Do uruchomienia aplikacji konieczne jest urządzenie z systemem Android minimum 6.0 oraz iPhon’ie z systemem iOS. Aplikacja może być aktywowana tylko na jednym urządzeniu mobilnym w ciągu 30 dni od momentu wygenerowania w systemie.</w:t>
      </w:r>
    </w:p>
    <w:p w:rsidR="00225B41" w:rsidRPr="00A2136C" w:rsidRDefault="00225B41" w:rsidP="00A21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6C">
        <w:rPr>
          <w:rFonts w:ascii="Times New Roman" w:hAnsi="Times New Roman" w:cs="Times New Roman"/>
          <w:sz w:val="28"/>
          <w:szCs w:val="28"/>
        </w:rPr>
        <w:t>2. mLegitymacja udostępniana jest bezpłatnie na pisemny wniosek rodzica/opiekuna prawn</w:t>
      </w:r>
      <w:r w:rsidR="00A2136C">
        <w:rPr>
          <w:rFonts w:ascii="Times New Roman" w:hAnsi="Times New Roman" w:cs="Times New Roman"/>
          <w:sz w:val="28"/>
          <w:szCs w:val="28"/>
        </w:rPr>
        <w:t>ego (załącznik nr 1</w:t>
      </w:r>
      <w:r w:rsidRPr="00A2136C">
        <w:rPr>
          <w:rFonts w:ascii="Times New Roman" w:hAnsi="Times New Roman" w:cs="Times New Roman"/>
          <w:sz w:val="28"/>
          <w:szCs w:val="28"/>
        </w:rPr>
        <w:t xml:space="preserve">), który należy złożyć w sekretariacie szkoły i okazać ważną papierową legitymację szkolną. Do wniosku należy dołączyć zeskanowane zdjęcie biometryczne (w formacie JPG lub JPEG </w:t>
      </w:r>
      <w:r w:rsidR="00A2136C">
        <w:rPr>
          <w:rFonts w:ascii="Times New Roman" w:hAnsi="Times New Roman" w:cs="Times New Roman"/>
          <w:sz w:val="28"/>
          <w:szCs w:val="28"/>
        </w:rPr>
        <w:br/>
      </w:r>
      <w:r w:rsidRPr="00A2136C">
        <w:rPr>
          <w:rFonts w:ascii="Times New Roman" w:hAnsi="Times New Roman" w:cs="Times New Roman"/>
          <w:sz w:val="28"/>
          <w:szCs w:val="28"/>
        </w:rPr>
        <w:t xml:space="preserve">w rozmiarze do 5MB </w:t>
      </w:r>
      <w:r w:rsidRPr="00A2136C">
        <w:rPr>
          <w:rFonts w:ascii="Times New Roman" w:eastAsia="Times New Roman" w:hAnsi="Times New Roman" w:cs="Times New Roman"/>
          <w:sz w:val="28"/>
          <w:szCs w:val="28"/>
          <w:lang w:eastAsia="pl-PL"/>
        </w:rPr>
        <w:t>i wymiarach minimum 492x633 pikseli</w:t>
      </w:r>
      <w:r w:rsidRPr="00A2136C">
        <w:rPr>
          <w:rFonts w:ascii="Times New Roman" w:hAnsi="Times New Roman" w:cs="Times New Roman"/>
          <w:sz w:val="28"/>
          <w:szCs w:val="28"/>
        </w:rPr>
        <w:t>), przesyłając je na adres mailowy: ekonomik.sandomierz@gmail.com  opisując zdjęcie w treści maila imieniem i nazwiskiem ucznia. Zdjęcie dołączone do wniosku powinno spełniać takie same kryteria jak zdjęcie do dowodu osobistego lub paszportu (</w:t>
      </w:r>
      <w:hyperlink r:id="rId9" w:history="1">
        <w:r w:rsidRPr="00A2136C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https://obywatel.gov.pl/wyjazd-za-granice/zdjecie-do-dowodu-lub-paszportu</w:t>
        </w:r>
      </w:hyperlink>
      <w:r w:rsidRPr="00A2136C">
        <w:rPr>
          <w:rFonts w:ascii="Times New Roman" w:hAnsi="Times New Roman" w:cs="Times New Roman"/>
          <w:sz w:val="28"/>
          <w:szCs w:val="28"/>
        </w:rPr>
        <w:t>).</w:t>
      </w:r>
    </w:p>
    <w:p w:rsidR="00225B41" w:rsidRPr="00A2136C" w:rsidRDefault="00225B41" w:rsidP="00A21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6C">
        <w:rPr>
          <w:rFonts w:ascii="Times New Roman" w:hAnsi="Times New Roman" w:cs="Times New Roman"/>
          <w:sz w:val="28"/>
          <w:szCs w:val="28"/>
        </w:rPr>
        <w:t>3. Okres ważności mLegitymacji jest tożsamy z okresem ważności wydanej wcześniej wersji papierowej.</w:t>
      </w:r>
    </w:p>
    <w:p w:rsidR="00225B41" w:rsidRPr="00A2136C" w:rsidRDefault="00225B41" w:rsidP="00A21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6C">
        <w:rPr>
          <w:rFonts w:ascii="Times New Roman" w:hAnsi="Times New Roman" w:cs="Times New Roman"/>
          <w:sz w:val="28"/>
          <w:szCs w:val="28"/>
        </w:rPr>
        <w:t xml:space="preserve">5. Rodzic/opiekun/uczeń, który złożył wniosek o wydanie mLegitymacji, zostanie poinformowany przez dziennik elektroniczny VULCAN o możliwości odbioru za potwierdzeniem wygenerowanego kodu w sekretariacie szkoły. </w:t>
      </w:r>
    </w:p>
    <w:p w:rsidR="00A2136C" w:rsidRPr="00A2136C" w:rsidRDefault="00225B41" w:rsidP="00A2136C">
      <w:pPr>
        <w:pStyle w:val="NormalnyWeb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2136C">
        <w:rPr>
          <w:sz w:val="28"/>
          <w:szCs w:val="28"/>
        </w:rPr>
        <w:t xml:space="preserve">6. </w:t>
      </w:r>
      <w:r w:rsidR="00A2136C" w:rsidRPr="00A2136C">
        <w:rPr>
          <w:sz w:val="28"/>
          <w:szCs w:val="28"/>
        </w:rPr>
        <w:t>Aby uruchomić mLegitymację należy:</w:t>
      </w:r>
    </w:p>
    <w:p w:rsidR="00A2136C" w:rsidRDefault="00A2136C" w:rsidP="00A2136C">
      <w:pPr>
        <w:pStyle w:val="NormalnyWeb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2136C">
        <w:rPr>
          <w:sz w:val="28"/>
          <w:szCs w:val="28"/>
        </w:rPr>
        <w:t xml:space="preserve"> Pobrać Aplikację mObywatel, </w:t>
      </w:r>
      <w:r w:rsidR="00EB5A9A">
        <w:rPr>
          <w:sz w:val="28"/>
          <w:szCs w:val="28"/>
        </w:rPr>
        <w:t xml:space="preserve">zapoznać się i </w:t>
      </w:r>
      <w:r w:rsidRPr="00A2136C">
        <w:rPr>
          <w:sz w:val="28"/>
          <w:szCs w:val="28"/>
        </w:rPr>
        <w:t>potwierdzić regulamin.</w:t>
      </w:r>
    </w:p>
    <w:p w:rsidR="00EB5A9A" w:rsidRPr="00A2136C" w:rsidRDefault="0032737B" w:rsidP="00EB5A9A">
      <w:pPr>
        <w:pStyle w:val="NormalnyWeb"/>
        <w:spacing w:before="0" w:beforeAutospacing="0" w:after="150" w:afterAutospacing="0" w:line="360" w:lineRule="auto"/>
        <w:jc w:val="both"/>
        <w:rPr>
          <w:sz w:val="28"/>
          <w:szCs w:val="28"/>
        </w:rPr>
      </w:pPr>
      <w:hyperlink r:id="rId10" w:tgtFrame="_blank" w:history="1">
        <w:r w:rsidR="00EB5A9A" w:rsidRPr="00A2136C">
          <w:rPr>
            <w:rStyle w:val="Hipercze"/>
            <w:color w:val="auto"/>
            <w:sz w:val="28"/>
            <w:szCs w:val="28"/>
          </w:rPr>
          <w:t>https://www.mobywatel.gov.pl/mobywatel.android.mlegitymacjaszkolna.regulamin.2.1.0.pdf</w:t>
        </w:r>
      </w:hyperlink>
    </w:p>
    <w:p w:rsidR="00EB5A9A" w:rsidRPr="00A2136C" w:rsidRDefault="00EB5A9A" w:rsidP="00A2136C">
      <w:pPr>
        <w:pStyle w:val="NormalnyWeb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A2136C" w:rsidRPr="00A2136C" w:rsidRDefault="00A2136C" w:rsidP="00A2136C">
      <w:pPr>
        <w:pStyle w:val="NormalnyWeb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 </w:t>
      </w:r>
      <w:r w:rsidRPr="00A2136C">
        <w:rPr>
          <w:sz w:val="28"/>
          <w:szCs w:val="28"/>
        </w:rPr>
        <w:t>Po otrzymaniu ze szkoły kodu aktywacyjnego uruchomić System na urządzeniu.</w:t>
      </w:r>
    </w:p>
    <w:p w:rsidR="00A2136C" w:rsidRPr="00A2136C" w:rsidRDefault="00A2136C" w:rsidP="00A2136C">
      <w:pPr>
        <w:pStyle w:val="NormalnyWeb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2136C">
        <w:rPr>
          <w:sz w:val="28"/>
          <w:szCs w:val="28"/>
        </w:rPr>
        <w:t>mLegitymacja jest unieważniana w trakcie roku szkolnego:</w:t>
      </w:r>
    </w:p>
    <w:p w:rsidR="00C66E55" w:rsidRDefault="00C66E55" w:rsidP="00C66E55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36C" w:rsidRPr="00C66E55">
        <w:rPr>
          <w:rFonts w:ascii="Times New Roman" w:hAnsi="Times New Roman" w:cs="Times New Roman"/>
          <w:sz w:val="28"/>
          <w:szCs w:val="28"/>
        </w:rPr>
        <w:t xml:space="preserve">na wniosek pełnoletniego ucznia lub rodziców niepełnoletniego ucznia, </w:t>
      </w:r>
      <w:r w:rsidR="00EB5A9A">
        <w:rPr>
          <w:rFonts w:ascii="Times New Roman" w:hAnsi="Times New Roman" w:cs="Times New Roman"/>
          <w:sz w:val="28"/>
          <w:szCs w:val="28"/>
        </w:rPr>
        <w:br/>
      </w:r>
      <w:r w:rsidR="00A2136C" w:rsidRPr="00C66E55">
        <w:rPr>
          <w:rFonts w:ascii="Times New Roman" w:hAnsi="Times New Roman" w:cs="Times New Roman"/>
          <w:sz w:val="28"/>
          <w:szCs w:val="28"/>
        </w:rPr>
        <w:t xml:space="preserve">w szczególności w przypadku utraty mLegitymacji szkolnej na skutek uszkodzeń, niepoprawnego działania lub utraty urządzenia mobilnego, </w:t>
      </w:r>
      <w:r w:rsidR="00EB5A9A">
        <w:rPr>
          <w:rFonts w:ascii="Times New Roman" w:hAnsi="Times New Roman" w:cs="Times New Roman"/>
          <w:sz w:val="28"/>
          <w:szCs w:val="28"/>
        </w:rPr>
        <w:br/>
      </w:r>
      <w:r w:rsidR="00A2136C" w:rsidRPr="00C66E55">
        <w:rPr>
          <w:rFonts w:ascii="Times New Roman" w:hAnsi="Times New Roman" w:cs="Times New Roman"/>
          <w:sz w:val="28"/>
          <w:szCs w:val="28"/>
        </w:rPr>
        <w:t>w którym przechowywana była mLegitymacja szkolna;</w:t>
      </w:r>
    </w:p>
    <w:p w:rsidR="00C66E55" w:rsidRDefault="00C66E55" w:rsidP="00C66E55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36C" w:rsidRPr="00C66E55">
        <w:rPr>
          <w:rFonts w:ascii="Times New Roman" w:hAnsi="Times New Roman" w:cs="Times New Roman"/>
          <w:sz w:val="28"/>
          <w:szCs w:val="28"/>
        </w:rPr>
        <w:t>w przypadku zmiany imienia (imion) lub nazwiska ucznia, jeżeli zmiana imienia (imion) lub nazwiska nastąpiła na podstawie decyzji administracyjnej albo orzeczenia sądowego;</w:t>
      </w:r>
    </w:p>
    <w:p w:rsidR="00A2136C" w:rsidRPr="00C66E55" w:rsidRDefault="00A2136C" w:rsidP="00C66E55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55">
        <w:rPr>
          <w:rFonts w:ascii="Times New Roman" w:hAnsi="Times New Roman" w:cs="Times New Roman"/>
          <w:sz w:val="28"/>
          <w:szCs w:val="28"/>
        </w:rPr>
        <w:t> z urzędu w przypadku:</w:t>
      </w:r>
    </w:p>
    <w:p w:rsidR="00C66E55" w:rsidRDefault="00A2136C" w:rsidP="00A2136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36C">
        <w:rPr>
          <w:rFonts w:ascii="Times New Roman" w:hAnsi="Times New Roman" w:cs="Times New Roman"/>
          <w:sz w:val="28"/>
          <w:szCs w:val="28"/>
        </w:rPr>
        <w:t xml:space="preserve">a) utraty ważności wydanej uczniowi legitymacji szkolnej </w:t>
      </w:r>
    </w:p>
    <w:p w:rsidR="00A2136C" w:rsidRPr="00A2136C" w:rsidRDefault="00A2136C" w:rsidP="00A2136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36C">
        <w:rPr>
          <w:rFonts w:ascii="Times New Roman" w:hAnsi="Times New Roman" w:cs="Times New Roman"/>
          <w:sz w:val="28"/>
          <w:szCs w:val="28"/>
        </w:rPr>
        <w:t>b) przejścia ucznia do innej szkoły.</w:t>
      </w:r>
    </w:p>
    <w:p w:rsidR="00A2136C" w:rsidRDefault="00A2136C" w:rsidP="00A2136C">
      <w:pPr>
        <w:pStyle w:val="NormalnyWeb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 w:rsidRPr="00A2136C">
        <w:rPr>
          <w:sz w:val="28"/>
          <w:szCs w:val="28"/>
        </w:rPr>
        <w:t>(§ 26 ust. 8 rozporządzenia MEN z 27 sierpnia 2019 r.).</w:t>
      </w:r>
    </w:p>
    <w:p w:rsidR="0032737B" w:rsidRPr="00A2136C" w:rsidRDefault="0032737B" w:rsidP="0032737B">
      <w:pPr>
        <w:pStyle w:val="NormalnyWeb"/>
        <w:spacing w:before="0" w:beforeAutospacing="0" w:after="150" w:afterAutospacing="0" w:line="360" w:lineRule="auto"/>
        <w:ind w:left="6384" w:firstLine="696"/>
        <w:jc w:val="both"/>
        <w:rPr>
          <w:sz w:val="28"/>
          <w:szCs w:val="28"/>
        </w:rPr>
      </w:pPr>
      <w:r>
        <w:rPr>
          <w:sz w:val="28"/>
          <w:szCs w:val="28"/>
        </w:rPr>
        <w:t>Opracowała;</w:t>
      </w:r>
      <w:r>
        <w:rPr>
          <w:sz w:val="28"/>
          <w:szCs w:val="28"/>
        </w:rPr>
        <w:br/>
        <w:t>Iwona Korona-Smardz</w:t>
      </w:r>
      <w:bookmarkStart w:id="0" w:name="_GoBack"/>
      <w:bookmarkEnd w:id="0"/>
    </w:p>
    <w:p w:rsidR="00A2136C" w:rsidRPr="00A2136C" w:rsidRDefault="00A2136C" w:rsidP="00A2136C">
      <w:pPr>
        <w:pStyle w:val="NormalnyWeb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225B41" w:rsidRPr="00A2136C" w:rsidRDefault="00225B41" w:rsidP="00A21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B41" w:rsidRPr="00A2136C" w:rsidSect="005209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E5" w:rsidRDefault="003E44E5" w:rsidP="00A2136C">
      <w:pPr>
        <w:spacing w:after="0" w:line="240" w:lineRule="auto"/>
      </w:pPr>
      <w:r>
        <w:separator/>
      </w:r>
    </w:p>
  </w:endnote>
  <w:endnote w:type="continuationSeparator" w:id="0">
    <w:p w:rsidR="003E44E5" w:rsidRDefault="003E44E5" w:rsidP="00A2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E5" w:rsidRDefault="003E44E5" w:rsidP="00A2136C">
      <w:pPr>
        <w:spacing w:after="0" w:line="240" w:lineRule="auto"/>
      </w:pPr>
      <w:r>
        <w:separator/>
      </w:r>
    </w:p>
  </w:footnote>
  <w:footnote w:type="continuationSeparator" w:id="0">
    <w:p w:rsidR="003E44E5" w:rsidRDefault="003E44E5" w:rsidP="00A2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702EDFA9F854E5DAA3FF277C1645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6E55" w:rsidRDefault="00C66E5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Procedura udostępniania mLegitymacji szkolnej w Zespole Szkół Ekonomicznych im. Eugeniusza Kwiatkowskiego w Sandomierzu</w:t>
        </w:r>
      </w:p>
    </w:sdtContent>
  </w:sdt>
  <w:p w:rsidR="00A2136C" w:rsidRPr="00A2136C" w:rsidRDefault="00A2136C" w:rsidP="00A2136C">
    <w:pPr>
      <w:pStyle w:val="Nagwek"/>
      <w:spacing w:line="360" w:lineRule="auto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5B5"/>
    <w:multiLevelType w:val="multilevel"/>
    <w:tmpl w:val="D6B8F9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416153"/>
    <w:multiLevelType w:val="multilevel"/>
    <w:tmpl w:val="0942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B41"/>
    <w:rsid w:val="000247D0"/>
    <w:rsid w:val="00225B41"/>
    <w:rsid w:val="002A742D"/>
    <w:rsid w:val="0032737B"/>
    <w:rsid w:val="003E44E5"/>
    <w:rsid w:val="00520939"/>
    <w:rsid w:val="00A2136C"/>
    <w:rsid w:val="00C66E55"/>
    <w:rsid w:val="00D73360"/>
    <w:rsid w:val="00E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B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5B41"/>
    <w:pPr>
      <w:ind w:left="720"/>
      <w:contextualSpacing/>
    </w:pPr>
  </w:style>
  <w:style w:type="paragraph" w:customStyle="1" w:styleId="Default">
    <w:name w:val="Default"/>
    <w:rsid w:val="00225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2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36C"/>
  </w:style>
  <w:style w:type="paragraph" w:styleId="Stopka">
    <w:name w:val="footer"/>
    <w:basedOn w:val="Normalny"/>
    <w:link w:val="StopkaZnak"/>
    <w:uiPriority w:val="99"/>
    <w:semiHidden/>
    <w:unhideWhenUsed/>
    <w:rsid w:val="00A2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36C"/>
  </w:style>
  <w:style w:type="paragraph" w:styleId="Tekstdymka">
    <w:name w:val="Balloon Text"/>
    <w:basedOn w:val="Normalny"/>
    <w:link w:val="TekstdymkaZnak"/>
    <w:uiPriority w:val="99"/>
    <w:semiHidden/>
    <w:unhideWhenUsed/>
    <w:rsid w:val="00A2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obywatel.gov.pl/mobywatel.android.mlegitymacjaszkolna.regulamin.2.1.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ywatel.gov.pl/wyjazd-za-granice/zdjecie-do-dowodu-lub-paszport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EDFA9F854E5DAA3FF277C1645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96572-0810-4818-8533-30051F800D2A}"/>
      </w:docPartPr>
      <w:docPartBody>
        <w:p w:rsidR="00D07BC1" w:rsidRDefault="00CE289F" w:rsidP="00CE289F">
          <w:pPr>
            <w:pStyle w:val="6702EDFA9F854E5DAA3FF277C16453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289F"/>
    <w:rsid w:val="00202BAB"/>
    <w:rsid w:val="00CE289F"/>
    <w:rsid w:val="00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6C0A6D2BF64169958A0800E657F390">
    <w:name w:val="B16C0A6D2BF64169958A0800E657F390"/>
    <w:rsid w:val="00CE289F"/>
  </w:style>
  <w:style w:type="paragraph" w:customStyle="1" w:styleId="B1334F345D5349E289770616925DAFFC">
    <w:name w:val="B1334F345D5349E289770616925DAFFC"/>
    <w:rsid w:val="00CE289F"/>
  </w:style>
  <w:style w:type="paragraph" w:customStyle="1" w:styleId="6702EDFA9F854E5DAA3FF277C16453DC">
    <w:name w:val="6702EDFA9F854E5DAA3FF277C16453DC"/>
    <w:rsid w:val="00CE28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udostępniania mLegitymacji szkolnej w Zespole Szkół Ekonomicznych im. Eugeniusza Kwiatkowskiego w Sandomierzu</dc:title>
  <dc:creator>zxc</dc:creator>
  <cp:lastModifiedBy>Historia SM</cp:lastModifiedBy>
  <cp:revision>3</cp:revision>
  <cp:lastPrinted>2022-10-15T16:51:00Z</cp:lastPrinted>
  <dcterms:created xsi:type="dcterms:W3CDTF">2022-10-15T16:52:00Z</dcterms:created>
  <dcterms:modified xsi:type="dcterms:W3CDTF">2022-10-24T09:44:00Z</dcterms:modified>
</cp:coreProperties>
</file>